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2C7B2" w14:textId="6DD46BF2" w:rsidR="00291979" w:rsidRDefault="008D0829" w:rsidP="008D0829">
      <w:pPr>
        <w:pStyle w:val="a5"/>
        <w:bidi/>
        <w:spacing w:before="0" w:beforeAutospacing="0" w:after="0" w:afterAutospacing="0"/>
        <w:jc w:val="center"/>
        <w:rPr>
          <w:rFonts w:ascii=".Arabic UI Display" w:hAnsi=".Arabic UI Display" w:hint="eastAsia"/>
          <w:b/>
          <w:bCs/>
          <w:color w:val="454545"/>
          <w:sz w:val="36"/>
          <w:szCs w:val="36"/>
          <w:rtl/>
        </w:rPr>
      </w:pPr>
      <w:proofErr w:type="gramStart"/>
      <w:r w:rsidRPr="005B056C">
        <w:rPr>
          <w:rFonts w:ascii=".ArabicUIDisplay-Regular" w:hAnsi=".ArabicUIDisplay-Regular" w:cs="Times New Roman" w:hint="cs"/>
          <w:b/>
          <w:bCs/>
          <w:color w:val="454545"/>
          <w:sz w:val="36"/>
          <w:szCs w:val="36"/>
          <w:rtl/>
        </w:rPr>
        <w:t>خطبة :</w:t>
      </w:r>
      <w:proofErr w:type="gramEnd"/>
      <w:r w:rsidRPr="005B056C">
        <w:rPr>
          <w:rFonts w:ascii=".ArabicUIDisplay-Regular" w:hAnsi=".ArabicUIDisplay-Regular" w:cs="Times New Roman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يوم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الفرقان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وتاج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رمضان</w:t>
      </w:r>
      <w:r w:rsidR="005B056C">
        <w:rPr>
          <w:rFonts w:ascii=".Arabic UI Display" w:hAnsi=".Arabic UI Display" w:hint="cs"/>
          <w:b/>
          <w:bCs/>
          <w:color w:val="454545"/>
          <w:sz w:val="36"/>
          <w:szCs w:val="36"/>
          <w:rtl/>
        </w:rPr>
        <w:t xml:space="preserve"> 1440هــ </w:t>
      </w:r>
    </w:p>
    <w:p w14:paraId="093E14E2" w14:textId="77276C17" w:rsidR="00E66077" w:rsidRDefault="00E66077" w:rsidP="00E66077">
      <w:pPr>
        <w:pStyle w:val="a5"/>
        <w:bidi/>
        <w:spacing w:before="0" w:beforeAutospacing="0" w:after="0" w:afterAutospacing="0"/>
        <w:jc w:val="center"/>
        <w:rPr>
          <w:rFonts w:ascii=".Arabic UI Display" w:hAnsi=".Arabic UI Display" w:hint="eastAsia"/>
          <w:b/>
          <w:bCs/>
          <w:color w:val="454545"/>
          <w:sz w:val="36"/>
          <w:szCs w:val="36"/>
          <w:rtl/>
        </w:rPr>
      </w:pPr>
      <w:r>
        <w:rPr>
          <w:rFonts w:ascii=".Arabic UI Display" w:hAnsi=".Arabic UI Display" w:hint="cs"/>
          <w:b/>
          <w:bCs/>
          <w:color w:val="454545"/>
          <w:sz w:val="36"/>
          <w:szCs w:val="36"/>
          <w:rtl/>
        </w:rPr>
        <w:t xml:space="preserve">للشيخ محمد السبر جامع موضي السديري بالرياض </w:t>
      </w:r>
    </w:p>
    <w:p w14:paraId="3E6A94C8" w14:textId="77777777" w:rsidR="00E66077" w:rsidRPr="005B056C" w:rsidRDefault="00E66077" w:rsidP="00E66077">
      <w:pPr>
        <w:pStyle w:val="a5"/>
        <w:bidi/>
        <w:spacing w:before="0" w:beforeAutospacing="0" w:after="0" w:afterAutospacing="0"/>
        <w:jc w:val="center"/>
        <w:rPr>
          <w:rFonts w:ascii=".Arabic UI Display" w:hAnsi=".Arabic UI Display" w:hint="eastAsia"/>
          <w:b/>
          <w:bCs/>
          <w:color w:val="454545"/>
          <w:sz w:val="36"/>
          <w:szCs w:val="36"/>
        </w:rPr>
      </w:pPr>
    </w:p>
    <w:p w14:paraId="3CF3B269" w14:textId="519EF6FE" w:rsidR="00291979" w:rsidRPr="005B056C" w:rsidRDefault="00B1194D" w:rsidP="00291979">
      <w:pPr>
        <w:pStyle w:val="a5"/>
        <w:bidi/>
        <w:spacing w:before="0" w:beforeAutospacing="0" w:after="0" w:afterAutospacing="0"/>
        <w:jc w:val="both"/>
        <w:rPr>
          <w:rFonts w:ascii=".SF UI Display" w:hAnsi=".SF UI Display" w:hint="eastAsia"/>
          <w:color w:val="454545"/>
          <w:sz w:val="36"/>
          <w:szCs w:val="36"/>
        </w:rPr>
      </w:pPr>
      <w:r w:rsidRPr="005B056C">
        <w:rPr>
          <w:rFonts w:ascii=".SF UI Display" w:hAnsi=".SF UI Display" w:hint="cs"/>
          <w:color w:val="454545"/>
          <w:sz w:val="36"/>
          <w:szCs w:val="36"/>
          <w:rtl/>
        </w:rPr>
        <w:t>أما</w:t>
      </w:r>
      <w:r w:rsidR="00F20250" w:rsidRPr="005B056C">
        <w:rPr>
          <w:rFonts w:ascii=".SF UI Display" w:hAnsi=".SF UI Display" w:hint="cs"/>
          <w:color w:val="454545"/>
          <w:sz w:val="36"/>
          <w:szCs w:val="36"/>
          <w:rtl/>
        </w:rPr>
        <w:t xml:space="preserve"> </w:t>
      </w:r>
      <w:proofErr w:type="gramStart"/>
      <w:r w:rsidRPr="005B056C">
        <w:rPr>
          <w:rFonts w:ascii=".SF UI Display" w:hAnsi=".SF UI Display" w:hint="cs"/>
          <w:color w:val="454545"/>
          <w:sz w:val="36"/>
          <w:szCs w:val="36"/>
          <w:rtl/>
        </w:rPr>
        <w:t xml:space="preserve">بعد </w:t>
      </w:r>
      <w:r w:rsidR="005B056C" w:rsidRPr="005B056C">
        <w:rPr>
          <w:rFonts w:ascii=".SF UI Display" w:hAnsi=".SF UI Display" w:hint="cs"/>
          <w:color w:val="454545"/>
          <w:sz w:val="36"/>
          <w:szCs w:val="36"/>
          <w:rtl/>
        </w:rPr>
        <w:t>،</w:t>
      </w:r>
      <w:proofErr w:type="gramEnd"/>
      <w:r w:rsidR="005B056C" w:rsidRPr="005B056C">
        <w:rPr>
          <w:rFonts w:ascii=".SF UI Display" w:hAnsi=".SF UI 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SF UI Display" w:hAnsi=".SF UI Display" w:hint="cs"/>
          <w:color w:val="454545"/>
          <w:sz w:val="36"/>
          <w:szCs w:val="36"/>
          <w:rtl/>
        </w:rPr>
        <w:t>فاتقو</w:t>
      </w:r>
      <w:r w:rsidR="00F20250" w:rsidRPr="005B056C">
        <w:rPr>
          <w:rFonts w:ascii=".SF UI Display" w:hAnsi=".SF UI Display" w:hint="cs"/>
          <w:color w:val="454545"/>
          <w:sz w:val="36"/>
          <w:szCs w:val="36"/>
          <w:rtl/>
        </w:rPr>
        <w:t>ا</w:t>
      </w:r>
      <w:r w:rsidRPr="005B056C">
        <w:rPr>
          <w:rFonts w:ascii=".SF UI Display" w:hAnsi=".SF UI Display" w:hint="cs"/>
          <w:color w:val="454545"/>
          <w:sz w:val="36"/>
          <w:szCs w:val="36"/>
          <w:rtl/>
        </w:rPr>
        <w:t xml:space="preserve"> الله عباد الله حق تقاته </w:t>
      </w:r>
      <w:proofErr w:type="spellStart"/>
      <w:r w:rsidRPr="005B056C">
        <w:rPr>
          <w:rFonts w:ascii=".SF UI Display" w:hAnsi=".SF UI Display" w:hint="cs"/>
          <w:color w:val="454545"/>
          <w:sz w:val="36"/>
          <w:szCs w:val="36"/>
          <w:rtl/>
        </w:rPr>
        <w:t>و</w:t>
      </w:r>
      <w:r w:rsidR="005B056C" w:rsidRPr="005B056C">
        <w:rPr>
          <w:rFonts w:ascii=".SF UI Display" w:hAnsi=".SF UI Display" w:hint="cs"/>
          <w:color w:val="454545"/>
          <w:sz w:val="36"/>
          <w:szCs w:val="36"/>
          <w:rtl/>
        </w:rPr>
        <w:t>ل</w:t>
      </w:r>
      <w:r w:rsidRPr="005B056C">
        <w:rPr>
          <w:rFonts w:ascii=".SF UI Display" w:hAnsi=".SF UI Display" w:hint="cs"/>
          <w:color w:val="454545"/>
          <w:sz w:val="36"/>
          <w:szCs w:val="36"/>
          <w:rtl/>
        </w:rPr>
        <w:t>اتموتن</w:t>
      </w:r>
      <w:proofErr w:type="spellEnd"/>
      <w:r w:rsidRPr="005B056C">
        <w:rPr>
          <w:rFonts w:ascii=".SF UI Display" w:hAnsi=".SF UI Display" w:hint="cs"/>
          <w:color w:val="454545"/>
          <w:sz w:val="36"/>
          <w:szCs w:val="36"/>
          <w:rtl/>
        </w:rPr>
        <w:t xml:space="preserve"> إلا وأنتم مسلمون </w:t>
      </w:r>
      <w:r w:rsidR="00422736" w:rsidRPr="005B056C">
        <w:rPr>
          <w:rFonts w:ascii=".SF UI Display" w:hAnsi=".SF UI Display" w:hint="cs"/>
          <w:color w:val="454545"/>
          <w:sz w:val="36"/>
          <w:szCs w:val="36"/>
          <w:rtl/>
        </w:rPr>
        <w:t xml:space="preserve">. </w:t>
      </w:r>
    </w:p>
    <w:p w14:paraId="43099F89" w14:textId="41FC3BF6" w:rsidR="00291979" w:rsidRPr="005B056C" w:rsidRDefault="00074E05" w:rsidP="00B1194D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معاشر المؤمنين: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يومُ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الجُمعة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السابع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عشر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شهر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رمضان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السنة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الثانية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الهِجرة</w:t>
      </w:r>
      <w:r w:rsidR="00B1194D" w:rsidRPr="005B056C">
        <w:rPr>
          <w:rFonts w:ascii=".Arabic UI Display" w:hAnsi=".Arabic UI 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يومٌ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عظيمٌ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الإسلام،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ويوم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أيام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</w:t>
      </w:r>
      <w:r w:rsidR="00422736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تعالى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سمَّاه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422736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في كتابه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يوم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الفرقان،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> 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فقال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سبحانه:(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إِنْ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كُنْتُمْ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آمَنْتُمْ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بِاللَّهِ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وَمَا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أَنْزَلْنَا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عَلَى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عَبْدِنَا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يَوْمَ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الْفُرْقَانِ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يَوْمَ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الْتَقَى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الْجَمْعَانِ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وَاللَّهُ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عَلَى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كُلِّ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شَيْءٍ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قَدِيرٌ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)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E66077" w:rsidRPr="005B056C">
        <w:rPr>
          <w:rFonts w:ascii=".SFUIDisplay" w:hAnsi=".SFUIDisplay" w:hint="cs"/>
          <w:color w:val="454545"/>
          <w:sz w:val="36"/>
          <w:szCs w:val="36"/>
          <w:rtl/>
        </w:rPr>
        <w:t>[</w:t>
      </w:r>
      <w:proofErr w:type="gramStart"/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>41</w:t>
      </w:r>
      <w:r w:rsidR="00E66077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 :</w:t>
      </w:r>
      <w:proofErr w:type="gramEnd"/>
      <w:r w:rsidR="00E66077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الأنفال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>]</w:t>
      </w:r>
      <w:r w:rsidR="008D0829" w:rsidRPr="005B056C">
        <w:rPr>
          <w:rFonts w:ascii=".Arabic UI Display" w:hAnsi=".Arabic UI Display" w:cs="Times New Roman" w:hint="cs"/>
          <w:color w:val="454545"/>
          <w:sz w:val="36"/>
          <w:szCs w:val="36"/>
          <w:rtl/>
        </w:rPr>
        <w:t xml:space="preserve"> .</w:t>
      </w:r>
    </w:p>
    <w:p w14:paraId="633A171F" w14:textId="77777777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وقال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عنه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-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عليه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الصلاة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والسلام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-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: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"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اللهم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إن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تهلِك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هذه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العِصابةُ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-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أي: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الجماعة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أهل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الإسلام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-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لا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تُعبَد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الأرض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".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رواه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مسلم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.</w:t>
      </w:r>
    </w:p>
    <w:p w14:paraId="4695DD9F" w14:textId="77777777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SFUIDisplay" w:hAnsi=".SFUIDisplay" w:hint="cs"/>
          <w:color w:val="454545"/>
          <w:sz w:val="36"/>
          <w:szCs w:val="36"/>
          <w:rtl/>
        </w:rPr>
        <w:t> 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قال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القرطبيُّ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-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رحمه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-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: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"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وعلى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ذلك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اليوم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ابتُنِيَ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الإسلام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".</w:t>
      </w:r>
    </w:p>
    <w:p w14:paraId="7E640309" w14:textId="6707D54F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غ</w:t>
      </w:r>
      <w:r w:rsidR="00B1194D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ز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بدر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هي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الغزوة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الخامسة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للنبي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proofErr w:type="gramStart"/>
      <w:r w:rsidRPr="005B056C">
        <w:rPr>
          <w:rFonts w:ascii=".NotoNastaliqUrduUI" w:hAnsi=".NotoNastaliqUrduUI" w:hint="cs"/>
          <w:color w:val="454545"/>
          <w:sz w:val="36"/>
          <w:szCs w:val="36"/>
          <w:rtl/>
        </w:rPr>
        <w:t>ﷺ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0318AC">
        <w:rPr>
          <w:rFonts w:ascii=".SFUIDisplay" w:hAnsi=".SFUIDisplay" w:hint="cs"/>
          <w:color w:val="454545"/>
          <w:sz w:val="36"/>
          <w:szCs w:val="36"/>
          <w:rtl/>
        </w:rPr>
        <w:t>،</w:t>
      </w:r>
      <w:proofErr w:type="gramEnd"/>
      <w:r w:rsidR="000318A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وأول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غزوة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لرسول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يقع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قتال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0318AC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،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وأول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غزوة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يُشارك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الأنصار</w:t>
      </w:r>
      <w:r w:rsidR="00422736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422736" w:rsidRPr="005B056C">
        <w:rPr>
          <w:rFonts w:ascii=".SFUIDisplay" w:hAnsi=".SFUIDisplay"/>
          <w:color w:val="454545"/>
          <w:sz w:val="36"/>
          <w:szCs w:val="36"/>
          <w:rtl/>
        </w:rPr>
        <w:t>–</w:t>
      </w:r>
      <w:r w:rsidR="00422736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رضي الله عنهم -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. </w:t>
      </w:r>
    </w:p>
    <w:p w14:paraId="5DD56E26" w14:textId="5D6250CF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شارك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جبريل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وألف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الملائكة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مردفين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عليهم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السلام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.</w:t>
      </w:r>
    </w:p>
    <w:p w14:paraId="5FEF87A3" w14:textId="794E59A2" w:rsidR="00291979" w:rsidRPr="005B056C" w:rsidRDefault="00291979" w:rsidP="00422736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SFUIDisplay" w:hAnsi=".SFUIDisplay" w:hint="cs"/>
          <w:color w:val="454545"/>
          <w:sz w:val="36"/>
          <w:szCs w:val="36"/>
          <w:rtl/>
        </w:rPr>
        <w:t>‏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فضلها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وبركتها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مَن</w:t>
      </w:r>
      <w:r w:rsidR="00422736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ْ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شهدها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يُنسب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إليها،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فيُقال: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فلان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البدري،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B1194D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أو شهد بدراً،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وهل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هناك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فضل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أجل</w:t>
      </w:r>
      <w:r w:rsidR="00422736" w:rsidRPr="005B056C">
        <w:rPr>
          <w:rFonts w:ascii=".SFUIDisplay" w:hAnsi=".SFUIDisplay" w:hint="cs"/>
          <w:color w:val="454545"/>
          <w:sz w:val="36"/>
          <w:szCs w:val="36"/>
          <w:rtl/>
        </w:rPr>
        <w:t>ُ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وأعظم</w:t>
      </w:r>
      <w:r w:rsidR="00422736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ُ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قول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النبي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proofErr w:type="gramStart"/>
      <w:r w:rsidRPr="005B056C">
        <w:rPr>
          <w:rFonts w:ascii=".NotoNastaliqUrduUI" w:hAnsi=".NotoNastaliqUrduUI" w:hint="cs"/>
          <w:color w:val="454545"/>
          <w:sz w:val="36"/>
          <w:szCs w:val="36"/>
          <w:rtl/>
        </w:rPr>
        <w:t>ﷺ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:</w:t>
      </w:r>
      <w:proofErr w:type="gramEnd"/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(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وما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يدريك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422736" w:rsidRPr="005B056C">
        <w:rPr>
          <w:rFonts w:ascii=".SFUIDisplay" w:hAnsi=".SFUIDisplay"/>
          <w:b/>
          <w:bCs/>
          <w:color w:val="454545"/>
          <w:sz w:val="36"/>
          <w:szCs w:val="36"/>
          <w:rtl/>
        </w:rPr>
        <w:t>وما يدريك؟ لعل الله أن يكون قد اطَّلَع على أهل بدر، فقال: اعملوا ما شئتم، فقد غفرتُ لكم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)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.</w:t>
      </w:r>
      <w:r w:rsidR="00422736" w:rsidRPr="005B056C">
        <w:rPr>
          <w:rFonts w:ascii=".Arabic UI Display" w:hAnsi=".Arabic UI Display" w:hint="cs"/>
          <w:color w:val="454545"/>
          <w:sz w:val="36"/>
          <w:szCs w:val="36"/>
          <w:rtl/>
        </w:rPr>
        <w:t xml:space="preserve"> متفق عليه. </w:t>
      </w:r>
    </w:p>
    <w:p w14:paraId="03335E45" w14:textId="163E4D00" w:rsidR="00291979" w:rsidRPr="005B056C" w:rsidRDefault="00291979" w:rsidP="000318AC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هي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أعظم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غزوة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تاريخ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الإسلام</w:t>
      </w:r>
      <w:r w:rsidR="000318AC">
        <w:rPr>
          <w:rFonts w:ascii=".SFUIDisplay" w:hAnsi=".SFUIDisplay" w:hint="cs"/>
          <w:color w:val="454545"/>
          <w:sz w:val="36"/>
          <w:szCs w:val="36"/>
          <w:rtl/>
        </w:rPr>
        <w:t xml:space="preserve">،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وصرَّح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سبحانه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بذكرها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القرآن،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فقال</w:t>
      </w:r>
      <w:r w:rsidR="00E66077">
        <w:rPr>
          <w:rFonts w:ascii=".SFUIDisplay" w:hAnsi=".SFUIDisplay" w:hint="cs"/>
          <w:color w:val="454545"/>
          <w:sz w:val="36"/>
          <w:szCs w:val="36"/>
          <w:rtl/>
        </w:rPr>
        <w:t xml:space="preserve"> تعالى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: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"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ولقد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نصركم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الله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ببدر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وأنتم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proofErr w:type="gramStart"/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أذلة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.</w:t>
      </w:r>
      <w:proofErr w:type="gramEnd"/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>.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".</w:t>
      </w:r>
    </w:p>
    <w:p w14:paraId="64B43FAD" w14:textId="6F1CC50D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SFUIDisplay" w:hAnsi=".SFUIDisplay" w:hint="cs"/>
          <w:color w:val="454545"/>
          <w:sz w:val="36"/>
          <w:szCs w:val="36"/>
          <w:rtl/>
        </w:rPr>
        <w:t>‏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قال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الحافظ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ابن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عبد</w:t>
      </w:r>
      <w:r w:rsidR="00E66077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البر: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كانت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أشرف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غزواته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E66077">
        <w:rPr>
          <w:rFonts w:ascii=".SFUIDisplay" w:hAnsi=".SFUIDisplay" w:hint="cs"/>
          <w:color w:val="454545"/>
          <w:sz w:val="36"/>
          <w:szCs w:val="36"/>
          <w:rtl/>
        </w:rPr>
        <w:t>صلى الله عليه وسلم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وأعظمها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حرمة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عند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</w:t>
      </w:r>
      <w:r w:rsidR="00E66077">
        <w:rPr>
          <w:rFonts w:ascii=".SFUIDisplay" w:hAnsi=".SFUIDisplay" w:hint="cs"/>
          <w:color w:val="454545"/>
          <w:sz w:val="36"/>
          <w:szCs w:val="36"/>
          <w:rtl/>
        </w:rPr>
        <w:t xml:space="preserve">،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وعند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رسوله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E66077">
        <w:rPr>
          <w:rFonts w:ascii=".SFUIDisplay" w:hAnsi=".SFUIDisplay" w:hint="cs"/>
          <w:color w:val="454545"/>
          <w:sz w:val="36"/>
          <w:szCs w:val="36"/>
          <w:rtl/>
        </w:rPr>
        <w:t>صلى الله عليه وسلم</w:t>
      </w:r>
      <w:r w:rsidR="00E66077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،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وعند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الـمسلمين،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وليس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غزواته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E66077">
        <w:rPr>
          <w:rFonts w:ascii=".SFUIDisplay" w:hAnsi=".SFUIDisplay" w:hint="cs"/>
          <w:color w:val="454545"/>
          <w:sz w:val="36"/>
          <w:szCs w:val="36"/>
          <w:rtl/>
        </w:rPr>
        <w:t>صلى الله عليه وسلم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يعدل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الفضل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.</w:t>
      </w:r>
      <w:r w:rsidR="008D0829" w:rsidRPr="005B056C">
        <w:rPr>
          <w:rFonts w:ascii=".SFUIDisplay" w:hAnsi=".SFUIDisplay" w:cs="Times New Roman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8D0829" w:rsidRPr="005B056C">
        <w:rPr>
          <w:rFonts w:ascii=".SFUIDisplay" w:hAnsi=".SFUIDisplay" w:cs="Times New Roman" w:hint="cs"/>
          <w:color w:val="454545"/>
          <w:sz w:val="36"/>
          <w:szCs w:val="36"/>
          <w:rtl/>
        </w:rPr>
        <w:t xml:space="preserve">.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. </w:t>
      </w:r>
    </w:p>
    <w:p w14:paraId="71FBBC0B" w14:textId="508790A2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هذه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الغزوة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وقع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أول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غنائم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الإسلام</w:t>
      </w:r>
      <w:r w:rsidR="00B1194D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،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وأول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أسرى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الإسلام،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وقُتل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سادة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الكُفر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وصناديد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الطغيان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كأبي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جهل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وعتبة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ربيعة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وغيرهما</w:t>
      </w:r>
      <w:r w:rsidR="00B1194D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.</w:t>
      </w:r>
    </w:p>
    <w:p w14:paraId="6169EDED" w14:textId="1838F135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SFUIDisplay" w:hAnsi=".SFUIDisplay" w:hint="cs"/>
          <w:color w:val="454545"/>
          <w:sz w:val="36"/>
          <w:szCs w:val="36"/>
          <w:rtl/>
        </w:rPr>
        <w:t>‏</w:t>
      </w:r>
      <w:r w:rsidR="00E66077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عباد الله: </w:t>
      </w:r>
      <w:r w:rsidR="00B1194D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إ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غزوة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بدر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تبين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بجلاء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دروس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وعبر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مجد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التاريخ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</w:t>
      </w:r>
      <w:r w:rsidR="008D0829" w:rsidRPr="005B056C">
        <w:rPr>
          <w:rFonts w:ascii=".ArabicUIDisplay-Regular" w:hAnsi=".ArabicUIDisplay-Regular" w:cs="Times New Roman" w:hint="cs"/>
          <w:color w:val="454545"/>
          <w:sz w:val="36"/>
          <w:szCs w:val="36"/>
          <w:rtl/>
        </w:rPr>
        <w:t>لإ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سلامي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 </w:t>
      </w:r>
      <w:r w:rsidR="00422736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العظيم: </w:t>
      </w:r>
    </w:p>
    <w:p w14:paraId="37D987B9" w14:textId="5FED613E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وأعظمها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أن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العقيدة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الإسلامية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تقوم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على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الولاء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والبراء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والحب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والبغض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ولو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كان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أقرب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قريب</w:t>
      </w:r>
      <w:r w:rsidR="00422736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،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فمعاقد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الولاء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والبراء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على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الإيمان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لا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على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العرق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والقبيلة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واللون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B1194D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والإقليم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بدر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قاتل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النبي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E66077">
        <w:rPr>
          <w:rFonts w:ascii=".SFUIDisplay" w:hAnsi=".SFUIDisplay" w:hint="cs"/>
          <w:color w:val="454545"/>
          <w:sz w:val="36"/>
          <w:szCs w:val="36"/>
          <w:rtl/>
        </w:rPr>
        <w:t>صلى الله عليه وسلم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قومه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وعشيرته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.</w:t>
      </w:r>
    </w:p>
    <w:p w14:paraId="270EC6D2" w14:textId="19EBB6F4" w:rsidR="00291979" w:rsidRPr="005B056C" w:rsidRDefault="00291979" w:rsidP="00422736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>‏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ومن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دروس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وعبر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هذه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الغزوة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المباركة: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> 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النصر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بيد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وحده،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074E05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(</w:t>
      </w:r>
      <w:r w:rsidR="00B1194D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وما النصر إلا من عند الله</w:t>
      </w:r>
      <w:r w:rsidR="00B1194D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)</w:t>
      </w:r>
      <w:r w:rsidR="00422736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،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ولو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كان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النصر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بالعَدد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والعُدة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لانتصر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كفار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قريش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لأنهم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أضعاف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الـمسلمين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العَدد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والعُدة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.</w:t>
      </w:r>
    </w:p>
    <w:p w14:paraId="5B8217EF" w14:textId="7CC47708" w:rsidR="00074E05" w:rsidRPr="005B056C" w:rsidRDefault="00074E05" w:rsidP="00074E05">
      <w:pPr>
        <w:pStyle w:val="a5"/>
        <w:bidi/>
        <w:spacing w:before="0" w:beforeAutospacing="0" w:after="0" w:afterAutospacing="0"/>
        <w:jc w:val="center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 UI Display" w:hAnsi=".Arabic UI Display"/>
          <w:color w:val="454545"/>
          <w:sz w:val="36"/>
          <w:szCs w:val="36"/>
          <w:rtl/>
        </w:rPr>
        <w:t>تُعَيِّرُنا أَنّا قَليلٌ عَديدُنا</w:t>
      </w:r>
      <w:r w:rsidRPr="005B056C">
        <w:rPr>
          <w:rFonts w:ascii=".Arabic UI Display" w:hAnsi=".Arabic UI Display" w:hint="cs"/>
          <w:color w:val="454545"/>
          <w:sz w:val="36"/>
          <w:szCs w:val="36"/>
          <w:rtl/>
        </w:rPr>
        <w:t xml:space="preserve"> ***</w:t>
      </w:r>
      <w:r w:rsidRPr="005B056C">
        <w:rPr>
          <w:rFonts w:ascii=".Arabic UI Display" w:hAnsi=".Arabic UI Display"/>
          <w:color w:val="454545"/>
          <w:sz w:val="36"/>
          <w:szCs w:val="36"/>
          <w:rtl/>
        </w:rPr>
        <w:t xml:space="preserve"> فَقُلتُ لَها إِنَّ الكِرامَ قَليلُ</w:t>
      </w:r>
    </w:p>
    <w:p w14:paraId="062A68EA" w14:textId="71B686BE" w:rsidR="00074E05" w:rsidRDefault="00074E05" w:rsidP="00074E05">
      <w:pPr>
        <w:pStyle w:val="a5"/>
        <w:bidi/>
        <w:spacing w:before="0" w:beforeAutospacing="0" w:after="0" w:afterAutospacing="0"/>
        <w:jc w:val="center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 UI Display" w:hAnsi=".Arabic UI Display"/>
          <w:color w:val="454545"/>
          <w:sz w:val="36"/>
          <w:szCs w:val="36"/>
          <w:rtl/>
        </w:rPr>
        <w:t xml:space="preserve">وَما ضَرَّنا أَنّا قَليلٌ وَجارُنا </w:t>
      </w:r>
      <w:r w:rsidRPr="005B056C">
        <w:rPr>
          <w:rFonts w:ascii=".Arabic UI Display" w:hAnsi=".Arabic UI Display" w:hint="cs"/>
          <w:color w:val="454545"/>
          <w:sz w:val="36"/>
          <w:szCs w:val="36"/>
          <w:rtl/>
        </w:rPr>
        <w:t>***</w:t>
      </w:r>
      <w:r w:rsidRPr="005B056C">
        <w:rPr>
          <w:rFonts w:ascii=".Arabic UI Display" w:hAnsi=".Arabic UI Display"/>
          <w:color w:val="454545"/>
          <w:sz w:val="36"/>
          <w:szCs w:val="36"/>
          <w:rtl/>
        </w:rPr>
        <w:t>عَزيزٌ وَجارُ الأَكثَرينَ ذَليلُ</w:t>
      </w:r>
    </w:p>
    <w:p w14:paraId="025C29C7" w14:textId="77777777" w:rsidR="00E66077" w:rsidRPr="005B056C" w:rsidRDefault="00E66077" w:rsidP="00E66077">
      <w:pPr>
        <w:pStyle w:val="a5"/>
        <w:bidi/>
        <w:spacing w:before="0" w:beforeAutospacing="0" w:after="0" w:afterAutospacing="0"/>
        <w:jc w:val="center"/>
        <w:rPr>
          <w:rFonts w:ascii=".Arabic UI Display" w:hAnsi=".Arabic UI Display" w:hint="eastAsia"/>
          <w:color w:val="454545"/>
          <w:sz w:val="36"/>
          <w:szCs w:val="36"/>
          <w:rtl/>
        </w:rPr>
      </w:pPr>
    </w:p>
    <w:p w14:paraId="7CEE3BB4" w14:textId="7702F91C" w:rsidR="00291979" w:rsidRPr="005B056C" w:rsidRDefault="00074E05" w:rsidP="00074E05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 UI Display" w:hAnsi=".Arabic UI 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>‏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ومن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دروس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غزوة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بدر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بعث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التفاؤل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بأن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هذه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الأمة</w:t>
      </w:r>
      <w:r w:rsidR="00291979"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منصورة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ما</w:t>
      </w:r>
      <w:r w:rsidR="00E66077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نصرت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دينها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>.</w:t>
      </w:r>
      <w:r w:rsidR="00B1194D" w:rsidRPr="005B056C">
        <w:rPr>
          <w:rFonts w:ascii=".Arabic UI Display" w:hAnsi=".Arabic UI 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 UI Display" w:hAnsi=".Arabic UI Display" w:hint="cs"/>
          <w:color w:val="454545"/>
          <w:sz w:val="36"/>
          <w:szCs w:val="36"/>
          <w:rtl/>
        </w:rPr>
        <w:t>(</w:t>
      </w:r>
      <w:r w:rsidR="00B1194D" w:rsidRPr="005B056C">
        <w:rPr>
          <w:rFonts w:ascii=".Arabic UI Display" w:hAnsi=".Arabic UI Display" w:hint="cs"/>
          <w:b/>
          <w:bCs/>
          <w:color w:val="454545"/>
          <w:sz w:val="36"/>
          <w:szCs w:val="36"/>
          <w:rtl/>
        </w:rPr>
        <w:t>وكان حقا علينا</w:t>
      </w:r>
      <w:r w:rsidRPr="005B056C">
        <w:rPr>
          <w:rFonts w:ascii=".Arabic UI Display" w:hAnsi=".Arabic UI Display" w:hint="cs"/>
          <w:b/>
          <w:bCs/>
          <w:color w:val="454545"/>
          <w:sz w:val="36"/>
          <w:szCs w:val="36"/>
          <w:rtl/>
        </w:rPr>
        <w:t xml:space="preserve"> نصر المؤمنين</w:t>
      </w:r>
      <w:r w:rsidRPr="005B056C">
        <w:rPr>
          <w:rFonts w:ascii=".Arabic UI Display" w:hAnsi=".Arabic UI Display" w:hint="cs"/>
          <w:color w:val="454545"/>
          <w:sz w:val="36"/>
          <w:szCs w:val="36"/>
          <w:rtl/>
        </w:rPr>
        <w:t>)</w:t>
      </w:r>
      <w:r w:rsidR="00B1194D" w:rsidRPr="005B056C">
        <w:rPr>
          <w:rFonts w:ascii=".Arabic UI Display" w:hAnsi=".Arabic UI Display" w:hint="cs"/>
          <w:color w:val="454545"/>
          <w:sz w:val="36"/>
          <w:szCs w:val="36"/>
          <w:rtl/>
        </w:rPr>
        <w:t xml:space="preserve">. </w:t>
      </w:r>
    </w:p>
    <w:p w14:paraId="5A756B4A" w14:textId="481B93AC" w:rsidR="00291979" w:rsidRPr="005B056C" w:rsidRDefault="00291979" w:rsidP="00AF64F0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b/>
          <w:bCs/>
          <w:color w:val="454545"/>
          <w:sz w:val="36"/>
          <w:szCs w:val="36"/>
          <w:rtl/>
        </w:rPr>
      </w:pPr>
      <w:r w:rsidRPr="005B056C">
        <w:rPr>
          <w:rFonts w:ascii=".SFUIDisplay" w:hAnsi=".SFUIDisplay" w:hint="cs"/>
          <w:color w:val="454545"/>
          <w:sz w:val="36"/>
          <w:szCs w:val="36"/>
          <w:rtl/>
        </w:rPr>
        <w:t>‏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</w:t>
      </w:r>
      <w:r w:rsidR="00B1194D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من دروسها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الجهاد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سبيل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أفضل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الأعمال،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وهو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ذروة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سنام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الدين،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لما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يترتب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عليه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إعلاء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كلمة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ونصر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دينه،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والذود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حياض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الأمة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وقمع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الظالمين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وردع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المعتدين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.</w:t>
      </w:r>
      <w:r w:rsidR="00422736" w:rsidRPr="005B056C">
        <w:rPr>
          <w:rFonts w:ascii=".Arabic UI Display" w:hAnsi=".Arabic UI Display" w:hint="cs"/>
          <w:color w:val="454545"/>
          <w:sz w:val="36"/>
          <w:szCs w:val="36"/>
          <w:rtl/>
        </w:rPr>
        <w:t xml:space="preserve"> قال تعالى: </w:t>
      </w:r>
      <w:proofErr w:type="gramStart"/>
      <w:r w:rsidR="00AF64F0" w:rsidRPr="005B056C">
        <w:rPr>
          <w:rFonts w:ascii=".Arabic UI Display" w:hAnsi=".Arabic UI Display" w:hint="cs"/>
          <w:color w:val="454545"/>
          <w:sz w:val="36"/>
          <w:szCs w:val="36"/>
          <w:rtl/>
        </w:rPr>
        <w:t xml:space="preserve">( </w:t>
      </w:r>
      <w:r w:rsidR="00AF64F0" w:rsidRPr="005B056C">
        <w:rPr>
          <w:rFonts w:ascii=".Arabic UI Display" w:hAnsi=".Arabic UI Display"/>
          <w:b/>
          <w:bCs/>
          <w:color w:val="454545"/>
          <w:sz w:val="36"/>
          <w:szCs w:val="36"/>
          <w:rtl/>
        </w:rPr>
        <w:t>أُذِنَ</w:t>
      </w:r>
      <w:proofErr w:type="gramEnd"/>
      <w:r w:rsidR="00AF64F0" w:rsidRPr="005B056C">
        <w:rPr>
          <w:rFonts w:ascii=".Arabic UI Display" w:hAnsi=".Arabic UI Display"/>
          <w:b/>
          <w:bCs/>
          <w:color w:val="454545"/>
          <w:sz w:val="36"/>
          <w:szCs w:val="36"/>
          <w:rtl/>
        </w:rPr>
        <w:t xml:space="preserve"> لِلَّذِينَ يُقَاتَلُونَ بِأَنَّهُمْ ظُلِمُوا ۚ وَإِنَّ اللَّهَ </w:t>
      </w:r>
      <w:proofErr w:type="spellStart"/>
      <w:r w:rsidR="00AF64F0" w:rsidRPr="005B056C">
        <w:rPr>
          <w:rFonts w:ascii=".Arabic UI Display" w:hAnsi=".Arabic UI Display"/>
          <w:b/>
          <w:bCs/>
          <w:color w:val="454545"/>
          <w:sz w:val="36"/>
          <w:szCs w:val="36"/>
          <w:rtl/>
        </w:rPr>
        <w:t>عَلَىٰ</w:t>
      </w:r>
      <w:proofErr w:type="spellEnd"/>
      <w:r w:rsidR="00AF64F0" w:rsidRPr="005B056C">
        <w:rPr>
          <w:rFonts w:ascii=".Arabic UI Display" w:hAnsi=".Arabic UI Display"/>
          <w:b/>
          <w:bCs/>
          <w:color w:val="454545"/>
          <w:sz w:val="36"/>
          <w:szCs w:val="36"/>
          <w:rtl/>
        </w:rPr>
        <w:t xml:space="preserve"> نَصْرِهِمْ لَقَدِيرٌ</w:t>
      </w:r>
      <w:r w:rsidR="00AF64F0" w:rsidRPr="005B056C">
        <w:rPr>
          <w:rFonts w:ascii=".Arabic UI Display" w:hAnsi=".Arabic UI Display" w:hint="cs"/>
          <w:b/>
          <w:bCs/>
          <w:color w:val="454545"/>
          <w:sz w:val="36"/>
          <w:szCs w:val="36"/>
          <w:rtl/>
        </w:rPr>
        <w:t xml:space="preserve">) . </w:t>
      </w:r>
    </w:p>
    <w:p w14:paraId="16F6DD87" w14:textId="2994CA23" w:rsidR="00422736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ودور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الشباب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كبير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نصرة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الدين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فمعاذ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عمرو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الجموح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ومعوّذ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عفراء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B1194D" w:rsidRPr="005B056C">
        <w:rPr>
          <w:rFonts w:ascii=".SFUIDisplay" w:hAnsi=".SFUIDisplay" w:hint="cs"/>
          <w:color w:val="454545"/>
          <w:sz w:val="36"/>
          <w:szCs w:val="36"/>
          <w:rtl/>
        </w:rPr>
        <w:t>شابان ص</w:t>
      </w:r>
      <w:r w:rsidR="00422736" w:rsidRPr="005B056C">
        <w:rPr>
          <w:rFonts w:ascii=".SFUIDisplay" w:hAnsi=".SFUIDisplay" w:hint="cs"/>
          <w:color w:val="454545"/>
          <w:sz w:val="36"/>
          <w:szCs w:val="36"/>
          <w:rtl/>
        </w:rPr>
        <w:t>غ</w:t>
      </w:r>
      <w:r w:rsidR="00B1194D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يران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قتلا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فرعون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هذه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الأمة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أبا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جهل</w:t>
      </w:r>
      <w:r w:rsidR="00422736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،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وأجهز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عليه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proofErr w:type="gramStart"/>
      <w:r w:rsidR="00E66077">
        <w:rPr>
          <w:rFonts w:ascii=".ArabicUIDisplay-Regular" w:hAnsi=".ArabicUIDisplay-Regular" w:hint="cs"/>
          <w:color w:val="454545"/>
          <w:sz w:val="36"/>
          <w:szCs w:val="36"/>
          <w:rtl/>
        </w:rPr>
        <w:t>عبدالله</w:t>
      </w:r>
      <w:proofErr w:type="gramEnd"/>
      <w:r w:rsidR="00E66077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ابن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مسعود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 </w:t>
      </w:r>
      <w:r w:rsidR="00422736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رضي الله عنه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فقال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الطاغية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المتأصل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الكبر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نفسه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"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لقد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ارت</w:t>
      </w:r>
      <w:r w:rsidR="00B1194D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يت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مرت</w:t>
      </w:r>
      <w:r w:rsidR="00E66077">
        <w:rPr>
          <w:rFonts w:ascii=".ArabicUIDisplay-Regular" w:hAnsi=".ArabicUIDisplay-Regular" w:hint="cs"/>
          <w:color w:val="454545"/>
          <w:sz w:val="36"/>
          <w:szCs w:val="36"/>
          <w:rtl/>
        </w:rPr>
        <w:t>ق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ى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صعبا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proofErr w:type="spellStart"/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يارويع</w:t>
      </w:r>
      <w:r w:rsidR="000318AC">
        <w:rPr>
          <w:rFonts w:ascii=".ArabicUIDisplay-Regular" w:hAnsi=".ArabicUIDisplay-Regular" w:hint="cs"/>
          <w:color w:val="454545"/>
          <w:sz w:val="36"/>
          <w:szCs w:val="36"/>
          <w:rtl/>
        </w:rPr>
        <w:t>ي</w:t>
      </w:r>
      <w:proofErr w:type="spellEnd"/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الغنم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".</w:t>
      </w:r>
      <w:r w:rsidR="00B1194D" w:rsidRPr="005B056C">
        <w:rPr>
          <w:rFonts w:ascii=".Arabic UI Display" w:hAnsi=".Arabic UI Display" w:hint="cs"/>
          <w:color w:val="454545"/>
          <w:sz w:val="36"/>
          <w:szCs w:val="36"/>
          <w:rtl/>
        </w:rPr>
        <w:t xml:space="preserve"> </w:t>
      </w:r>
    </w:p>
    <w:p w14:paraId="65A1DC4F" w14:textId="3473FF4A" w:rsidR="00291979" w:rsidRPr="005B056C" w:rsidRDefault="00B1194D" w:rsidP="00422736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 UI Display" w:hAnsi=".Arabic UI Display" w:hint="cs"/>
          <w:color w:val="454545"/>
          <w:sz w:val="36"/>
          <w:szCs w:val="36"/>
          <w:rtl/>
        </w:rPr>
        <w:t xml:space="preserve">ولكنه الإسلام </w:t>
      </w:r>
      <w:r w:rsidR="00E67C77" w:rsidRPr="005B056C">
        <w:rPr>
          <w:rFonts w:ascii=".Arabic UI Display" w:hAnsi=".Arabic UI Display" w:hint="cs"/>
          <w:color w:val="454545"/>
          <w:sz w:val="36"/>
          <w:szCs w:val="36"/>
          <w:rtl/>
        </w:rPr>
        <w:t>أ</w:t>
      </w:r>
      <w:r w:rsidRPr="005B056C">
        <w:rPr>
          <w:rFonts w:ascii=".Arabic UI Display" w:hAnsi=".Arabic UI Display" w:hint="cs"/>
          <w:color w:val="454545"/>
          <w:sz w:val="36"/>
          <w:szCs w:val="36"/>
          <w:rtl/>
        </w:rPr>
        <w:t xml:space="preserve">حبط </w:t>
      </w:r>
      <w:r w:rsidR="00FA5A30" w:rsidRPr="005B056C">
        <w:rPr>
          <w:rFonts w:ascii=".Arabic UI Display" w:hAnsi=".Arabic UI Display" w:hint="cs"/>
          <w:color w:val="454545"/>
          <w:sz w:val="36"/>
          <w:szCs w:val="36"/>
          <w:rtl/>
        </w:rPr>
        <w:t>مناهج الجاهلي</w:t>
      </w:r>
      <w:r w:rsidR="00E67C77" w:rsidRPr="005B056C">
        <w:rPr>
          <w:rFonts w:ascii=".Arabic UI Display" w:hAnsi=".Arabic UI Display" w:hint="cs"/>
          <w:color w:val="454545"/>
          <w:sz w:val="36"/>
          <w:szCs w:val="36"/>
          <w:rtl/>
        </w:rPr>
        <w:t>ة</w:t>
      </w:r>
      <w:r w:rsidR="00FA5A30" w:rsidRPr="005B056C">
        <w:rPr>
          <w:rFonts w:ascii=".Arabic UI Display" w:hAnsi=".Arabic UI Display" w:hint="cs"/>
          <w:color w:val="454545"/>
          <w:sz w:val="36"/>
          <w:szCs w:val="36"/>
          <w:rtl/>
        </w:rPr>
        <w:t xml:space="preserve"> وعبيتها وفخرها بالأنساب</w:t>
      </w:r>
      <w:r w:rsidR="00E66077">
        <w:rPr>
          <w:rFonts w:ascii=".Arabic UI Display" w:hAnsi=".Arabic UI Display" w:hint="cs"/>
          <w:color w:val="454545"/>
          <w:sz w:val="36"/>
          <w:szCs w:val="36"/>
          <w:rtl/>
        </w:rPr>
        <w:t xml:space="preserve"> قال تعالى</w:t>
      </w:r>
      <w:r w:rsidR="00422736" w:rsidRPr="005B056C">
        <w:rPr>
          <w:rFonts w:ascii=".Arabic UI Display" w:hAnsi=".Arabic UI Display" w:hint="cs"/>
          <w:color w:val="454545"/>
          <w:sz w:val="36"/>
          <w:szCs w:val="36"/>
          <w:rtl/>
        </w:rPr>
        <w:t xml:space="preserve">: </w:t>
      </w:r>
      <w:r w:rsidR="00E67C77" w:rsidRPr="005B056C">
        <w:rPr>
          <w:rFonts w:ascii=".Arabic UI Display" w:hAnsi=".Arabic UI Display" w:hint="cs"/>
          <w:color w:val="454545"/>
          <w:sz w:val="36"/>
          <w:szCs w:val="36"/>
          <w:rtl/>
        </w:rPr>
        <w:t>(</w:t>
      </w:r>
      <w:r w:rsidR="00FA5A30" w:rsidRPr="005B056C">
        <w:rPr>
          <w:rFonts w:ascii=".Arabic UI Display" w:hAnsi=".Arabic UI Display" w:hint="cs"/>
          <w:b/>
          <w:bCs/>
          <w:color w:val="454545"/>
          <w:sz w:val="36"/>
          <w:szCs w:val="36"/>
          <w:rtl/>
        </w:rPr>
        <w:t>إن أكرمكم عند الله أت</w:t>
      </w:r>
      <w:r w:rsidR="00E67C77" w:rsidRPr="005B056C">
        <w:rPr>
          <w:rFonts w:ascii=".Arabic UI Display" w:hAnsi=".Arabic UI Display" w:hint="cs"/>
          <w:b/>
          <w:bCs/>
          <w:color w:val="454545"/>
          <w:sz w:val="36"/>
          <w:szCs w:val="36"/>
          <w:rtl/>
        </w:rPr>
        <w:t>قاكم</w:t>
      </w:r>
      <w:r w:rsidR="00E67C77" w:rsidRPr="005B056C">
        <w:rPr>
          <w:rFonts w:ascii=".Arabic UI Display" w:hAnsi=".Arabic UI Display" w:hint="cs"/>
          <w:color w:val="454545"/>
          <w:sz w:val="36"/>
          <w:szCs w:val="36"/>
          <w:rtl/>
        </w:rPr>
        <w:t>)</w:t>
      </w:r>
      <w:r w:rsidR="00C15860" w:rsidRPr="005B056C">
        <w:rPr>
          <w:rFonts w:ascii=".Arabic UI Display" w:hAnsi=".Arabic UI Display" w:hint="cs"/>
          <w:color w:val="454545"/>
          <w:sz w:val="36"/>
          <w:szCs w:val="36"/>
          <w:rtl/>
        </w:rPr>
        <w:t>.</w:t>
      </w:r>
    </w:p>
    <w:p w14:paraId="0E78B7C3" w14:textId="1F35992A" w:rsidR="00291979" w:rsidRPr="005B056C" w:rsidRDefault="00291979" w:rsidP="00422736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دروسها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العظيمة</w:t>
      </w:r>
      <w:r w:rsidR="00422736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: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التوكل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على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تعالى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وفعل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الأسباب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وصدق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اللجأ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إل</w:t>
      </w:r>
      <w:r w:rsidR="00422736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ه</w:t>
      </w:r>
      <w:r w:rsidR="00E66077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 من أسباب استجلاب النصر والظفر قال تعالى</w:t>
      </w:r>
      <w:proofErr w:type="gramStart"/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: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‏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﴿</w:t>
      </w:r>
      <w:proofErr w:type="gramEnd"/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إذ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تستغيثونَ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ربكم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فاستجاب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لكم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أني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مُمِدكم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بِأَلْفٍ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الملائكةِ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مُردفين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﴾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. 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فالدعاء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سلاح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المؤمن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أعظم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أسباب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النصر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على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الأعداء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شهر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مثل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هذا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رُفعت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تلك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الدعوات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الضارعة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 </w:t>
      </w:r>
      <w:r w:rsidR="00FA5A30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وعلت الأيدي المباركة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أعظم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البشر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422736" w:rsidRPr="005B056C">
        <w:rPr>
          <w:rFonts w:ascii=".SFUIDisplay" w:hAnsi=".SFUIDisplay" w:hint="cs"/>
          <w:color w:val="454545"/>
          <w:sz w:val="36"/>
          <w:szCs w:val="36"/>
          <w:rtl/>
        </w:rPr>
        <w:t>محمد صلى الله عليه وسلم</w:t>
      </w:r>
      <w:r w:rsidR="00E66077">
        <w:rPr>
          <w:rFonts w:ascii=".SFUIDisplay" w:hAnsi=".SFUIDisplay" w:hint="cs"/>
          <w:color w:val="454545"/>
          <w:sz w:val="36"/>
          <w:szCs w:val="36"/>
          <w:rtl/>
        </w:rPr>
        <w:t xml:space="preserve"> إذ يقول</w:t>
      </w:r>
      <w:r w:rsidR="00422736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: 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"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اللهم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إن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تهلك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هذه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العصابة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أهل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الإسلام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لا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تعبد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الأرض</w:t>
      </w:r>
      <w:proofErr w:type="gramStart"/>
      <w:r w:rsidRPr="005B056C">
        <w:rPr>
          <w:rFonts w:ascii=".SFUIDisplay" w:hAnsi=".SFUIDisplay" w:hint="cs"/>
          <w:color w:val="454545"/>
          <w:sz w:val="36"/>
          <w:szCs w:val="36"/>
          <w:rtl/>
        </w:rPr>
        <w:t>"</w:t>
      </w:r>
      <w:r w:rsidR="00422736" w:rsidRPr="005B056C">
        <w:rPr>
          <w:rFonts w:ascii=".Arabic UI Display" w:hAnsi=".Arabic UI Display" w:hint="cs"/>
          <w:color w:val="454545"/>
          <w:sz w:val="36"/>
          <w:szCs w:val="36"/>
          <w:rtl/>
        </w:rPr>
        <w:t xml:space="preserve"> .</w:t>
      </w:r>
      <w:proofErr w:type="gramEnd"/>
      <w:r w:rsidR="00422736" w:rsidRPr="005B056C">
        <w:rPr>
          <w:rFonts w:ascii=".Arabic UI Display" w:hAnsi=".Arabic UI 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والتضرع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والإلحاح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وحضور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القلب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الدعاء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أسباب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قبوله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وإجابته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كما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فعل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النبي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E66077">
        <w:rPr>
          <w:rFonts w:ascii=".SFUIDisplay" w:hAnsi=".SFUIDisplay" w:hint="cs"/>
          <w:color w:val="454545"/>
          <w:sz w:val="36"/>
          <w:szCs w:val="36"/>
          <w:rtl/>
        </w:rPr>
        <w:t>صلى الله عليه وسلم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.</w:t>
      </w:r>
    </w:p>
    <w:p w14:paraId="482E7447" w14:textId="27448A9F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دروس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بدر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‏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الرؤيا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الصالحة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 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</w:t>
      </w:r>
      <w:r w:rsidR="00422736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، </w:t>
      </w:r>
      <w:r w:rsidR="00E66077">
        <w:rPr>
          <w:rFonts w:ascii=".ArabicUIDisplay-Regular" w:hAnsi=".ArabicUIDisplay-Regular" w:hint="cs"/>
          <w:color w:val="454545"/>
          <w:sz w:val="36"/>
          <w:szCs w:val="36"/>
          <w:rtl/>
        </w:rPr>
        <w:t>و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رؤيا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الأنبياء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وحي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 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</w:t>
      </w:r>
      <w:r w:rsidR="00422736" w:rsidRPr="005B056C">
        <w:rPr>
          <w:rFonts w:ascii=".SFUIDisplay" w:hAnsi=".SFUIDisplay" w:hint="cs"/>
          <w:color w:val="454545"/>
          <w:sz w:val="36"/>
          <w:szCs w:val="36"/>
          <w:rtl/>
        </w:rPr>
        <w:t>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FA5A30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وهي بشرى لأهل الإيمان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قال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تعالى: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(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إِذْ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يرِيكَهُمُ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اللّهُ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فِي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منَامِكَ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قَلِيلاً</w:t>
      </w:r>
      <w:proofErr w:type="gramStart"/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)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 </w:t>
      </w:r>
      <w:r w:rsidR="008D0829" w:rsidRPr="005B056C">
        <w:rPr>
          <w:rFonts w:ascii=".Arabic UI Display" w:hAnsi=".Arabic UI Display" w:cs="Times New Roman" w:hint="cs"/>
          <w:color w:val="454545"/>
          <w:sz w:val="36"/>
          <w:szCs w:val="36"/>
          <w:rtl/>
        </w:rPr>
        <w:t>.</w:t>
      </w:r>
      <w:proofErr w:type="gramEnd"/>
    </w:p>
    <w:p w14:paraId="392FA9BA" w14:textId="26410B5F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دروسها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فضل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شهد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بدرا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وأن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أهلها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مغفور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لهم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وأن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حبهم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قربة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نتقرب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إلى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ويكفيهم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قوله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E66077">
        <w:rPr>
          <w:rFonts w:ascii=".SFUIDisplay" w:hAnsi=".SFUIDisplay" w:hint="cs"/>
          <w:color w:val="454545"/>
          <w:sz w:val="36"/>
          <w:szCs w:val="36"/>
          <w:rtl/>
        </w:rPr>
        <w:t>صلى الله عليه وسلم</w:t>
      </w:r>
      <w:r w:rsidR="00E66077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عنهم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"</w:t>
      </w:r>
      <w:r w:rsidR="008D0829" w:rsidRPr="005B056C">
        <w:rPr>
          <w:rFonts w:ascii=".SFUIDisplay" w:hAnsi=".SFUIDisplay" w:cs="Times New Roman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إنَّ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اللَّهَ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اطَّلَعَ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عَلَى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أَهْلِ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بَدْرٍ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فَقَالَ: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اعْمَلُوا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مَا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شِئْتُمْ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فَقَدْ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غَفَرْتُ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لَكُمْ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"</w:t>
      </w:r>
      <w:r w:rsidRPr="005B056C">
        <w:rPr>
          <w:rFonts w:ascii="Times New Roman" w:hAnsi="Times New Roman" w:cs="Times New Roman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قال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ابن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حجر: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"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وهي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بشارة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عظيمة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لم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تقع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لغيرهم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"</w:t>
      </w:r>
    </w:p>
    <w:p w14:paraId="748F078E" w14:textId="3E119C59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</w:t>
      </w:r>
      <w:r w:rsidR="00FA5A30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خبر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E66077">
        <w:rPr>
          <w:rFonts w:ascii=".SFUIDisplay" w:hAnsi=".SFUIDisplay" w:hint="cs"/>
          <w:color w:val="454545"/>
          <w:sz w:val="36"/>
          <w:szCs w:val="36"/>
          <w:rtl/>
        </w:rPr>
        <w:t>صلى الله عليه وسلم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بأنه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لولا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أهل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بدر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لم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يصلنا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الإسلام،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ولقضي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عليه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معهم</w:t>
      </w:r>
      <w:r w:rsidR="00422736" w:rsidRPr="005B056C">
        <w:rPr>
          <w:rFonts w:ascii=".SFUIDisplay" w:hAnsi=".SFUIDisplay" w:hint="cs"/>
          <w:color w:val="454545"/>
          <w:sz w:val="36"/>
          <w:szCs w:val="36"/>
          <w:rtl/>
        </w:rPr>
        <w:t>.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 </w:t>
      </w:r>
    </w:p>
    <w:p w14:paraId="2E21BB43" w14:textId="4FCEAF8C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SFUIDisplay" w:hAnsi=".SFUIDisplay" w:hint="cs"/>
          <w:color w:val="454545"/>
          <w:sz w:val="36"/>
          <w:szCs w:val="36"/>
          <w:rtl/>
        </w:rPr>
        <w:t>‏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وفيه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فضيلة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الصحابة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وثباتهم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واستجاب</w:t>
      </w:r>
      <w:r w:rsidR="00422736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ت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هم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422736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لله ولرسوله،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فالصحابة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رضي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عنهم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المهاجرين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والأنصار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 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قالوا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لرسول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NotoNastaliqUrduUI" w:hAnsi=".NotoNastaliqUrduUI" w:hint="cs"/>
          <w:color w:val="454545"/>
          <w:sz w:val="36"/>
          <w:szCs w:val="36"/>
          <w:rtl/>
        </w:rPr>
        <w:t>ﷺ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يسره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قبل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المعركة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.</w:t>
      </w:r>
    </w:p>
    <w:p w14:paraId="264BFA01" w14:textId="24028082" w:rsidR="00FA5A30" w:rsidRPr="005B056C" w:rsidRDefault="00FA5A30" w:rsidP="00291979">
      <w:pPr>
        <w:pStyle w:val="a5"/>
        <w:bidi/>
        <w:spacing w:before="0" w:beforeAutospacing="0" w:after="0" w:afterAutospacing="0"/>
        <w:jc w:val="both"/>
        <w:rPr>
          <w:rFonts w:ascii=".ArabicUIDisplay-Regular" w:hAnsi=".ArabicUIDisplay-Regular" w:hint="eastAsia"/>
          <w:color w:val="454545"/>
          <w:sz w:val="36"/>
          <w:szCs w:val="36"/>
          <w:rtl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ومن دروسها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أن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تعالى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يقدر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الأمور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وييسرها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غير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ترتيب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مسبق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بين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المؤمنين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وأعدائهم،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وهذا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كله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أجل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نصرة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دينه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وخذلان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أعدائه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بالقتل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291979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والهزيمة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422736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ويظهر الايمان ويتميز الصادق</w:t>
      </w:r>
      <w:r w:rsidR="00291979" w:rsidRPr="005B056C">
        <w:rPr>
          <w:rFonts w:ascii=".SFUIDisplay" w:hAnsi=".SFUIDisplay" w:hint="cs"/>
          <w:color w:val="454545"/>
          <w:sz w:val="36"/>
          <w:szCs w:val="36"/>
          <w:rtl/>
        </w:rPr>
        <w:t>.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 </w:t>
      </w:r>
      <w:r w:rsidR="00422736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(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ولو تواعدتم لاختلفتم</w:t>
      </w:r>
      <w:r w:rsidR="00422736"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 xml:space="preserve"> في الميعاد</w:t>
      </w:r>
      <w:r w:rsidR="00E66077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 xml:space="preserve"> ولكن ليقضي الله أمراً كان مفعولاً</w:t>
      </w:r>
      <w:r w:rsidR="00422736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)</w:t>
      </w:r>
      <w:r w:rsidR="00E66077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. </w:t>
      </w:r>
    </w:p>
    <w:p w14:paraId="5F19C9BD" w14:textId="14544845" w:rsidR="00291979" w:rsidRPr="005B056C" w:rsidRDefault="00291979" w:rsidP="00FA5A30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كان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عدد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المسلمين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ثلاثمائة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وبضعة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عشر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رجلاً،</w:t>
      </w:r>
      <w:r w:rsidR="00FA5A30"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وليس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معهم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إلا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سبع</w:t>
      </w:r>
      <w:r w:rsidR="00166239">
        <w:rPr>
          <w:rFonts w:ascii=".ArabicUIDisplay-Regular" w:hAnsi=".ArabicUIDisplay-Regular" w:hint="cs"/>
          <w:color w:val="454545"/>
          <w:sz w:val="36"/>
          <w:szCs w:val="36"/>
          <w:rtl/>
        </w:rPr>
        <w:t>و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بعيرا</w:t>
      </w:r>
      <w:r w:rsidR="00422736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،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وفرس</w:t>
      </w:r>
      <w:r w:rsidR="00166239">
        <w:rPr>
          <w:rFonts w:ascii=".ArabicUIDisplay-Regular" w:hAnsi=".ArabicUIDisplay-Regular" w:hint="cs"/>
          <w:color w:val="454545"/>
          <w:sz w:val="36"/>
          <w:szCs w:val="36"/>
          <w:rtl/>
        </w:rPr>
        <w:t>ا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ولم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يخرجوا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</w:t>
      </w:r>
      <w:r w:rsidR="00166239">
        <w:rPr>
          <w:rFonts w:ascii=".ArabicUIDisplay-Regular" w:hAnsi=".ArabicUIDisplay-Regular" w:hint="cs"/>
          <w:color w:val="454545"/>
          <w:sz w:val="36"/>
          <w:szCs w:val="36"/>
          <w:rtl/>
        </w:rPr>
        <w:t>أ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صل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للقتال</w:t>
      </w:r>
      <w:r w:rsidR="00422736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،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</w:t>
      </w:r>
      <w:r w:rsidR="00166239">
        <w:rPr>
          <w:rFonts w:ascii=".ArabicUIDisplay-Regular" w:hAnsi=".ArabicUIDisplay-Regular" w:hint="cs"/>
          <w:color w:val="454545"/>
          <w:sz w:val="36"/>
          <w:szCs w:val="36"/>
          <w:rtl/>
        </w:rPr>
        <w:t>إ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نما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للاستيلاء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على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عير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قريش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القادمة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الشام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.</w:t>
      </w:r>
    </w:p>
    <w:p w14:paraId="7B5D2DAD" w14:textId="78FCB5C1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lastRenderedPageBreak/>
        <w:t>ونزلت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سورة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</w:t>
      </w:r>
      <w:r w:rsidR="00E66077">
        <w:rPr>
          <w:rFonts w:ascii=".ArabicUIDisplay-Regular" w:hAnsi=".ArabicUIDisplay-Regular" w:hint="cs"/>
          <w:color w:val="454545"/>
          <w:sz w:val="36"/>
          <w:szCs w:val="36"/>
          <w:rtl/>
        </w:rPr>
        <w:t>أ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نفال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أعقاب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غزوة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بدر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يوم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الفرقان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وكانت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تُقرأ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على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الصحابة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المعارك؛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لرفع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معنويات</w:t>
      </w:r>
      <w:r w:rsidR="00FA5A30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هم في القتال</w:t>
      </w:r>
      <w:r w:rsidR="008D0829" w:rsidRPr="005B056C">
        <w:rPr>
          <w:rFonts w:ascii=".ArabicUIDisplay-Regular" w:hAnsi=".ArabicUIDisplay-Regular" w:cs="Times New Roman" w:hint="cs"/>
          <w:color w:val="454545"/>
          <w:sz w:val="36"/>
          <w:szCs w:val="36"/>
          <w:rtl/>
        </w:rPr>
        <w:t>.</w:t>
      </w:r>
    </w:p>
    <w:p w14:paraId="40AE33C5" w14:textId="4DEC3C7C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SFUIDisplay" w:hAnsi=".SFUIDisplay" w:hint="cs"/>
          <w:color w:val="454545"/>
          <w:sz w:val="36"/>
          <w:szCs w:val="36"/>
          <w:rtl/>
        </w:rPr>
        <w:t>‏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جاءت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سورة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الأنفال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تتحدث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هذه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الغزوة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المباركة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وما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الدروس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والعبر،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فحري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بالمؤمن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وهو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شهر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القرآن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يتدبرها،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ويتأملها،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ويعتبر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بما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آيات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عظيمة</w:t>
      </w:r>
      <w:r w:rsidR="00FA5A30" w:rsidRPr="005B056C">
        <w:rPr>
          <w:rFonts w:ascii=".Arabic UI Display" w:hAnsi=".Arabic UI Display" w:hint="cs"/>
          <w:color w:val="454545"/>
          <w:sz w:val="36"/>
          <w:szCs w:val="36"/>
          <w:rtl/>
        </w:rPr>
        <w:t xml:space="preserve">. </w:t>
      </w:r>
    </w:p>
    <w:p w14:paraId="7604D206" w14:textId="13C5AFF9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SFUIDisplay" w:hAnsi=".SFUIDisplay" w:hint="cs"/>
          <w:color w:val="454545"/>
          <w:sz w:val="36"/>
          <w:szCs w:val="36"/>
          <w:rtl/>
        </w:rPr>
        <w:t>‏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وستظل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معركة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بدر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الكبرى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مَعلَمًا</w:t>
      </w:r>
      <w:r w:rsidR="00FA5A30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 بارزا</w:t>
      </w:r>
      <w:r w:rsidR="00422736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ً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‏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ودستورًا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منيرًا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للدعاة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والمصلحين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</w:t>
      </w:r>
      <w:r w:rsidR="00FA5A30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لهذه الأمة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معارك</w:t>
      </w:r>
      <w:r w:rsidR="00FA5A30"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مع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الباطل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والظلم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والطغيان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.</w:t>
      </w:r>
    </w:p>
    <w:p w14:paraId="628FBA6B" w14:textId="4C6419D0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وقد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قويت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دولة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المسلمين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بهذا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النصر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الذي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حققوه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بقوة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الإيمان،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ثم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بحسن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الإعداد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والتخطيط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رغم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أنهم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كانوا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أقل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عدوهم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العدد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والعدة،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قال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تعالى: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{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ولقد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نصركم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الله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ببدر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وأنتم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أذلة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فاتقوا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الله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لعلكم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تشكرون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}</w:t>
      </w:r>
      <w:r w:rsidR="00E66077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[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آل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عمران: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123].</w:t>
      </w:r>
    </w:p>
    <w:p w14:paraId="3EEF8438" w14:textId="3F9B92D4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SFUIDisplay" w:hAnsi=".SFUIDisplay" w:hint="cs"/>
          <w:color w:val="454545"/>
          <w:sz w:val="36"/>
          <w:szCs w:val="36"/>
          <w:rtl/>
        </w:rPr>
        <w:t>‏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8D0829" w:rsidRPr="005B056C">
        <w:rPr>
          <w:rFonts w:ascii=".ArabicUIDisplay-Regular" w:hAnsi=".ArabicUIDisplay-Regular" w:cs="Times New Roman" w:hint="cs"/>
          <w:color w:val="454545"/>
          <w:sz w:val="36"/>
          <w:szCs w:val="36"/>
          <w:rtl/>
        </w:rPr>
        <w:t>ا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رزقنا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مفاتيح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النصر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وإجابة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الدعاء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وأنصر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إخوتنا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AA1203">
        <w:rPr>
          <w:rFonts w:ascii=".SFUIDisplay" w:hAnsi=".SFUIDisplay" w:hint="cs"/>
          <w:color w:val="454545"/>
          <w:sz w:val="36"/>
          <w:szCs w:val="36"/>
          <w:rtl/>
        </w:rPr>
        <w:t xml:space="preserve">المستضعفين </w:t>
      </w:r>
      <w:r w:rsidR="00AA1203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في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كل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مكان</w:t>
      </w:r>
      <w:r w:rsidR="00AA1203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. </w:t>
      </w:r>
    </w:p>
    <w:p w14:paraId="05B04106" w14:textId="49AF8878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كما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نصرت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المؤمنين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انصر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إخواننا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المجاهدين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والمرابطين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الحد</w:t>
      </w:r>
      <w:r w:rsidR="00AA1203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ود والثغور،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اليمن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وبورما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وكل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مكان</w:t>
      </w:r>
      <w:r w:rsidR="008D0829" w:rsidRPr="005B056C">
        <w:rPr>
          <w:rFonts w:ascii=".Arabic UI Display" w:hAnsi=".Arabic UI Display" w:cs="Times New Roman" w:hint="cs"/>
          <w:color w:val="454545"/>
          <w:sz w:val="36"/>
          <w:szCs w:val="36"/>
          <w:rtl/>
        </w:rPr>
        <w:t>.</w:t>
      </w:r>
    </w:p>
    <w:p w14:paraId="6D0B4797" w14:textId="77777777" w:rsidR="008D0829" w:rsidRPr="005B056C" w:rsidRDefault="008D082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cs="Times New Roman" w:hint="eastAsia"/>
          <w:color w:val="454545"/>
          <w:sz w:val="36"/>
          <w:szCs w:val="36"/>
          <w:rtl/>
        </w:rPr>
      </w:pPr>
    </w:p>
    <w:p w14:paraId="7675CDA6" w14:textId="1EA97263" w:rsidR="008D0829" w:rsidRPr="005B056C" w:rsidRDefault="008D082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b/>
          <w:bCs/>
          <w:color w:val="454545"/>
          <w:sz w:val="36"/>
          <w:szCs w:val="36"/>
          <w:rtl/>
        </w:rPr>
      </w:pPr>
      <w:r w:rsidRPr="005B056C">
        <w:rPr>
          <w:rFonts w:ascii=".Arabic UI Display" w:hAnsi=".Arabic UI Display" w:cs="Times New Roman" w:hint="cs"/>
          <w:b/>
          <w:bCs/>
          <w:color w:val="454545"/>
          <w:sz w:val="36"/>
          <w:szCs w:val="36"/>
          <w:rtl/>
        </w:rPr>
        <w:t xml:space="preserve">الخطبة الثانية: </w:t>
      </w:r>
    </w:p>
    <w:p w14:paraId="08BF8D22" w14:textId="00653F5C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عباد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الله: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العشر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الأواخر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هي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خاتمة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رمضان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وتاجه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وهي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سوق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عظيم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يتنافس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الصالحون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ويجتهد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فيها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العابدون؛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اقتداء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بالنبي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AA1203">
        <w:rPr>
          <w:rFonts w:ascii=".SFUIDisplay" w:hAnsi=".SFUIDisplay" w:hint="cs"/>
          <w:color w:val="454545"/>
          <w:sz w:val="36"/>
          <w:szCs w:val="36"/>
          <w:rtl/>
        </w:rPr>
        <w:t>صلى الله عليه وسلم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فقد: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(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كان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يجتهد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العشر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الآواخر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رمضان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ما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لا</w:t>
      </w:r>
      <w:r w:rsidR="00AA1203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يجتهد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غيرها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)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</w:t>
      </w:r>
      <w:r w:rsidR="00AA1203">
        <w:rPr>
          <w:rFonts w:ascii=".ArabicUIDisplay-Regular" w:hAnsi=".ArabicUIDisplay-Regular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(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كان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إذا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دخل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العشر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شد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مئزره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وأحيا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ليله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وأيقظ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أهله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)</w:t>
      </w:r>
      <w:r w:rsidR="00166239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[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متفق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عليه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].</w:t>
      </w:r>
    </w:p>
    <w:p w14:paraId="3795F6AB" w14:textId="7B8D3DE6" w:rsidR="00291979" w:rsidRPr="005B056C" w:rsidRDefault="00291979" w:rsidP="00291979">
      <w:pPr>
        <w:pStyle w:val="a5"/>
        <w:bidi/>
        <w:spacing w:before="0" w:beforeAutospacing="0" w:after="0" w:afterAutospacing="0"/>
        <w:jc w:val="both"/>
        <w:rPr>
          <w:rFonts w:ascii=".Arabic UI Display" w:hAnsi=".Arabic UI Display" w:hint="eastAsia"/>
          <w:color w:val="454545"/>
          <w:sz w:val="36"/>
          <w:szCs w:val="36"/>
          <w:rtl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وقد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كان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AA1203">
        <w:rPr>
          <w:rFonts w:ascii=".SFUIDisplay" w:hAnsi=".SFUIDisplay" w:hint="cs"/>
          <w:color w:val="454545"/>
          <w:sz w:val="36"/>
          <w:szCs w:val="36"/>
          <w:rtl/>
        </w:rPr>
        <w:t>صلى الله عليه وسلم: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(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يعتكف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العشر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الأواخر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رمضان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حتى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توفاه</w:t>
      </w:r>
      <w:r w:rsidRPr="005B056C">
        <w:rPr>
          <w:rFonts w:ascii=".SFUIDisplay" w:hAnsi=".SFUIDisplay" w:hint="cs"/>
          <w:b/>
          <w:bCs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b/>
          <w:bCs/>
          <w:color w:val="454545"/>
          <w:sz w:val="36"/>
          <w:szCs w:val="36"/>
          <w:rtl/>
        </w:rPr>
        <w:t>الله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)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[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متفق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عليه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].</w:t>
      </w:r>
    </w:p>
    <w:p w14:paraId="7A93EBF8" w14:textId="5985B09B" w:rsidR="00412248" w:rsidRPr="005B056C" w:rsidRDefault="00291979" w:rsidP="00AA1203">
      <w:pPr>
        <w:pStyle w:val="a5"/>
        <w:bidi/>
        <w:spacing w:before="0" w:beforeAutospacing="0" w:after="0" w:afterAutospacing="0"/>
        <w:jc w:val="both"/>
        <w:rPr>
          <w:sz w:val="36"/>
          <w:szCs w:val="36"/>
        </w:rPr>
      </w:pP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والمسلم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يحرص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على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إحسان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الخواتيم: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قال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="00AA1203">
        <w:rPr>
          <w:rFonts w:ascii=".SFUIDisplay" w:hAnsi=".SFUIDisplay" w:hint="cs"/>
          <w:color w:val="454545"/>
          <w:sz w:val="36"/>
          <w:szCs w:val="36"/>
          <w:rtl/>
        </w:rPr>
        <w:t>صلى الله عليه وسلم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: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(إنما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الأعمال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بخواتيمها)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[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متفق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عليه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]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،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قصر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في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العشرين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الأولى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رمضان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فليستدرك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ومن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أحسن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فليتم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إحسانه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وليسأل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الله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 xml:space="preserve"> </w:t>
      </w:r>
      <w:r w:rsidRPr="005B056C">
        <w:rPr>
          <w:rFonts w:ascii=".ArabicUIDisplay-Regular" w:hAnsi=".ArabicUIDisplay-Regular" w:hint="cs"/>
          <w:color w:val="454545"/>
          <w:sz w:val="36"/>
          <w:szCs w:val="36"/>
          <w:rtl/>
        </w:rPr>
        <w:t>القبول</w:t>
      </w:r>
      <w:r w:rsidRPr="005B056C">
        <w:rPr>
          <w:rFonts w:ascii=".SFUIDisplay" w:hAnsi=".SFUIDisplay" w:hint="cs"/>
          <w:color w:val="454545"/>
          <w:sz w:val="36"/>
          <w:szCs w:val="36"/>
          <w:rtl/>
        </w:rPr>
        <w:t>.</w:t>
      </w:r>
    </w:p>
    <w:sectPr w:rsidR="00412248" w:rsidRPr="005B056C" w:rsidSect="0029197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A2157" w14:textId="77777777" w:rsidR="008B6AC9" w:rsidRDefault="008B6AC9" w:rsidP="00291979">
      <w:r>
        <w:separator/>
      </w:r>
    </w:p>
  </w:endnote>
  <w:endnote w:type="continuationSeparator" w:id="0">
    <w:p w14:paraId="0E26A04B" w14:textId="77777777" w:rsidR="008B6AC9" w:rsidRDefault="008B6AC9" w:rsidP="0029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Arabic UI Display">
    <w:altName w:val="Cambria"/>
    <w:panose1 w:val="00000000000000000000"/>
    <w:charset w:val="00"/>
    <w:family w:val="roman"/>
    <w:notTrueType/>
    <w:pitch w:val="default"/>
  </w:font>
  <w:font w:name=".ArabicUIDisplay-Regular">
    <w:panose1 w:val="00000000000000000000"/>
    <w:charset w:val="00"/>
    <w:family w:val="roman"/>
    <w:notTrueType/>
    <w:pitch w:val="default"/>
  </w:font>
  <w:font w:name=".SFUIDisplay">
    <w:altName w:val="Cambria"/>
    <w:panose1 w:val="00000000000000000000"/>
    <w:charset w:val="00"/>
    <w:family w:val="roman"/>
    <w:notTrueType/>
    <w:pitch w:val="default"/>
  </w:font>
  <w:font w:name=".SF UI Display">
    <w:altName w:val="Cambria"/>
    <w:panose1 w:val="00000000000000000000"/>
    <w:charset w:val="00"/>
    <w:family w:val="roman"/>
    <w:notTrueType/>
    <w:pitch w:val="default"/>
  </w:font>
  <w:font w:name=".NotoNastaliqUrduUI"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4D9CC" w14:textId="77777777" w:rsidR="008B6AC9" w:rsidRDefault="008B6AC9" w:rsidP="00291979">
      <w:r>
        <w:separator/>
      </w:r>
    </w:p>
  </w:footnote>
  <w:footnote w:type="continuationSeparator" w:id="0">
    <w:p w14:paraId="50774D64" w14:textId="77777777" w:rsidR="008B6AC9" w:rsidRDefault="008B6AC9" w:rsidP="00291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63"/>
    <w:rsid w:val="000318AC"/>
    <w:rsid w:val="00074E05"/>
    <w:rsid w:val="00106BD0"/>
    <w:rsid w:val="00166239"/>
    <w:rsid w:val="001F10B9"/>
    <w:rsid w:val="0022026F"/>
    <w:rsid w:val="00291979"/>
    <w:rsid w:val="002D38BF"/>
    <w:rsid w:val="00412248"/>
    <w:rsid w:val="00422736"/>
    <w:rsid w:val="005B056C"/>
    <w:rsid w:val="007429AD"/>
    <w:rsid w:val="008B6AC9"/>
    <w:rsid w:val="008D0829"/>
    <w:rsid w:val="00A75298"/>
    <w:rsid w:val="00AA1203"/>
    <w:rsid w:val="00AF64F0"/>
    <w:rsid w:val="00B1194D"/>
    <w:rsid w:val="00B41F23"/>
    <w:rsid w:val="00BD37BA"/>
    <w:rsid w:val="00C15860"/>
    <w:rsid w:val="00C47290"/>
    <w:rsid w:val="00D03363"/>
    <w:rsid w:val="00D51103"/>
    <w:rsid w:val="00E66077"/>
    <w:rsid w:val="00E67C77"/>
    <w:rsid w:val="00F20250"/>
    <w:rsid w:val="00F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61DB4"/>
  <w15:chartTrackingRefBased/>
  <w15:docId w15:val="{4E573E89-00AF-4747-82C7-1088736A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979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97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91979"/>
  </w:style>
  <w:style w:type="paragraph" w:styleId="a4">
    <w:name w:val="footer"/>
    <w:basedOn w:val="a"/>
    <w:link w:val="Char0"/>
    <w:uiPriority w:val="99"/>
    <w:unhideWhenUsed/>
    <w:rsid w:val="0029197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91979"/>
  </w:style>
  <w:style w:type="paragraph" w:styleId="a5">
    <w:name w:val="Normal (Web)"/>
    <w:basedOn w:val="a"/>
    <w:uiPriority w:val="99"/>
    <w:unhideWhenUsed/>
    <w:rsid w:val="00291979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Balloon Text"/>
    <w:basedOn w:val="a"/>
    <w:link w:val="Char1"/>
    <w:uiPriority w:val="99"/>
    <w:semiHidden/>
    <w:unhideWhenUsed/>
    <w:rsid w:val="00106BD0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106BD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A6E8-4321-4DD3-8F92-088A4210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alsaber m</dc:creator>
  <cp:keywords/>
  <dc:description/>
  <cp:lastModifiedBy>moammad alsaber</cp:lastModifiedBy>
  <cp:revision>5</cp:revision>
  <dcterms:created xsi:type="dcterms:W3CDTF">2020-05-08T01:33:00Z</dcterms:created>
  <dcterms:modified xsi:type="dcterms:W3CDTF">2020-05-08T21:52:00Z</dcterms:modified>
</cp:coreProperties>
</file>