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69" w:rsidRDefault="00155869" w:rsidP="00FF4BFF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sz w:val="60"/>
          <w:szCs w:val="60"/>
          <w:rtl/>
        </w:rPr>
      </w:pPr>
    </w:p>
    <w:p w:rsidR="00912F29" w:rsidRDefault="00912F29" w:rsidP="00FF4BFF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sz w:val="60"/>
          <w:szCs w:val="60"/>
          <w:rtl/>
        </w:rPr>
      </w:pPr>
    </w:p>
    <w:p w:rsidR="00912F29" w:rsidRDefault="00912F29" w:rsidP="00FF4BFF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sz w:val="60"/>
          <w:szCs w:val="60"/>
          <w:rtl/>
        </w:rPr>
      </w:pPr>
    </w:p>
    <w:p w:rsidR="00155869" w:rsidRPr="00EE73DF" w:rsidRDefault="00155869" w:rsidP="00144C19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40"/>
          <w:szCs w:val="140"/>
          <w:rtl/>
        </w:rPr>
      </w:pP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((</w:t>
      </w:r>
      <w:r w:rsidR="008B3318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144C19">
        <w:rPr>
          <w:rFonts w:ascii="Arabic Typesetting" w:hAnsi="Arabic Typesetting" w:cs="mohammad bold art 1" w:hint="cs"/>
          <w:sz w:val="162"/>
          <w:szCs w:val="162"/>
          <w:rtl/>
        </w:rPr>
        <w:t>ما خاب من ا</w:t>
      </w:r>
      <w:r w:rsidR="002F0A67">
        <w:rPr>
          <w:rFonts w:ascii="Arabic Typesetting" w:hAnsi="Arabic Typesetting" w:cs="mohammad bold art 1" w:hint="cs"/>
          <w:sz w:val="162"/>
          <w:szCs w:val="162"/>
          <w:rtl/>
        </w:rPr>
        <w:t>ستخار</w:t>
      </w:r>
      <w:r w:rsidR="008B3318">
        <w:rPr>
          <w:rFonts w:ascii="Arabic Typesetting" w:hAnsi="Arabic Typesetting" w:cs="mohammad bold art 1" w:hint="cs"/>
          <w:sz w:val="162"/>
          <w:szCs w:val="162"/>
          <w:rtl/>
        </w:rPr>
        <w:t xml:space="preserve"> </w:t>
      </w: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))</w:t>
      </w:r>
    </w:p>
    <w:p w:rsidR="00155869" w:rsidRPr="00EE73DF" w:rsidRDefault="00155869" w:rsidP="00FF4BFF">
      <w:pPr>
        <w:tabs>
          <w:tab w:val="center" w:pos="4153"/>
          <w:tab w:val="right" w:pos="8306"/>
        </w:tabs>
        <w:jc w:val="both"/>
        <w:rPr>
          <w:rFonts w:ascii="Arabic Typesetting" w:hAnsi="Arabic Typesetting" w:cs="Arabic Typesetting"/>
          <w:sz w:val="96"/>
          <w:szCs w:val="96"/>
          <w:rtl/>
        </w:rPr>
      </w:pPr>
    </w:p>
    <w:p w:rsidR="00155869" w:rsidRPr="00EE73DF" w:rsidRDefault="00155869" w:rsidP="00E0398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4"/>
          <w:szCs w:val="94"/>
          <w:rtl/>
        </w:rPr>
      </w:pPr>
      <w:r w:rsidRPr="00EE73DF">
        <w:rPr>
          <w:rFonts w:ascii="Arabic Typesetting" w:hAnsi="Arabic Typesetting" w:cs="Arabic Typesetting" w:hint="cs"/>
          <w:sz w:val="94"/>
          <w:szCs w:val="94"/>
          <w:rtl/>
        </w:rPr>
        <w:t>عبدالله بن محمد</w:t>
      </w:r>
      <w:r w:rsidR="00817833">
        <w:rPr>
          <w:rFonts w:ascii="Arabic Typesetting" w:hAnsi="Arabic Typesetting" w:cs="Arabic Typesetting" w:hint="cs"/>
          <w:sz w:val="94"/>
          <w:szCs w:val="94"/>
          <w:rtl/>
        </w:rPr>
        <w:t xml:space="preserve"> بن صالح</w:t>
      </w:r>
      <w:r w:rsidRPr="00EE73DF">
        <w:rPr>
          <w:rFonts w:ascii="Arabic Typesetting" w:hAnsi="Arabic Typesetting" w:cs="Arabic Typesetting" w:hint="cs"/>
          <w:sz w:val="94"/>
          <w:szCs w:val="94"/>
          <w:rtl/>
        </w:rPr>
        <w:t xml:space="preserve"> حفني</w:t>
      </w:r>
    </w:p>
    <w:p w:rsidR="00155869" w:rsidRPr="00EE73DF" w:rsidRDefault="00155869" w:rsidP="00E0398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82"/>
          <w:szCs w:val="82"/>
          <w:rtl/>
        </w:rPr>
      </w:pPr>
      <w:r w:rsidRPr="00EE73DF">
        <w:rPr>
          <w:rFonts w:ascii="Arabic Typesetting" w:hAnsi="Arabic Typesetting" w:cs="Arabic Typesetting" w:hint="cs"/>
          <w:sz w:val="44"/>
          <w:szCs w:val="44"/>
          <w:rtl/>
        </w:rPr>
        <w:t xml:space="preserve">إمام وخطيب جامع هيا العساف </w:t>
      </w:r>
      <w:proofErr w:type="spellStart"/>
      <w:r w:rsidRPr="00EE73DF">
        <w:rPr>
          <w:rFonts w:ascii="Arabic Typesetting" w:hAnsi="Arabic Typesetting" w:cs="Arabic Typesetting" w:hint="cs"/>
          <w:sz w:val="44"/>
          <w:szCs w:val="44"/>
          <w:rtl/>
        </w:rPr>
        <w:t>بالجميزة</w:t>
      </w:r>
      <w:proofErr w:type="spellEnd"/>
    </w:p>
    <w:p w:rsidR="00817833" w:rsidRDefault="00817833" w:rsidP="00185601">
      <w:pPr>
        <w:tabs>
          <w:tab w:val="left" w:pos="6222"/>
          <w:tab w:val="left" w:pos="11380"/>
        </w:tabs>
        <w:bidi w:val="0"/>
        <w:spacing w:after="200" w:line="276" w:lineRule="auto"/>
        <w:jc w:val="both"/>
        <w:rPr>
          <w:rFonts w:ascii="Arabic Typesetting" w:hAnsi="Arabic Typesetting" w:cs="Arabic Typesetting"/>
          <w:sz w:val="94"/>
          <w:szCs w:val="94"/>
        </w:rPr>
      </w:pPr>
      <w:r w:rsidRPr="00817833">
        <w:rPr>
          <w:rFonts w:ascii="Arabic Typesetting" w:hAnsi="Arabic Typesetting" w:cs="Arabic Typesetting"/>
          <w:sz w:val="26"/>
          <w:szCs w:val="26"/>
          <w:rtl/>
        </w:rPr>
        <w:tab/>
      </w:r>
      <w:r>
        <w:rPr>
          <w:rFonts w:ascii="Arabic Typesetting" w:hAnsi="Arabic Typesetting" w:cs="Arabic Typesetting"/>
          <w:sz w:val="94"/>
          <w:szCs w:val="94"/>
          <w:rtl/>
        </w:rPr>
        <w:br w:type="page"/>
      </w:r>
    </w:p>
    <w:p w:rsidR="00155869" w:rsidRPr="00916060" w:rsidRDefault="00155869" w:rsidP="00E0398F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80"/>
          <w:szCs w:val="80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E22E1A">
        <w:rPr>
          <w:rFonts w:ascii="Arabic Typesetting" w:hAnsi="Arabic Typesetting" w:cs="mohammad bold art 1" w:hint="cs"/>
          <w:color w:val="1F497D" w:themeColor="text2"/>
          <w:sz w:val="80"/>
          <w:szCs w:val="80"/>
          <w:rtl/>
        </w:rPr>
        <w:t>الأولى</w:t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054038" w:rsidRDefault="00054038" w:rsidP="00BC1415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لماذا حر</w:t>
      </w:r>
      <w:r w:rsidR="0075492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م الله </w:t>
      </w:r>
      <w:r w:rsidR="00754925"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55"/>
      </w:r>
      <w:r w:rsidR="0075492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ضرب الحصى، والطيرة،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75492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الاستقسام بالأزلام الذي كانو</w:t>
      </w:r>
      <w:r w:rsidR="005C13A3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ا</w:t>
      </w:r>
      <w:r w:rsidR="0075492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يفعلونه في الجاهلية بضرب الأزلام، وهي قداح ثلاثة </w:t>
      </w:r>
      <w:r w:rsidRPr="00E21F0C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>كتب على أحدها</w:t>
      </w:r>
      <w:r w:rsidR="00754925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>:</w:t>
      </w:r>
      <w:r w:rsidRPr="00E21F0C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 xml:space="preserve"> 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((</w:t>
      </w:r>
      <w:r w:rsidRPr="00E21F0C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>افعل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))</w:t>
      </w:r>
      <w:r w:rsidR="00E21F0C" w:rsidRPr="00E21F0C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>، والثاني</w:t>
      </w:r>
      <w:r w:rsidR="00754925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>:</w:t>
      </w:r>
      <w:r w:rsidR="00E21F0C" w:rsidRPr="00E21F0C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 xml:space="preserve"> 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((</w:t>
      </w:r>
      <w:r w:rsidR="00E21F0C" w:rsidRPr="00E21F0C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>لا تفعل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))</w:t>
      </w:r>
      <w:r w:rsidRPr="00E21F0C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 xml:space="preserve">، والثالث 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((</w:t>
      </w:r>
      <w:r w:rsidRPr="00E21F0C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>لا يكتب عليه شيء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))</w:t>
      </w:r>
      <w:r w:rsidR="00754925">
        <w:rPr>
          <w:rFonts w:ascii="Arabic Typesetting" w:hAnsi="Arabic Typesetting" w:cs="Arabic Typesetting" w:hint="cs"/>
          <w:color w:val="000000"/>
          <w:sz w:val="76"/>
          <w:szCs w:val="76"/>
          <w:rtl/>
        </w:rPr>
        <w:t xml:space="preserve"> ، </w:t>
      </w:r>
      <w:r w:rsidR="0075492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ثم ألقيت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القداح الثلاثة</w:t>
      </w:r>
      <w:r w:rsidR="0075492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فإذا خرج القدح الذي</w:t>
      </w:r>
      <w:r w:rsidR="0075492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كتب عليه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((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افعل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))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فعلوا </w:t>
      </w:r>
      <w:r w:rsidR="00CB6ADE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؛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وإذا خرج القدح الذي كتب عليه 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((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لا تفعل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))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لم يفعلوا </w:t>
      </w:r>
      <w:r w:rsidR="00CB6ADE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؛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وإذا خرج القدح الثالث الذي 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((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ليس عليه شيء</w:t>
      </w:r>
      <w:r w:rsidR="00754925" w:rsidRPr="00754925">
        <w:rPr>
          <w:rFonts w:ascii="Arabic Typesetting" w:hAnsi="Arabic Typesetting" w:cs="Arabic Typesetting" w:hint="cs"/>
          <w:color w:val="000000"/>
          <w:rtl/>
        </w:rPr>
        <w:t>))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أعادوا </w:t>
      </w:r>
      <w:r w:rsidR="0075492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إلقاء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القد</w:t>
      </w:r>
      <w:r w:rsidR="0075492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ا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ح حتى يخرج أحد القدحين </w:t>
      </w:r>
      <w:r w:rsidR="00BC141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؟</w:t>
      </w:r>
    </w:p>
    <w:p w:rsidR="00CB6ADE" w:rsidRDefault="00CB6ADE" w:rsidP="00CB6ADE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لماذا حرم الله القمار </w:t>
      </w:r>
      <w:r w:rsidR="00BC141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والميسر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؟</w:t>
      </w:r>
    </w:p>
    <w:p w:rsidR="00BC1415" w:rsidRDefault="00CB6ADE" w:rsidP="00BC1415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لماذا حر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م الإسلام القراءة في الفنجان والكف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 والعدّ بالسبحة فإذا خرج العد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د شفعاً </w:t>
      </w:r>
      <w:r w:rsidR="00BC141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أقدم الشخص 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وإذا خرج وتراً </w:t>
      </w:r>
      <w:r w:rsidR="00BC141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أحجم ؟</w:t>
      </w:r>
    </w:p>
    <w:p w:rsidR="00CB6ADE" w:rsidRDefault="00CB6ADE" w:rsidP="00BC1415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lastRenderedPageBreak/>
        <w:t xml:space="preserve">لأن الإسلام حرم على المسلم أن يمضي في طريق لا يعرف نهايته ، </w:t>
      </w:r>
      <w:r w:rsidR="00E21F0C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حرم عليه أن يعتمد على المصادفات والظروف</w:t>
      </w:r>
      <w:r w:rsidR="00E21F0C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؛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فالإنسان مهما نضج عقله وعظم ذكاءه فإنه ضعيف الفكر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 قليل العلم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، قاصر النظر، لا يعلم الغيب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ﭽ </w:t>
      </w:r>
      <w:r w:rsidRPr="00B93E7A">
        <w:rPr>
          <w:rFonts w:ascii="QCF_P383" w:eastAsiaTheme="minorHAnsi" w:hAnsi="QCF_P383" w:cs="QCF_P383"/>
          <w:color w:val="000000"/>
          <w:sz w:val="52"/>
          <w:szCs w:val="52"/>
          <w:rtl/>
        </w:rPr>
        <w:t xml:space="preserve">ﭧ  ﭨ   ﭩ    ﭪ  ﭫ  ﭬ  ﭭ  ﭮ  ﭯ   </w:t>
      </w:r>
      <w:proofErr w:type="spellStart"/>
      <w:r w:rsidRPr="00B93E7A">
        <w:rPr>
          <w:rFonts w:ascii="QCF_P383" w:eastAsiaTheme="minorHAnsi" w:hAnsi="QCF_P383" w:cs="QCF_P383"/>
          <w:color w:val="000000"/>
          <w:sz w:val="52"/>
          <w:szCs w:val="52"/>
          <w:rtl/>
        </w:rPr>
        <w:t>ﭰ</w:t>
      </w:r>
      <w:r w:rsidRPr="00B93E7A">
        <w:rPr>
          <w:rFonts w:ascii="QCF_P383" w:eastAsiaTheme="minorHAnsi" w:hAnsi="QCF_P383" w:cs="QCF_P383"/>
          <w:color w:val="0000A5"/>
          <w:sz w:val="52"/>
          <w:szCs w:val="52"/>
          <w:rtl/>
        </w:rPr>
        <w:t>ﭱ</w:t>
      </w:r>
      <w:proofErr w:type="spellEnd"/>
      <w:r w:rsidRPr="00B93E7A">
        <w:rPr>
          <w:rFonts w:ascii="QCF_P383" w:eastAsiaTheme="minorHAnsi" w:hAnsi="QCF_P383" w:cs="QCF_P383"/>
          <w:color w:val="000000"/>
          <w:sz w:val="52"/>
          <w:szCs w:val="52"/>
          <w:rtl/>
        </w:rPr>
        <w:t xml:space="preserve">  ﭲ  ﭳ      ﭴ  ﭵ   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النمل: ٦٥</w:t>
      </w:r>
    </w:p>
    <w:p w:rsidR="00A05861" w:rsidRDefault="00A05861" w:rsidP="000B2CFB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وكلنا نتعرض </w:t>
      </w:r>
      <w:r w:rsidR="00E21F0C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يومياً لكثير من أمور وحوائج لا ن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علم بعواقبها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وخيرها وشرها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ونفعها وض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ُ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رّها</w:t>
      </w:r>
      <w:r w:rsidR="00E21F0C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فيقع الواحد منا لضعفه وفقره وجهله في حيرة ، وأرق وقلق،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أيقدم على هذا العمل أم لا ؟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أيخطب تلك الفتاة أم لا ؟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</w:p>
    <w:p w:rsidR="00A05861" w:rsidRDefault="000B2CFB" w:rsidP="00A05861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هل</w:t>
      </w:r>
      <w:r w:rsidR="00A05861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يمضي في هذا المشروع أم لا ؟</w:t>
      </w:r>
    </w:p>
    <w:p w:rsidR="00A05861" w:rsidRDefault="00A05861" w:rsidP="00A05861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أيشتري هذه السلعة أم لا ؟</w:t>
      </w:r>
    </w:p>
    <w:p w:rsidR="00A05861" w:rsidRDefault="00A05861" w:rsidP="00A05861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lastRenderedPageBreak/>
        <w:t>هل يسافر في صيف هذا العام أم لا ؟</w:t>
      </w:r>
    </w:p>
    <w:p w:rsidR="00A05861" w:rsidRDefault="00A05861" w:rsidP="00A05861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أيطلق زوجته الناشز أم لا ؟</w:t>
      </w:r>
    </w:p>
    <w:p w:rsidR="00A05861" w:rsidRDefault="00A05861" w:rsidP="00A05861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ماذا يعمل ؟ وماذا يذر ؟</w:t>
      </w:r>
    </w:p>
    <w:p w:rsidR="00A05861" w:rsidRDefault="00A05861" w:rsidP="00A05861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فالعبد قد يرى الخير والعطية فتكون العاقبة الشر والبلية ، وربما كان العكس فيرى العبد الشر والبليّة، فتكون العاقبة الخير والعطية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ﭽ </w:t>
      </w:r>
      <w:r w:rsidRPr="00B93E7A">
        <w:rPr>
          <w:rFonts w:ascii="QCF_P034" w:eastAsiaTheme="minorHAnsi" w:hAnsi="QCF_P034" w:cs="QCF_P034"/>
          <w:color w:val="000000"/>
          <w:sz w:val="52"/>
          <w:szCs w:val="52"/>
          <w:rtl/>
        </w:rPr>
        <w:t xml:space="preserve">ﭘ  ﭙ  ﭚ   ﭛ  ﭜ  ﭝ  </w:t>
      </w:r>
      <w:proofErr w:type="spellStart"/>
      <w:r w:rsidRPr="00B93E7A">
        <w:rPr>
          <w:rFonts w:ascii="QCF_P034" w:eastAsiaTheme="minorHAnsi" w:hAnsi="QCF_P034" w:cs="QCF_P034"/>
          <w:color w:val="000000"/>
          <w:sz w:val="52"/>
          <w:szCs w:val="52"/>
          <w:rtl/>
        </w:rPr>
        <w:t>ﭞ</w:t>
      </w:r>
      <w:r w:rsidRPr="00B93E7A">
        <w:rPr>
          <w:rFonts w:ascii="QCF_P034" w:eastAsiaTheme="minorHAnsi" w:hAnsi="QCF_P034" w:cs="QCF_P034"/>
          <w:color w:val="0000A5"/>
          <w:sz w:val="52"/>
          <w:szCs w:val="52"/>
          <w:rtl/>
        </w:rPr>
        <w:t>ﭟ</w:t>
      </w:r>
      <w:proofErr w:type="spellEnd"/>
      <w:r w:rsidRPr="00B93E7A">
        <w:rPr>
          <w:rFonts w:ascii="QCF_P034" w:eastAsiaTheme="minorHAnsi" w:hAnsi="QCF_P034" w:cs="QCF_P034"/>
          <w:color w:val="000000"/>
          <w:sz w:val="52"/>
          <w:szCs w:val="52"/>
          <w:rtl/>
        </w:rPr>
        <w:t xml:space="preserve">  ﭠ  ﭡ  ﭢ  ﭣ  ﭤ  ﭥ   </w:t>
      </w:r>
      <w:proofErr w:type="spellStart"/>
      <w:r w:rsidRPr="00B93E7A">
        <w:rPr>
          <w:rFonts w:ascii="QCF_P034" w:eastAsiaTheme="minorHAnsi" w:hAnsi="QCF_P034" w:cs="QCF_P034"/>
          <w:color w:val="000000"/>
          <w:sz w:val="52"/>
          <w:szCs w:val="52"/>
          <w:rtl/>
        </w:rPr>
        <w:t>ﭦ</w:t>
      </w:r>
      <w:r w:rsidRPr="00B93E7A">
        <w:rPr>
          <w:rFonts w:ascii="QCF_P034" w:eastAsiaTheme="minorHAnsi" w:hAnsi="QCF_P034" w:cs="QCF_P034"/>
          <w:color w:val="0000A5"/>
          <w:sz w:val="52"/>
          <w:szCs w:val="52"/>
          <w:rtl/>
        </w:rPr>
        <w:t>ﭧ</w:t>
      </w:r>
      <w:proofErr w:type="spellEnd"/>
      <w:r w:rsidRPr="00B93E7A">
        <w:rPr>
          <w:rFonts w:ascii="QCF_P034" w:eastAsiaTheme="minorHAnsi" w:hAnsi="QCF_P034" w:cs="QCF_P034"/>
          <w:color w:val="000000"/>
          <w:sz w:val="52"/>
          <w:szCs w:val="52"/>
          <w:rtl/>
        </w:rPr>
        <w:t xml:space="preserve">   ﭨ  ﭩ  ﭪ  ﭫ     ﭬ   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>ﭼ</w:t>
      </w:r>
      <w:r w:rsidRPr="00A05861">
        <w:rPr>
          <w:rFonts w:ascii="Arial" w:eastAsiaTheme="minorHAnsi" w:hAnsi="Arial" w:cs="Arial"/>
          <w:color w:val="000000"/>
          <w:sz w:val="14"/>
          <w:szCs w:val="14"/>
          <w:rtl/>
        </w:rPr>
        <w:t xml:space="preserve"> </w:t>
      </w:r>
      <w:r w:rsidRPr="00A05861">
        <w:rPr>
          <w:rFonts w:ascii="Traditional Arabic" w:eastAsiaTheme="minorHAnsi" w:hAnsi="Traditional Arabic" w:cs="Traditional Arabic"/>
          <w:color w:val="FF0000"/>
          <w:sz w:val="23"/>
          <w:szCs w:val="23"/>
          <w:rtl/>
        </w:rPr>
        <w:t>البقرة: ٢١٦</w:t>
      </w:r>
    </w:p>
    <w:p w:rsidR="00A05861" w:rsidRDefault="00A05861" w:rsidP="00B93E7A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فهذه أم موسى يأتيها الإلهام الإلهي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ﭽ </w:t>
      </w:r>
      <w:r w:rsidRPr="00B93E7A">
        <w:rPr>
          <w:rFonts w:ascii="QCF_P386" w:eastAsiaTheme="minorHAnsi" w:hAnsi="QCF_P386" w:cs="QCF_P386"/>
          <w:color w:val="000000"/>
          <w:sz w:val="52"/>
          <w:szCs w:val="52"/>
          <w:rtl/>
        </w:rPr>
        <w:t>ﭞ  ﭟ</w:t>
      </w:r>
      <w:r w:rsidR="00B93E7A" w:rsidRPr="00B93E7A">
        <w:rPr>
          <w:rFonts w:ascii="QCF_P386" w:eastAsiaTheme="minorHAnsi" w:hAnsi="QCF_P386" w:cs="QCF_P386" w:hint="cs"/>
          <w:color w:val="000000"/>
          <w:sz w:val="52"/>
          <w:szCs w:val="52"/>
          <w:rtl/>
        </w:rPr>
        <w:t xml:space="preserve"> </w:t>
      </w:r>
      <w:r w:rsidRPr="00B93E7A">
        <w:rPr>
          <w:rFonts w:ascii="QCF_P386" w:eastAsiaTheme="minorHAnsi" w:hAnsi="QCF_P386" w:cs="QCF_P386"/>
          <w:color w:val="000000"/>
          <w:sz w:val="52"/>
          <w:szCs w:val="52"/>
          <w:rtl/>
        </w:rPr>
        <w:t xml:space="preserve">  ﭠ  ﭡ   ﭢ  </w:t>
      </w:r>
      <w:proofErr w:type="spellStart"/>
      <w:r w:rsidRPr="00B93E7A">
        <w:rPr>
          <w:rFonts w:ascii="QCF_P386" w:eastAsiaTheme="minorHAnsi" w:hAnsi="QCF_P386" w:cs="QCF_P386"/>
          <w:color w:val="000000"/>
          <w:sz w:val="52"/>
          <w:szCs w:val="52"/>
          <w:rtl/>
        </w:rPr>
        <w:t>ﭣ</w:t>
      </w:r>
      <w:r w:rsidRPr="00B93E7A">
        <w:rPr>
          <w:rFonts w:ascii="QCF_P386" w:eastAsiaTheme="minorHAnsi" w:hAnsi="QCF_P386" w:cs="QCF_P386"/>
          <w:color w:val="0000A5"/>
          <w:sz w:val="52"/>
          <w:szCs w:val="52"/>
          <w:rtl/>
        </w:rPr>
        <w:t>ﭤ</w:t>
      </w:r>
      <w:proofErr w:type="spellEnd"/>
      <w:r w:rsidRPr="00B93E7A">
        <w:rPr>
          <w:rFonts w:ascii="QCF_P386" w:eastAsiaTheme="minorHAnsi" w:hAnsi="QCF_P386" w:cs="QCF_P386"/>
          <w:color w:val="000000"/>
          <w:sz w:val="52"/>
          <w:szCs w:val="52"/>
          <w:rtl/>
        </w:rPr>
        <w:t xml:space="preserve">  ﭥ  ﭦ  ﭧ  ﭨ  ﭩ  ﭪ      ﭫ  ﭬ   ﭭ   </w:t>
      </w:r>
      <w:proofErr w:type="spellStart"/>
      <w:r w:rsidRPr="00B93E7A">
        <w:rPr>
          <w:rFonts w:ascii="QCF_P386" w:eastAsiaTheme="minorHAnsi" w:hAnsi="QCF_P386" w:cs="QCF_P386"/>
          <w:color w:val="000000"/>
          <w:sz w:val="52"/>
          <w:szCs w:val="52"/>
          <w:rtl/>
        </w:rPr>
        <w:t>ﭮ</w:t>
      </w:r>
      <w:r w:rsidRPr="00B93E7A">
        <w:rPr>
          <w:rFonts w:ascii="QCF_P386" w:eastAsiaTheme="minorHAnsi" w:hAnsi="QCF_P386" w:cs="QCF_P386"/>
          <w:color w:val="0000A5"/>
          <w:sz w:val="52"/>
          <w:szCs w:val="52"/>
          <w:rtl/>
        </w:rPr>
        <w:t>ﭯ</w:t>
      </w:r>
      <w:proofErr w:type="spellEnd"/>
      <w:r w:rsidRPr="00B93E7A">
        <w:rPr>
          <w:rFonts w:ascii="QCF_P386" w:eastAsiaTheme="minorHAnsi" w:hAnsi="QCF_P386" w:cs="QCF_P386"/>
          <w:color w:val="000000"/>
          <w:sz w:val="52"/>
          <w:szCs w:val="52"/>
          <w:rtl/>
        </w:rPr>
        <w:t xml:space="preserve">  ﭰ    ﭱ  ﭲ     ﭳ  ﭴ  ﭵ  ﭶ  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القصص: ٧</w:t>
      </w:r>
    </w:p>
    <w:p w:rsidR="000B2CFB" w:rsidRDefault="00A05861" w:rsidP="00A05861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يا لله العجب ! كيف يمكن لقلب أمٍّ أن تلقي ولدها في اليمّ ؟ </w:t>
      </w:r>
    </w:p>
    <w:p w:rsidR="00A05861" w:rsidRDefault="00A05861" w:rsidP="00A05861">
      <w:pPr>
        <w:jc w:val="both"/>
        <w:rPr>
          <w:rFonts w:ascii="Arabic Typesetting" w:eastAsiaTheme="minorHAnsi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lastRenderedPageBreak/>
        <w:t xml:space="preserve">وربّنا يقول لها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ﭽ </w:t>
      </w:r>
      <w:r w:rsidRPr="00B93E7A">
        <w:rPr>
          <w:rFonts w:ascii="QCF_P386" w:eastAsiaTheme="minorHAnsi" w:hAnsi="QCF_P386" w:cs="QCF_P386"/>
          <w:color w:val="000000"/>
          <w:sz w:val="52"/>
          <w:szCs w:val="52"/>
          <w:rtl/>
        </w:rPr>
        <w:t xml:space="preserve">ﭫ  ﭬ   ﭭ   </w:t>
      </w:r>
      <w:proofErr w:type="spellStart"/>
      <w:r w:rsidRPr="00B93E7A">
        <w:rPr>
          <w:rFonts w:ascii="QCF_P386" w:eastAsiaTheme="minorHAnsi" w:hAnsi="QCF_P386" w:cs="QCF_P386"/>
          <w:color w:val="000000"/>
          <w:sz w:val="52"/>
          <w:szCs w:val="52"/>
          <w:rtl/>
        </w:rPr>
        <w:t>ﭮ</w:t>
      </w:r>
      <w:r w:rsidRPr="00B93E7A">
        <w:rPr>
          <w:rFonts w:ascii="QCF_P386" w:eastAsiaTheme="minorHAnsi" w:hAnsi="QCF_P386" w:cs="QCF_P386"/>
          <w:color w:val="0000A5"/>
          <w:sz w:val="52"/>
          <w:szCs w:val="52"/>
          <w:rtl/>
        </w:rPr>
        <w:t>ﭯ</w:t>
      </w:r>
      <w:proofErr w:type="spellEnd"/>
      <w:r w:rsidRPr="00B93E7A">
        <w:rPr>
          <w:rFonts w:ascii="QCF_P386" w:eastAsiaTheme="minorHAnsi" w:hAnsi="QCF_P386" w:cs="QCF_P386"/>
          <w:color w:val="000000"/>
          <w:sz w:val="52"/>
          <w:szCs w:val="52"/>
          <w:rtl/>
        </w:rPr>
        <w:t xml:space="preserve">  ﭰ    ﭱ  ﭲ     ﭳ  ﭴ  ﭵ  ﭶ  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القصص: ٧</w:t>
      </w:r>
    </w:p>
    <w:p w:rsidR="00A05861" w:rsidRDefault="00A05861" w:rsidP="00A05861">
      <w:pPr>
        <w:jc w:val="both"/>
        <w:rPr>
          <w:rFonts w:ascii="Arabic Typesetting" w:eastAsiaTheme="minorHAnsi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 xml:space="preserve">فماذا كان ؟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ﭽ </w:t>
      </w:r>
      <w:r w:rsidRPr="00B93E7A">
        <w:rPr>
          <w:rFonts w:ascii="QCF_P386" w:eastAsiaTheme="minorHAnsi" w:hAnsi="QCF_P386" w:cs="QCF_P386"/>
          <w:color w:val="000000"/>
          <w:sz w:val="52"/>
          <w:szCs w:val="52"/>
          <w:rtl/>
        </w:rPr>
        <w:t xml:space="preserve">ﭷ  ﭸ  ﭹ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القصص: ٨</w:t>
      </w:r>
    </w:p>
    <w:p w:rsidR="00A05861" w:rsidRDefault="00A05861" w:rsidP="00A05861">
      <w:pPr>
        <w:jc w:val="both"/>
        <w:rPr>
          <w:rFonts w:ascii="Arabic Typesetting" w:eastAsiaTheme="minorHAnsi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 xml:space="preserve">لا إله إلا الله </w:t>
      </w:r>
      <w:r w:rsidR="00F15297"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>، أهذه هي البشارة ؟ وهل كان الخوف</w:t>
      </w:r>
      <w:r w:rsidR="000B2CFB"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>،</w:t>
      </w:r>
      <w:r w:rsidR="00F15297"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457994"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>والأرق</w:t>
      </w:r>
      <w:r w:rsidR="000B2CFB"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>،</w:t>
      </w:r>
      <w:r w:rsidR="00457994"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 xml:space="preserve"> والقلق إلا من آل فرعون ؟ فماذا كانت النتيجة والعاقبة ؟</w:t>
      </w:r>
    </w:p>
    <w:p w:rsidR="00457994" w:rsidRDefault="00457994" w:rsidP="00B93E7A">
      <w:pPr>
        <w:jc w:val="both"/>
        <w:rPr>
          <w:rFonts w:ascii="Arabic Typesetting" w:eastAsiaTheme="minorHAnsi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>حمى الله عبده وكليمه موسى من كيد فرعون وجنده، وسخَّر الله قلب زوجة فرعون</w:t>
      </w:r>
      <w:r w:rsidR="00B93E7A"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>،</w:t>
      </w:r>
      <w:r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 xml:space="preserve"> وتغلغل حبُّ موسى في </w:t>
      </w:r>
      <w:r w:rsidR="000B2CFB"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>سويداء قلبها</w:t>
      </w:r>
      <w:r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>، وتربَّى موسى في ملك فرعون وسط الأمن والأمان.</w:t>
      </w:r>
    </w:p>
    <w:p w:rsidR="00457994" w:rsidRPr="00457994" w:rsidRDefault="00457994" w:rsidP="00457994">
      <w:pPr>
        <w:jc w:val="both"/>
        <w:rPr>
          <w:rFonts w:ascii="Arabic Typesetting" w:eastAsiaTheme="minorHAnsi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eastAsiaTheme="minorHAnsi" w:hAnsi="Arabic Typesetting" w:cs="Arabic Typesetting" w:hint="cs"/>
          <w:color w:val="000000"/>
          <w:sz w:val="80"/>
          <w:szCs w:val="80"/>
          <w:rtl/>
        </w:rPr>
        <w:t xml:space="preserve">ثمَّ رجع موسى إلى أمه آمنا في نفسه يحميه فرعون وجنده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386" w:eastAsiaTheme="minorHAnsi" w:hAnsi="QCF_P386" w:cs="QCF_P386"/>
          <w:color w:val="000000"/>
          <w:sz w:val="59"/>
          <w:szCs w:val="59"/>
          <w:rtl/>
        </w:rPr>
        <w:t xml:space="preserve">ﯬ  ﯭ       ﯮ  ﯯ     ﯰ   ﯱ  ﯲ   ﯳ  ﯴ   ﯵ  ﯶ  ﯷ  ﯸ  ﯹ  ﯺ  ﯻ   ﯼ  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القصص: ١٣</w:t>
      </w:r>
    </w:p>
    <w:p w:rsidR="00916F1F" w:rsidRDefault="00916F1F" w:rsidP="000B2CFB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lastRenderedPageBreak/>
        <w:t xml:space="preserve">بل </w:t>
      </w:r>
      <w:r w:rsidR="00040137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تأم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ّ</w:t>
      </w:r>
      <w:r w:rsidR="00040137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ل رعاك الله في سورة الكهف التي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قال رسول الله </w:t>
      </w:r>
      <w:r w:rsidRPr="00B93E7A">
        <w:rPr>
          <w:rFonts w:ascii="Arabic Typesetting" w:hAnsi="Arabic Typesetting" w:cs="Arabic Typesetting"/>
          <w:color w:val="000000"/>
          <w:sz w:val="68"/>
          <w:szCs w:val="68"/>
        </w:rPr>
        <w:sym w:font="AGA Arabesque" w:char="F072"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040137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في ثواب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قراءتها</w:t>
      </w:r>
      <w:r w:rsidRPr="00916F1F">
        <w:rPr>
          <w:rFonts w:ascii="Arabic Typesetting" w:hAnsi="Arabic Typesetting" w:cs="Arabic Typesetting"/>
          <w:color w:val="000000"/>
          <w:sz w:val="80"/>
          <w:szCs w:val="80"/>
          <w:rtl/>
        </w:rPr>
        <w:t>: «من قَرَأَ سُورَة الْكَهْف فِي يَوْم الْجُمُعَة أَضَاء لَهُ النُّور مَا بَيْنَ الْجُمْعَتَيْنِ»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Pr="00916F1F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 xml:space="preserve">رواه البيهقي وغيره وصححه الألباني في المشكاة رقم </w:t>
      </w:r>
      <w:r w:rsidRPr="00916F1F">
        <w:rPr>
          <w:rFonts w:ascii="Arabic Typesetting" w:hAnsi="Arabic Typesetting" w:cs="Arabic Typesetting"/>
          <w:color w:val="000000"/>
          <w:sz w:val="32"/>
          <w:szCs w:val="32"/>
          <w:rtl/>
        </w:rPr>
        <w:t>2175</w:t>
      </w:r>
      <w:r w:rsidRPr="00916F1F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 xml:space="preserve"> .</w:t>
      </w:r>
    </w:p>
    <w:p w:rsidR="00040137" w:rsidRDefault="00040137" w:rsidP="000B2CFB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قفد دارت هذه السورة حول أر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بع قصص</w:t>
      </w:r>
      <w:r w:rsidR="00916F1F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،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قصة 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أصحاب الكهف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 w:rsidR="00916F1F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</w:t>
      </w:r>
      <w:r w:rsidR="00916F1F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قصة صاحب الجنتين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، 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قصة موسى والخضر، 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قصة ذي القرنين، وهذه القصص وإن تنوعت أساليبها وأحداثها فقد دارت حول مقصد وغاية و</w:t>
      </w:r>
      <w:r w:rsidR="00916F1F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احدة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 w:rsidR="00916F1F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وهي أ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ن هذا الكون خاضع لقوة غيبية </w:t>
      </w:r>
      <w:r w:rsidR="00916F1F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تملك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الكون كله.</w:t>
      </w:r>
    </w:p>
    <w:p w:rsidR="00040137" w:rsidRDefault="00916F1F" w:rsidP="00B93E7A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ف</w:t>
      </w:r>
      <w:r w:rsidR="00040137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دعونا نقف مع قصة مو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سى </w:t>
      </w:r>
      <w:r w:rsidR="000B2CFB"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75"/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والخضر، </w:t>
      </w:r>
      <w:r w:rsidR="004F5CCE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هذه القصة القرآنية العجيبة التي 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تكشف للناس أن وراء المعلومات والمكشوفات في هذه الحياة مجهولات كثيرة لا يعلمها إلا الله</w:t>
      </w:r>
      <w:r w:rsidR="004F5CCE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وأن ما يجهله الإنسان أكثر مما يعلمه، وأن حياتنا اليومية مليئة بالأخطاء 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الفاحشة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 والأحكام السريعة، والخطوات المتهورة، والآ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راء المرتجلة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 وأن الله لو و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َ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ك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َ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ل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َ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العبدَ الذي خلق من عجل 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lastRenderedPageBreak/>
        <w:t>لنفسه لأ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َ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ف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ْ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سد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وبغى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وطغى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 وأهلك الحرث، والنسل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، فالعبد ضعيف فهذا موسى </w:t>
      </w:r>
      <w:r w:rsidR="00007072"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75"/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من أولي العزم من الرسل وكليم الله </w:t>
      </w:r>
      <w:r w:rsidR="000B2CFB"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55"/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00707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وآتاه الله علماً كثيرا وخيراً كثيراً حتى أنه قام </w:t>
      </w:r>
      <w:r w:rsidR="00007072" w:rsidRPr="00007072">
        <w:rPr>
          <w:rFonts w:ascii="Arabic Typesetting" w:hAnsi="Arabic Typesetting" w:cs="Arabic Typesetting"/>
          <w:color w:val="000000"/>
          <w:sz w:val="80"/>
          <w:szCs w:val="80"/>
          <w:rtl/>
        </w:rPr>
        <w:t>خَطِيبًا فِي بَنِي إِسْرَائِيلَ فَسُئِلَ أَيُّ النَّاسِ أَعْلَمُ؟ فَقَالَ: أَنَا أَعْلَمُ، فَعَتَبَ اللَّهُ عَلَيْهِ، إِذْ لَمْ يَرُدَّ العِلْمَ إِلَيْهِ، فَأَوْحَى اللَّهُ إِلَيْهِ: أَنَّ عَبْدًا مِنْ عِبَادِي بِمَجْمَعِ البَحْرَيْنِ، هُوَ أَعْلَمُ مِنْكَ .</w:t>
      </w:r>
      <w:r w:rsidR="00D03F18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D03F18" w:rsidRPr="00D03F18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>متفق عليه .</w:t>
      </w:r>
    </w:p>
    <w:p w:rsidR="00D03F18" w:rsidRDefault="00D03F18" w:rsidP="000B2CFB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ثم بدأت رحلته الغريبة مع الخضر الذي آتاه الله 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من عنده رحمة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، وعلمه من لدنه علما، فيرى موسى </w:t>
      </w:r>
      <w:r w:rsidR="000B2CFB"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75"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أحداثاً غريبة في رحلته مع الخضر فقد رأى غلاماً زكياً ي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ُ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ق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ْ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ت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َ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ل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ُ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بغير ذنب، ورأى سفينة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ً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حملتهما بغير ثمن تخرق ، ورأى جداراً يريد أن ينقض فأقامه الخضر بغير أجرة في قرية لم يضيفهما أهل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ُ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ها، تصرفات غريبة، وأحداث عجيبة، أثارت الاستغراب والدهشة في نفس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lastRenderedPageBreak/>
        <w:t>كليم الله موسى</w:t>
      </w:r>
      <w:r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75"/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فالخض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ر فعل أموراً لا يقرها العقل، ولا يؤيدها المنطق، فصاح موسى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ﭽ </w:t>
      </w:r>
      <w:r w:rsidRPr="00B93E7A">
        <w:rPr>
          <w:rFonts w:ascii="QCF_P301" w:eastAsiaTheme="minorHAnsi" w:hAnsi="QCF_P301" w:cs="QCF_P301"/>
          <w:color w:val="000000"/>
          <w:sz w:val="52"/>
          <w:szCs w:val="52"/>
          <w:rtl/>
        </w:rPr>
        <w:t xml:space="preserve">ﰒ  ﰓ  ﰔ  ﰕ  ﰖ  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الكهف: ٧٤</w:t>
      </w:r>
    </w:p>
    <w:p w:rsidR="00D03F18" w:rsidRDefault="00D03F18" w:rsidP="007A41C3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وإذا </w:t>
      </w:r>
      <w:r w:rsidR="007A41C3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بالخضر يكشف القن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اع عن الغيب الذي أطلعه الله عليه </w:t>
      </w:r>
      <w:r w:rsidR="007A41C3"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ﭽ </w:t>
      </w:r>
      <w:r w:rsidR="007A41C3" w:rsidRPr="00B93E7A">
        <w:rPr>
          <w:rFonts w:ascii="QCF_P302" w:eastAsiaTheme="minorHAnsi" w:hAnsi="QCF_P302" w:cs="QCF_P302"/>
          <w:color w:val="000000"/>
          <w:sz w:val="52"/>
          <w:szCs w:val="52"/>
          <w:rtl/>
        </w:rPr>
        <w:t xml:space="preserve">ﮋ  ﮌ     ﮍ  ﮎ       ﮏ  ﮐ  ﮑ  ﮒ  </w:t>
      </w:r>
      <w:r w:rsidR="007A41C3"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>ﭼ</w:t>
      </w:r>
      <w:r w:rsidR="007A41C3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7A41C3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الكهف: ٧٨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فأصبحت الإساءة إحسان، والمنكر معروف، والإفساد إصلاح، </w:t>
      </w:r>
    </w:p>
    <w:p w:rsidR="007A41C3" w:rsidRDefault="007A41C3" w:rsidP="007A41C3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ﭽ </w:t>
      </w:r>
      <w:r w:rsidRPr="00B93E7A">
        <w:rPr>
          <w:rFonts w:ascii="QCF_P302" w:eastAsiaTheme="minorHAnsi" w:hAnsi="QCF_P302" w:cs="QCF_P302"/>
          <w:color w:val="000000"/>
          <w:sz w:val="52"/>
          <w:szCs w:val="52"/>
          <w:rtl/>
        </w:rPr>
        <w:t xml:space="preserve">ﯴ  ﯵ   ﯶ  </w:t>
      </w:r>
      <w:proofErr w:type="spellStart"/>
      <w:r w:rsidRPr="00B93E7A">
        <w:rPr>
          <w:rFonts w:ascii="QCF_P302" w:eastAsiaTheme="minorHAnsi" w:hAnsi="QCF_P302" w:cs="QCF_P302"/>
          <w:color w:val="000000"/>
          <w:sz w:val="52"/>
          <w:szCs w:val="52"/>
          <w:rtl/>
        </w:rPr>
        <w:t>ﯷ</w:t>
      </w:r>
      <w:r w:rsidRPr="00B93E7A">
        <w:rPr>
          <w:rFonts w:ascii="QCF_P302" w:eastAsiaTheme="minorHAnsi" w:hAnsi="QCF_P302" w:cs="QCF_P302"/>
          <w:color w:val="0000A5"/>
          <w:sz w:val="52"/>
          <w:szCs w:val="52"/>
          <w:rtl/>
        </w:rPr>
        <w:t>ﯸ</w:t>
      </w:r>
      <w:proofErr w:type="spellEnd"/>
      <w:r w:rsidRPr="00B93E7A">
        <w:rPr>
          <w:rFonts w:ascii="QCF_P302" w:eastAsiaTheme="minorHAnsi" w:hAnsi="QCF_P302" w:cs="QCF_P302"/>
          <w:color w:val="000000"/>
          <w:sz w:val="52"/>
          <w:szCs w:val="52"/>
          <w:rtl/>
        </w:rPr>
        <w:t xml:space="preserve">  ﯹ  ﯺ  ﯻ  ﯼ     ﯽ  ﯾ  ﯿ  ﰀ  </w:t>
      </w:r>
      <w:r w:rsidRPr="00B93E7A">
        <w:rPr>
          <w:rFonts w:ascii="QCF_BSML" w:eastAsiaTheme="minorHAnsi" w:hAnsi="QCF_BSML" w:cs="QCF_BSML"/>
          <w:color w:val="000000"/>
          <w:sz w:val="52"/>
          <w:szCs w:val="52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الكهف: ٨٢</w:t>
      </w:r>
    </w:p>
    <w:p w:rsidR="000B2CFB" w:rsidRDefault="007A41C3" w:rsidP="000B2CFB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عبد الله .. في الحياة أسرارٌ وحكمٌ لن يستطيع الإنسان بذكائه وحرصه وعلمه أن يك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شفها وأن يعلم بحقائقها وعواقبها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، فكلنا نقف في حياتنا أمام أمورٍ لا نعلم بعاقبتها وثمرتها، 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ولا بخيرها وشرها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 فيقف الواحد منّا حائراً يقدم قدماً ويؤخ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ر أخرى، يعيش في صراع نفسي، </w:t>
      </w:r>
      <w:r w:rsidR="004F5CCE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ويصيبه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الهمّ والحزن، أيقدم أم يحجم ؟</w:t>
      </w:r>
      <w:r w:rsidR="004F5CCE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أيقبل أم يرفض ؟</w:t>
      </w:r>
    </w:p>
    <w:p w:rsidR="007A41C3" w:rsidRDefault="004F5CCE" w:rsidP="002875B5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lastRenderedPageBreak/>
        <w:t>و</w:t>
      </w:r>
      <w:r w:rsidR="007A41C3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رب</w:t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ما زلت القدم بأحدنا في هاوية الا</w:t>
      </w:r>
      <w:r w:rsidR="007A41C3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نحراف العقدي، فأتى عرافاً أو كاهناً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يقرأ الكف والفنجان و</w:t>
      </w:r>
      <w:r w:rsidR="007A41C3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يدّعي علم الغيب ورسول الله </w:t>
      </w:r>
      <w:r w:rsidR="007A41C3"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72"/>
      </w:r>
      <w:r w:rsidR="000B2CF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يقول</w:t>
      </w:r>
      <w:r w:rsidR="007A41C3" w:rsidRPr="007A41C3">
        <w:rPr>
          <w:rFonts w:ascii="Arabic Typesetting" w:hAnsi="Arabic Typesetting" w:cs="Arabic Typesetting"/>
          <w:color w:val="000000"/>
          <w:sz w:val="80"/>
          <w:szCs w:val="80"/>
          <w:rtl/>
        </w:rPr>
        <w:t>: «مَنْ أَتَى عَرَّافًا فَسَأَلَهُ عَنْ شَيْءٍ، لَمْ تُقْبَلْ لَهُ صَلَاةٌ أَرْبَعِينَ لَيْلَةً»</w:t>
      </w:r>
      <w:r w:rsidR="007A41C3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7A41C3" w:rsidRPr="00916F1F">
        <w:rPr>
          <w:rFonts w:ascii="Arabic Typesetting" w:hAnsi="Arabic Typesetting" w:cs="Arabic Typesetting" w:hint="cs"/>
          <w:color w:val="000000"/>
          <w:sz w:val="36"/>
          <w:szCs w:val="36"/>
          <w:rtl/>
        </w:rPr>
        <w:t xml:space="preserve">رواه مسلم. </w:t>
      </w:r>
      <w:r w:rsidR="007A41C3" w:rsidRPr="000B2CFB">
        <w:rPr>
          <w:rFonts w:ascii="Arabic Typesetting" w:hAnsi="Arabic Typesetting" w:cs="Arabic Typesetting" w:hint="cs"/>
          <w:color w:val="000000"/>
          <w:sz w:val="72"/>
          <w:szCs w:val="72"/>
          <w:rtl/>
        </w:rPr>
        <w:t xml:space="preserve">وفي رواية </w:t>
      </w:r>
      <w:r w:rsidR="007A41C3" w:rsidRPr="000B2CFB">
        <w:rPr>
          <w:rFonts w:ascii="Arabic Typesetting" w:hAnsi="Arabic Typesetting" w:cs="Arabic Typesetting" w:hint="cs"/>
          <w:color w:val="000000"/>
          <w:sz w:val="36"/>
          <w:szCs w:val="36"/>
          <w:rtl/>
        </w:rPr>
        <w:t>عند</w:t>
      </w:r>
      <w:r w:rsidR="00916F1F" w:rsidRPr="000B2CFB">
        <w:rPr>
          <w:rFonts w:ascii="Arabic Typesetting" w:hAnsi="Arabic Typesetting" w:cs="Arabic Typesetting" w:hint="cs"/>
          <w:color w:val="000000"/>
          <w:sz w:val="36"/>
          <w:szCs w:val="36"/>
          <w:rtl/>
        </w:rPr>
        <w:t xml:space="preserve"> الحاكم و</w:t>
      </w:r>
      <w:r w:rsidR="007A41C3" w:rsidRPr="000B2CFB">
        <w:rPr>
          <w:rFonts w:ascii="Arabic Typesetting" w:hAnsi="Arabic Typesetting" w:cs="Arabic Typesetting" w:hint="cs"/>
          <w:color w:val="000000"/>
          <w:sz w:val="36"/>
          <w:szCs w:val="36"/>
          <w:rtl/>
        </w:rPr>
        <w:t>أصحاب السنن</w:t>
      </w:r>
      <w:r w:rsidR="00916F1F" w:rsidRPr="000B2CFB">
        <w:rPr>
          <w:rFonts w:ascii="Arabic Typesetting" w:hAnsi="Arabic Typesetting" w:cs="Arabic Typesetting" w:hint="cs"/>
          <w:color w:val="000000"/>
          <w:sz w:val="36"/>
          <w:szCs w:val="36"/>
          <w:rtl/>
        </w:rPr>
        <w:t xml:space="preserve"> صححها الألباني وغيره</w:t>
      </w:r>
      <w:r w:rsidR="007A41C3" w:rsidRPr="000B2CFB">
        <w:rPr>
          <w:rFonts w:ascii="Arabic Typesetting" w:hAnsi="Arabic Typesetting" w:cs="Arabic Typesetting" w:hint="cs"/>
          <w:color w:val="000000"/>
          <w:sz w:val="116"/>
          <w:szCs w:val="116"/>
          <w:rtl/>
        </w:rPr>
        <w:t xml:space="preserve"> </w:t>
      </w:r>
      <w:r w:rsidR="007A41C3" w:rsidRPr="007A41C3">
        <w:rPr>
          <w:rFonts w:ascii="Arabic Typesetting" w:hAnsi="Arabic Typesetting" w:cs="Arabic Typesetting"/>
          <w:color w:val="000000"/>
          <w:sz w:val="80"/>
          <w:szCs w:val="80"/>
          <w:rtl/>
        </w:rPr>
        <w:t>«</w:t>
      </w:r>
      <w:r w:rsidR="007A41C3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7A41C3" w:rsidRPr="007A41C3">
        <w:rPr>
          <w:rFonts w:ascii="Arabic Typesetting" w:hAnsi="Arabic Typesetting" w:cs="Arabic Typesetting"/>
          <w:color w:val="000000"/>
          <w:sz w:val="80"/>
          <w:szCs w:val="80"/>
          <w:rtl/>
        </w:rPr>
        <w:t>فَقَدْ كَفَرَ</w:t>
      </w:r>
      <w:r w:rsidR="007A41C3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بِمَا أُنْزِلَ عَلَى مُحَمَّد</w:t>
      </w:r>
      <w:r w:rsidR="007A41C3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7A41C3" w:rsidRPr="007A41C3">
        <w:rPr>
          <w:rFonts w:ascii="Arabic Typesetting" w:hAnsi="Arabic Typesetting" w:cs="Arabic Typesetting"/>
          <w:color w:val="000000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؛ بل ربما هاتف شخصاً في بعض القنوات المنحرفة الضالة التي ملئت شركاً، 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ودجلاً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، وادعاءً لعلم الغيب ليسأل دجالاً أفاكاً يخوض في علوم غيبيةً لا يعلمها إلا الله، وربنا </w:t>
      </w:r>
      <w:r w:rsidR="002875B5"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55"/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يقول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383" w:eastAsiaTheme="minorHAnsi" w:hAnsi="QCF_P383" w:cs="QCF_P383"/>
          <w:color w:val="000000"/>
          <w:sz w:val="59"/>
          <w:szCs w:val="59"/>
          <w:rtl/>
        </w:rPr>
        <w:t xml:space="preserve">ﭧ  ﭨ   ﭩ    ﭪ  ﭫ  ﭬ  ﭭ  ﭮ  ﭯ   </w:t>
      </w:r>
      <w:proofErr w:type="spellStart"/>
      <w:r>
        <w:rPr>
          <w:rFonts w:ascii="QCF_P383" w:eastAsiaTheme="minorHAnsi" w:hAnsi="QCF_P383" w:cs="QCF_P383"/>
          <w:color w:val="000000"/>
          <w:sz w:val="59"/>
          <w:szCs w:val="59"/>
          <w:rtl/>
        </w:rPr>
        <w:t>ﭰ</w:t>
      </w:r>
      <w:r>
        <w:rPr>
          <w:rFonts w:ascii="QCF_P383" w:eastAsiaTheme="minorHAnsi" w:hAnsi="QCF_P383" w:cs="QCF_P383"/>
          <w:color w:val="0000A5"/>
          <w:sz w:val="59"/>
          <w:szCs w:val="59"/>
          <w:rtl/>
        </w:rPr>
        <w:t>ﭱ</w:t>
      </w:r>
      <w:proofErr w:type="spellEnd"/>
      <w:r>
        <w:rPr>
          <w:rFonts w:ascii="QCF_P383" w:eastAsiaTheme="minorHAnsi" w:hAnsi="QCF_P383" w:cs="QCF_P383"/>
          <w:color w:val="000000"/>
          <w:sz w:val="59"/>
          <w:szCs w:val="59"/>
          <w:rtl/>
        </w:rPr>
        <w:t xml:space="preserve">  ﭲ  ﭳ      ﭴ  ﭵ  ﭶ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النمل: ٦٥</w:t>
      </w:r>
    </w:p>
    <w:p w:rsidR="00BC1415" w:rsidRDefault="00BC1415" w:rsidP="00BC1415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من هنا شرع </w:t>
      </w:r>
      <w:r w:rsidR="004F5CCE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رسول الله </w:t>
      </w:r>
      <w:r w:rsidR="004F5CCE"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72"/>
      </w:r>
      <w:r w:rsidR="004F5CCE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لأمته صلاة الاستخارة واللجوء إلى الله عز وجل .</w:t>
      </w:r>
    </w:p>
    <w:p w:rsidR="006227DA" w:rsidRDefault="004F5CCE" w:rsidP="00BC1415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يقول جابر ابن عبدالله </w:t>
      </w:r>
      <w:r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74"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Pr="004F5CCE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كَانَ رَسُولُ اللَّهِ </w:t>
      </w:r>
      <w:r w:rsidRPr="00B93E7A">
        <w:rPr>
          <w:rFonts w:ascii="Arabic Typesetting" w:hAnsi="Arabic Typesetting" w:cs="Arabic Typesetting"/>
          <w:color w:val="000000"/>
          <w:sz w:val="68"/>
          <w:szCs w:val="68"/>
        </w:rPr>
        <w:sym w:font="AGA Arabesque" w:char="F072"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Pr="004F5CCE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يُعَلِّمُنَا الِاسْتِخَارَةَ فِي الأُمُورِ كُلِّهَا، كَمَا يُعَلِّمُنَا السُّورَةَ مِنَ القُرْآنِ، يَقُولُ: " إِذَا هَمَّ أَحَدُكُمْ بِالأَمْرِ، فَلْيَرْكَعْ رَكْعَتَيْنِ مِنْ غَيْرِ الفَرِيضَةِ، ثُمَّ لِيَقُلْ: </w:t>
      </w:r>
      <w:r w:rsidRPr="004F5CCE">
        <w:rPr>
          <w:rFonts w:ascii="Arabic Typesetting" w:hAnsi="Arabic Typesetting" w:cs="Arabic Typesetting"/>
          <w:color w:val="000000"/>
          <w:sz w:val="80"/>
          <w:szCs w:val="80"/>
          <w:rtl/>
        </w:rPr>
        <w:lastRenderedPageBreak/>
        <w:t xml:space="preserve">اللَّهُمَّ إِنِّي أَسْتَخِيرُكَ بِعِلْمِكَ </w:t>
      </w:r>
      <w:proofErr w:type="spellStart"/>
      <w:r w:rsidRPr="004F5CCE">
        <w:rPr>
          <w:rFonts w:ascii="Arabic Typesetting" w:hAnsi="Arabic Typesetting" w:cs="Arabic Typesetting"/>
          <w:color w:val="000000"/>
          <w:sz w:val="80"/>
          <w:szCs w:val="80"/>
          <w:rtl/>
        </w:rPr>
        <w:t>وَأَسْتَقْدِرُكَ</w:t>
      </w:r>
      <w:proofErr w:type="spellEnd"/>
      <w:r w:rsidRPr="004F5CCE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بِقُدْرَتِكَ، وَأَسْأَلُكَ مِنْ فَضْلِكَ العَظِيمِ، فَإِنَّكَ تَقْدِرُ وَلاَ أَقْدِرُ، وَتَعْلَمُ وَلاَ أَعْلَمُ، وَأَنْتَ عَلَّامُ الغُيُوبِ، اللَّهُمَّ إِنْ كُنْتَ تَعْلَمُ أَنَّ هَذَا الأَمْرَ خَيْرٌ لِي فِي دِينِي وَمَعَاشِي وَعَاقِبَةِ أَمْرِي - أَوْ قَالَ عَاجِلِ أَمْرِي وَآجِلِهِ - فَاقْدُرْهُ لِي وَيَسِّرْهُ لِي، ثُمَّ بَارِكْ لِي فِيهِ، وَإِنْ كُنْتَ تَعْلَمُ أَنَّ هَذَا الأَمْرَ شَرٌّ لِي فِي دِينِي وَمَعَاشِي وَعَاقِبَةِ أَمْرِي - أَوْ قَالَ فِي عَاجِلِ أَمْرِي وَآجِلِهِ - فَاصْرِفْهُ عَنِّي وَاصْرِفْنِي عَنْهُ، وَاقْدُرْ لِي الخَيْرَ حَيْثُ كَانَ، ثُمَّ أَرْضِنِي " قَالَ: «وَيُسَمِّي حَاجَتَهُ»</w:t>
      </w:r>
      <w:r w:rsidR="008E4888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8E4888" w:rsidRPr="008E4888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>رواه البخاري .</w:t>
      </w:r>
    </w:p>
    <w:p w:rsidR="00E21F0C" w:rsidRDefault="002875B5" w:rsidP="00B93E7A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قال ابن القيم </w:t>
      </w:r>
      <w:r w:rsidR="00B93E7A" w:rsidRPr="00B93E7A">
        <w:rPr>
          <w:rFonts w:ascii="Arabic Typesetting" w:hAnsi="Arabic Typesetting" w:cs="SC_SHARJAH" w:hint="cs"/>
          <w:sz w:val="68"/>
          <w:szCs w:val="68"/>
          <w:rtl/>
        </w:rPr>
        <w:t>~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: </w:t>
      </w:r>
      <w:r w:rsidRPr="002875B5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>((</w:t>
      </w:r>
      <w:r w:rsidR="00E21F0C" w:rsidRPr="00E21F0C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فَعَوَّضَ رَسُولُ اللَّهِ </w:t>
      </w:r>
      <w:r w:rsidRPr="00B93E7A">
        <w:rPr>
          <w:rFonts w:ascii="Arabic Typesetting" w:hAnsi="Arabic Typesetting" w:cs="Arabic Typesetting"/>
          <w:color w:val="000000"/>
          <w:sz w:val="68"/>
          <w:szCs w:val="68"/>
        </w:rPr>
        <w:sym w:font="AGA Arabesque" w:char="F072"/>
      </w:r>
      <w:r w:rsidR="00E21F0C" w:rsidRPr="00E21F0C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أُمَّتَهُ بِهَذَا الدُّعَاءِ، عَمَّا كَانَ عَلَيْهِ أَهْلُ الْجَاهِلِيَّةِ مِنْ زَجْرِ الطَّيْرِ وَالِاسْتِقْسَامِ بِال</w:t>
      </w:r>
      <w:r>
        <w:rPr>
          <w:rFonts w:ascii="Arabic Typesetting" w:hAnsi="Arabic Typesetting" w:cs="Arabic Typesetting"/>
          <w:color w:val="000000"/>
          <w:sz w:val="80"/>
          <w:szCs w:val="80"/>
          <w:rtl/>
        </w:rPr>
        <w:t>ْأَزْلَامِ</w:t>
      </w:r>
      <w:r w:rsidR="00E21F0C" w:rsidRPr="00E21F0C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، يَطْلُبُونَ بِهَا عِلْمَ مَا قُسِمَ لَهُمْ فِي الْغَيْبِ، وَعَوَّضَهُمْ بِهَذَا </w:t>
      </w:r>
      <w:r w:rsidR="00E21F0C" w:rsidRPr="00E21F0C">
        <w:rPr>
          <w:rFonts w:ascii="Arabic Typesetting" w:hAnsi="Arabic Typesetting" w:cs="Arabic Typesetting"/>
          <w:color w:val="000000"/>
          <w:sz w:val="80"/>
          <w:szCs w:val="80"/>
          <w:rtl/>
        </w:rPr>
        <w:lastRenderedPageBreak/>
        <w:t>الدُّعَاءِ الَّذِي هُوَ تَوْحِيدٌ وَافْتِقَارٌ، وَعُبُودِيَّةٌ، وَتَوَكُّلٌ، وَسُؤَالٌ لِمَنْ بِيَدِهِ الْخَيْرُ كُلُّهُ الَّذِي لَا يَأْتِي بِالْحَسَنَاتِ وَلَا يَصْرِفُ السَّيِّئَاتِ</w:t>
      </w:r>
      <w:r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 xml:space="preserve"> </w:t>
      </w:r>
      <w:r w:rsidRPr="00E21F0C">
        <w:rPr>
          <w:rFonts w:ascii="Arabic Typesetting" w:hAnsi="Arabic Typesetting" w:cs="Arabic Typesetting"/>
          <w:color w:val="000000"/>
          <w:sz w:val="80"/>
          <w:szCs w:val="80"/>
          <w:rtl/>
        </w:rPr>
        <w:t>إِلَّا هُوَ</w:t>
      </w:r>
      <w:r w:rsidR="00E21F0C" w:rsidRPr="002875B5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 xml:space="preserve">)) </w:t>
      </w:r>
      <w:r w:rsidR="00E21F0C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.</w:t>
      </w:r>
    </w:p>
    <w:p w:rsidR="008E4888" w:rsidRPr="004F5CCE" w:rsidRDefault="006227DA" w:rsidP="00B93E7A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 w:rsidRPr="004F5CCE">
        <w:rPr>
          <w:rFonts w:ascii="Arabic Typesetting" w:hAnsi="Arabic Typesetting" w:cs="Arabic Typesetting"/>
          <w:color w:val="000000"/>
          <w:sz w:val="80"/>
          <w:szCs w:val="80"/>
          <w:rtl/>
        </w:rPr>
        <w:t>إِذَا هَمَّ أَحَدُكُمْ بِالأَمْرِ، فَلْيَرْكَعْ رَكْعَتَيْنِ مِنْ غَيْرِ الفَرِيضَةِ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،</w:t>
      </w:r>
      <w:r w:rsidR="00E21F0C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قال النووي </w:t>
      </w:r>
      <w:r w:rsidR="00B93E7A" w:rsidRPr="00B93E7A">
        <w:rPr>
          <w:rFonts w:ascii="Arabic Typesetting" w:hAnsi="Arabic Typesetting" w:cs="SC_SHARJAH" w:hint="cs"/>
          <w:sz w:val="68"/>
          <w:szCs w:val="68"/>
          <w:rtl/>
        </w:rPr>
        <w:t>~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في الأذكار : </w:t>
      </w:r>
      <w:r w:rsidRPr="002875B5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>((</w:t>
      </w:r>
      <w:r w:rsidRPr="006227DA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قال العلماء: تستحبّ الاستخارة بالصلاة والدعاء المذكور، وتكون الصلاة ركعتين من النافلة، والظاهر أنها تحصل بركعتين من السنن الرواتب، وبتحية المسجد وغيرها من النوافل؛ ولو تعذرت عليه الصلاة استخار بالدعاء.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</w:t>
      </w:r>
      <w:r w:rsidRPr="006227DA">
        <w:rPr>
          <w:rFonts w:ascii="Arabic Typesetting" w:hAnsi="Arabic Typesetting" w:cs="Arabic Typesetting"/>
          <w:color w:val="000000"/>
          <w:sz w:val="80"/>
          <w:szCs w:val="80"/>
          <w:rtl/>
        </w:rPr>
        <w:t>الاستخارة مستحبّة في جميع الأمور</w:t>
      </w:r>
      <w:r w:rsidRPr="002875B5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>))</w:t>
      </w:r>
    </w:p>
    <w:p w:rsidR="002875B5" w:rsidRDefault="00E21F0C" w:rsidP="002875B5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ولذا عظّم السلف شأن صلاة الاستخارة فكان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وا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يستخيرون الله </w:t>
      </w:r>
      <w:r w:rsidR="008E2739"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55"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في جميع أمورهم 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.</w:t>
      </w:r>
    </w:p>
    <w:p w:rsidR="004F5CCE" w:rsidRDefault="002875B5" w:rsidP="00B93E7A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فهذه </w:t>
      </w:r>
      <w:r w:rsidR="008E2739" w:rsidRPr="008E2739">
        <w:rPr>
          <w:rFonts w:ascii="Arabic Typesetting" w:hAnsi="Arabic Typesetting" w:cs="Arabic Typesetting"/>
          <w:color w:val="000000"/>
          <w:sz w:val="80"/>
          <w:szCs w:val="80"/>
          <w:rtl/>
        </w:rPr>
        <w:t>زَيْنَ</w:t>
      </w:r>
      <w:r>
        <w:rPr>
          <w:rFonts w:ascii="Arabic Typesetting" w:hAnsi="Arabic Typesetting" w:cs="Arabic Typesetting"/>
          <w:color w:val="000000"/>
          <w:sz w:val="80"/>
          <w:szCs w:val="80"/>
          <w:rtl/>
        </w:rPr>
        <w:t>ب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ُ </w:t>
      </w:r>
      <w:r w:rsidR="00B93E7A" w:rsidRPr="00B93E7A">
        <w:rPr>
          <w:rFonts w:ascii="Arabic Typesetting" w:hAnsi="Arabic Typesetting" w:cs="SC_SHARJAH" w:hint="cs"/>
          <w:color w:val="000000"/>
          <w:sz w:val="68"/>
          <w:szCs w:val="68"/>
          <w:rtl/>
        </w:rPr>
        <w:t>&lt;</w:t>
      </w:r>
      <w:r w:rsidR="00B93E7A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/>
          <w:color w:val="000000"/>
          <w:sz w:val="80"/>
          <w:szCs w:val="80"/>
          <w:rtl/>
        </w:rPr>
        <w:t>لَمَّا انْقَضَتْ عِدَّ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تُها </w:t>
      </w:r>
      <w:r w:rsidR="008E2739" w:rsidRPr="008E2739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، قَالَ رَسُولُ اللهِ </w:t>
      </w:r>
      <w:r w:rsidRPr="00B93E7A">
        <w:rPr>
          <w:rFonts w:ascii="Arabic Typesetting" w:hAnsi="Arabic Typesetting" w:cs="Arabic Typesetting"/>
          <w:color w:val="000000"/>
          <w:sz w:val="68"/>
          <w:szCs w:val="68"/>
        </w:rPr>
        <w:sym w:font="AGA Arabesque" w:char="F072"/>
      </w:r>
      <w:r w:rsidR="008E2739" w:rsidRPr="008E2739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لِزَيْدٍ: «اذْكُرْهَا عَلَيَّ»، قَالَ: فَانْطَلَقَ زَيْدٌ حَتَّى أَتَاهَا وَهِيَ تُخَمِّرُ عَجِينَهَا، قَالَ: فَلَمَّا رَأَيْتُهَا عَظُمَتْ فِي صَدْرِي، حَتَّى مَا أَسْتَطِيعُ أَنْ </w:t>
      </w:r>
      <w:r w:rsidR="008E2739" w:rsidRPr="008E2739">
        <w:rPr>
          <w:rFonts w:ascii="Arabic Typesetting" w:hAnsi="Arabic Typesetting" w:cs="Arabic Typesetting"/>
          <w:color w:val="000000"/>
          <w:sz w:val="80"/>
          <w:szCs w:val="80"/>
          <w:rtl/>
        </w:rPr>
        <w:lastRenderedPageBreak/>
        <w:t xml:space="preserve">أَنْظُرَ إِلَيْهَا، أَنَّ رَسُولَ اللهِ </w:t>
      </w:r>
      <w:r w:rsidRPr="00B93E7A">
        <w:rPr>
          <w:rFonts w:ascii="Arabic Typesetting" w:hAnsi="Arabic Typesetting" w:cs="Arabic Typesetting"/>
          <w:color w:val="000000"/>
          <w:sz w:val="68"/>
          <w:szCs w:val="68"/>
        </w:rPr>
        <w:sym w:font="AGA Arabesque" w:char="F072"/>
      </w:r>
      <w:r w:rsidR="008E2739" w:rsidRPr="008E2739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ذَكَرَهَا، فَوَلَّيْتُهَا ظَهْرِي، وَنَكَصْتُ عَلَى عَقِبِي، فَقُلْتُ: يَا زَيْنَبُ: أَرْسَلَ رَسُولُ اللهِ </w:t>
      </w:r>
      <w:r w:rsidRPr="00B93E7A">
        <w:rPr>
          <w:rFonts w:ascii="Arabic Typesetting" w:hAnsi="Arabic Typesetting" w:cs="Arabic Typesetting"/>
          <w:color w:val="000000"/>
          <w:sz w:val="68"/>
          <w:szCs w:val="68"/>
        </w:rPr>
        <w:sym w:font="AGA Arabesque" w:char="F072"/>
      </w:r>
      <w:r w:rsidR="008E2739" w:rsidRPr="008E2739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يَذْكُرُكِ، قَالَتْ: مَا أَنَا بِصَانِعَةٍ شَيْئًا حَتَّى أُوَامِرَ رَبِّي، فَقَامَتْ إِلَى مَسْجِدِهَا</w:t>
      </w:r>
      <w:r w:rsidR="005C13A3" w:rsidRPr="008E2739">
        <w:rPr>
          <w:rFonts w:ascii="Arabic Typesetting" w:hAnsi="Arabic Typesetting" w:cs="Arabic Typesetting"/>
          <w:color w:val="000000"/>
          <w:sz w:val="80"/>
          <w:szCs w:val="80"/>
          <w:rtl/>
        </w:rPr>
        <w:t>»</w:t>
      </w:r>
      <w:r w:rsidR="008E2739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5C13A3" w:rsidRPr="002875B5">
        <w:rPr>
          <w:rFonts w:ascii="Arabic Typesetting" w:hAnsi="Arabic Typesetting" w:cs="Arabic Typesetting" w:hint="cs"/>
          <w:color w:val="000000"/>
          <w:sz w:val="78"/>
          <w:szCs w:val="78"/>
          <w:rtl/>
        </w:rPr>
        <w:t xml:space="preserve">قال النووي </w:t>
      </w:r>
      <w:r w:rsidR="00B93E7A" w:rsidRPr="00B93E7A">
        <w:rPr>
          <w:rFonts w:ascii="Arabic Typesetting" w:hAnsi="Arabic Typesetting" w:cs="SC_SHARJAH" w:hint="cs"/>
          <w:sz w:val="68"/>
          <w:szCs w:val="68"/>
          <w:rtl/>
        </w:rPr>
        <w:t>~</w:t>
      </w:r>
      <w:r w:rsidR="005C13A3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: </w:t>
      </w:r>
      <w:r w:rsidR="008E2739" w:rsidRPr="008E2739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أَيْ مَوْضِعِ صَلَاتِهَا مِنْ بَيْتِهَا وَفِيهِ اسْتِحْبَابُ صَلَاةِ الِاسْتِخَارَةِ لِمَنْ هَمَّ بِأَمْرٍ وَلَعَلَّهَا اسْتَخَارَتْ لِخَوْفِهَا مِنْ تَقْصِيرٍ فِي حَقِّهِ </w:t>
      </w:r>
      <w:r w:rsidRPr="00B93E7A">
        <w:rPr>
          <w:rFonts w:ascii="Arabic Typesetting" w:hAnsi="Arabic Typesetting" w:cs="Arabic Typesetting"/>
          <w:color w:val="000000"/>
          <w:sz w:val="68"/>
          <w:szCs w:val="68"/>
        </w:rPr>
        <w:sym w:font="AGA Arabesque" w:char="F072"/>
      </w:r>
      <w:r w:rsidR="005C13A3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. </w:t>
      </w:r>
      <w:r w:rsidR="005C13A3" w:rsidRPr="005C13A3">
        <w:rPr>
          <w:rFonts w:ascii="Arabic Typesetting" w:hAnsi="Arabic Typesetting" w:cs="Arabic Typesetting"/>
          <w:color w:val="000000"/>
          <w:sz w:val="32"/>
          <w:szCs w:val="32"/>
          <w:rtl/>
        </w:rPr>
        <w:t>شرح مسلم (9/228) .</w:t>
      </w:r>
    </w:p>
    <w:p w:rsidR="005C13A3" w:rsidRDefault="005C13A3" w:rsidP="00B93E7A">
      <w:pPr>
        <w:jc w:val="both"/>
        <w:rPr>
          <w:rFonts w:ascii="Arabic Typesetting" w:hAnsi="Arabic Typesetting" w:cs="Arabic Typesetting" w:hint="cs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وهذا الإمام البخاري </w:t>
      </w:r>
      <w:r w:rsidR="00B93E7A" w:rsidRPr="00B93E7A">
        <w:rPr>
          <w:rFonts w:ascii="Arabic Typesetting" w:hAnsi="Arabic Typesetting" w:cs="SC_SHARJAH" w:hint="cs"/>
          <w:sz w:val="68"/>
          <w:szCs w:val="68"/>
          <w:rtl/>
        </w:rPr>
        <w:t>~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يقول : </w:t>
      </w:r>
      <w:r w:rsidRPr="005C13A3">
        <w:rPr>
          <w:rFonts w:ascii="Arabic Typesetting" w:hAnsi="Arabic Typesetting" w:cs="Arabic Typesetting"/>
          <w:color w:val="000000"/>
          <w:sz w:val="80"/>
          <w:szCs w:val="80"/>
          <w:rtl/>
        </w:rPr>
        <w:t>صنفت كتابي الْجَامِع فِي الْمَسْجِد الْحَرَام وَمَا أدخلت فِيهِ حَدِيثا حَتَّى استخرت الله تَعَالَى وَصليت رَكْعَتَيْنِ وتيقنت صِحَّته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. </w:t>
      </w:r>
      <w:r w:rsidRPr="005C13A3">
        <w:rPr>
          <w:rFonts w:ascii="Arabic Typesetting" w:hAnsi="Arabic Typesetting" w:cs="Arabic Typesetting"/>
          <w:color w:val="000000"/>
          <w:sz w:val="32"/>
          <w:szCs w:val="32"/>
          <w:rtl/>
        </w:rPr>
        <w:t>فتح الباري لابن حجر (1/489) .</w:t>
      </w:r>
    </w:p>
    <w:p w:rsidR="0068135D" w:rsidRPr="0068135D" w:rsidRDefault="0068135D" w:rsidP="0068135D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 w:rsidRPr="0068135D">
        <w:rPr>
          <w:rFonts w:ascii="Arabic Typesetting" w:hAnsi="Arabic Typesetting" w:cs="Arabic Typesetting"/>
          <w:color w:val="000000"/>
          <w:sz w:val="80"/>
          <w:szCs w:val="80"/>
          <w:rtl/>
        </w:rPr>
        <w:t>توكل على الرحمن في كلّ حاجة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ab/>
      </w:r>
      <w:r w:rsidRPr="0068135D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أردت فإنّ الله يقضي ويقدر</w:t>
      </w:r>
    </w:p>
    <w:p w:rsidR="0068135D" w:rsidRPr="0068135D" w:rsidRDefault="0068135D" w:rsidP="0068135D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 w:rsidRPr="0068135D">
        <w:rPr>
          <w:rFonts w:ascii="Arabic Typesetting" w:hAnsi="Arabic Typesetting" w:cs="Arabic Typesetting"/>
          <w:color w:val="000000"/>
          <w:sz w:val="80"/>
          <w:szCs w:val="80"/>
          <w:rtl/>
        </w:rPr>
        <w:t>إذا ما يرد ذو العرش أمرا بعبده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ab/>
      </w:r>
      <w:r w:rsidRPr="0068135D">
        <w:rPr>
          <w:rFonts w:ascii="Arabic Typesetting" w:hAnsi="Arabic Typesetting" w:cs="Arabic Typesetting"/>
          <w:color w:val="000000"/>
          <w:sz w:val="80"/>
          <w:szCs w:val="80"/>
          <w:rtl/>
        </w:rPr>
        <w:t>يصبه وما للعبد ما يتخيّر</w:t>
      </w:r>
      <w:bookmarkStart w:id="0" w:name="_GoBack"/>
      <w:bookmarkEnd w:id="0"/>
    </w:p>
    <w:p w:rsidR="0068135D" w:rsidRDefault="0068135D" w:rsidP="0068135D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 w:rsidRPr="0068135D">
        <w:rPr>
          <w:rFonts w:ascii="Arabic Typesetting" w:hAnsi="Arabic Typesetting" w:cs="Arabic Typesetting"/>
          <w:color w:val="000000"/>
          <w:sz w:val="80"/>
          <w:szCs w:val="80"/>
          <w:rtl/>
        </w:rPr>
        <w:t>وقد يهلك الإنسان من وجه؟؟؟؟ حذره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ab/>
      </w:r>
      <w:r w:rsidRPr="0068135D">
        <w:rPr>
          <w:rFonts w:ascii="Arabic Typesetting" w:hAnsi="Arabic Typesetting" w:cs="Arabic Typesetting"/>
          <w:color w:val="000000"/>
          <w:sz w:val="80"/>
          <w:szCs w:val="80"/>
          <w:rtl/>
        </w:rPr>
        <w:t>وينجو بحمد الله من حيث يحذر</w:t>
      </w:r>
    </w:p>
    <w:p w:rsidR="005C13A3" w:rsidRDefault="005C13A3">
      <w:pPr>
        <w:bidi w:val="0"/>
        <w:spacing w:after="200" w:line="276" w:lineRule="auto"/>
        <w:rPr>
          <w:rFonts w:ascii="Arabic Typesetting" w:hAnsi="Arabic Typesetting" w:cs="Arabic Typesetting"/>
          <w:color w:val="000000"/>
          <w:sz w:val="80"/>
          <w:szCs w:val="80"/>
        </w:rPr>
      </w:pPr>
      <w:r>
        <w:rPr>
          <w:rFonts w:ascii="Arabic Typesetting" w:hAnsi="Arabic Typesetting" w:cs="Arabic Typesetting"/>
          <w:color w:val="000000"/>
          <w:sz w:val="80"/>
          <w:szCs w:val="80"/>
        </w:rPr>
        <w:lastRenderedPageBreak/>
        <w:br w:type="page"/>
      </w:r>
    </w:p>
    <w:p w:rsidR="00155869" w:rsidRDefault="00155869" w:rsidP="002B01C0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80"/>
          <w:szCs w:val="80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E22E1A">
        <w:rPr>
          <w:rFonts w:ascii="Arabic Typesetting" w:hAnsi="Arabic Typesetting" w:cs="mohammad bold art 1" w:hint="cs"/>
          <w:color w:val="1F497D" w:themeColor="text2"/>
          <w:sz w:val="80"/>
          <w:szCs w:val="80"/>
          <w:rtl/>
        </w:rPr>
        <w:t>الثانية</w:t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BD195B" w:rsidRPr="00BD195B" w:rsidRDefault="005C13A3" w:rsidP="00B93E7A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فإذا همّ أحدكم بالأمر فليركع ركعتين من غير الفريضة</w:t>
      </w:r>
      <w:r w:rsidR="00BD195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يقرأ فيهما بسور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تي</w:t>
      </w:r>
      <w:r w:rsidR="00BD195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الكافرون والإخلاص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 w:rsidR="00BD195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وقيل يقرأ فيهما بما شاء من كتاب الله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ثم يدعو الله </w:t>
      </w:r>
      <w:r w:rsidR="002875B5" w:rsidRPr="00B93E7A">
        <w:rPr>
          <w:rFonts w:ascii="Arabic Typesetting" w:hAnsi="Arabic Typesetting" w:cs="Arabic Typesetting" w:hint="cs"/>
          <w:color w:val="000000"/>
          <w:sz w:val="68"/>
          <w:szCs w:val="68"/>
        </w:rPr>
        <w:sym w:font="AGA Arabesque" w:char="F055"/>
      </w:r>
      <w:r w:rsidR="00BD195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،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</w:t>
      </w:r>
      <w:r w:rsidR="00BD195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قد 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سئل شيخ الإسلام</w:t>
      </w:r>
      <w:r w:rsidR="00BD195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ابن تيمية </w:t>
      </w:r>
      <w:r w:rsidR="00B93E7A" w:rsidRPr="00B93E7A">
        <w:rPr>
          <w:rFonts w:ascii="Arabic Typesetting" w:hAnsi="Arabic Typesetting" w:cs="SC_SHARJAH" w:hint="cs"/>
          <w:sz w:val="68"/>
          <w:szCs w:val="68"/>
          <w:rtl/>
        </w:rPr>
        <w:t>~</w:t>
      </w:r>
      <w:r w:rsidR="00BD195B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BD195B" w:rsidRPr="00BD195B">
        <w:rPr>
          <w:rFonts w:ascii="Arabic Typesetting" w:hAnsi="Arabic Typesetting" w:cs="Arabic Typesetting"/>
          <w:color w:val="000000"/>
          <w:sz w:val="80"/>
          <w:szCs w:val="80"/>
          <w:rtl/>
        </w:rPr>
        <w:t>عَنْ دُعَاءِ الِاسْتِخَارَةِ هَلْ يَدْعُو بِهِ فِي الصَّلَاةِ؟ أَمْ بَعْدَ السَّلَامِ؟ .</w:t>
      </w:r>
    </w:p>
    <w:p w:rsidR="002875B5" w:rsidRDefault="00BD195B" w:rsidP="002875B5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 w:rsidRPr="00BD195B">
        <w:rPr>
          <w:rFonts w:ascii="Arabic Typesetting" w:hAnsi="Arabic Typesetting" w:cs="Arabic Typesetting"/>
          <w:color w:val="000000"/>
          <w:sz w:val="80"/>
          <w:szCs w:val="80"/>
          <w:rtl/>
        </w:rPr>
        <w:t>فَأَجَابَ: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Pr="00BD195B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يَجُوزُ الدُّعَاءُ فِي صَلَاةِ الِاسْتِخَارَةِ وَغَيْرِهَا: قَبْلَ السَّلَامِ وَبَعْدَهُ وَالدُّعَاءُ قَبْلَ السَّلَامِ أَفْضَلُ؛ فَإِنَّ النَّبِيَّ </w:t>
      </w:r>
      <w:r w:rsidR="00A742E9" w:rsidRPr="00B93E7A">
        <w:rPr>
          <w:rFonts w:ascii="Arabic Typesetting" w:hAnsi="Arabic Typesetting" w:cs="Arabic Typesetting"/>
          <w:color w:val="000000"/>
          <w:sz w:val="68"/>
          <w:szCs w:val="68"/>
        </w:rPr>
        <w:sym w:font="AGA Arabesque" w:char="F072"/>
      </w:r>
      <w:r w:rsidR="00A742E9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Pr="00BD195B">
        <w:rPr>
          <w:rFonts w:ascii="Arabic Typesetting" w:hAnsi="Arabic Typesetting" w:cs="Arabic Typesetting"/>
          <w:color w:val="000000"/>
          <w:sz w:val="80"/>
          <w:szCs w:val="80"/>
          <w:rtl/>
        </w:rPr>
        <w:t>أَكْثَرُ دُعَائِهِ كَانَ قَبْلَ السَّلَامِ وَالْمُصَلِّي قَبْلَ السَّلَامِ لَمْ يَنْصَرِفْ فَهَذَا أَحْسَنُ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.</w:t>
      </w:r>
    </w:p>
    <w:p w:rsidR="00BD195B" w:rsidRDefault="00BD195B" w:rsidP="002875B5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lastRenderedPageBreak/>
        <w:t>ولا ينتظر بعد صلاة الاستخارة رؤيا في منامه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 أو شعوراً في صدره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 أو حد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وث شيءٍ يفرحه أو يح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زنه بل يمضي في أمره فإن تيسّر له وسهل فقد اختير له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وإلا صرف عنه إلى غيره 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.</w:t>
      </w:r>
    </w:p>
    <w:p w:rsidR="00A742E9" w:rsidRDefault="00A742E9" w:rsidP="002F0A67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قال ابن تيمية </w:t>
      </w:r>
      <w:r w:rsidR="002F0A67" w:rsidRPr="00B93E7A">
        <w:rPr>
          <w:rFonts w:ascii="Arabic Typesetting" w:hAnsi="Arabic Typesetting" w:cs="SC_SHARJAH" w:hint="cs"/>
          <w:sz w:val="68"/>
          <w:szCs w:val="68"/>
          <w:rtl/>
        </w:rPr>
        <w:t>~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: </w:t>
      </w:r>
      <w:r w:rsidRPr="00A742E9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ما ندم من استخار الخالق وشاور المخلوقين، وثبت في أمره، وقد قال الله سبحانه وتعالى: </w:t>
      </w:r>
      <w:r w:rsidRPr="0085043E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ﭽ </w:t>
      </w:r>
      <w:r w:rsidRPr="0085043E">
        <w:rPr>
          <w:rFonts w:ascii="QCF_P071" w:eastAsiaTheme="minorHAnsi" w:hAnsi="QCF_P071" w:cs="QCF_P071"/>
          <w:color w:val="000000"/>
          <w:sz w:val="52"/>
          <w:szCs w:val="52"/>
          <w:rtl/>
        </w:rPr>
        <w:t xml:space="preserve">ﭭ  ﭮ  </w:t>
      </w:r>
      <w:proofErr w:type="spellStart"/>
      <w:r w:rsidRPr="0085043E">
        <w:rPr>
          <w:rFonts w:ascii="QCF_P071" w:eastAsiaTheme="minorHAnsi" w:hAnsi="QCF_P071" w:cs="QCF_P071"/>
          <w:color w:val="000000"/>
          <w:sz w:val="52"/>
          <w:szCs w:val="52"/>
          <w:rtl/>
        </w:rPr>
        <w:t>ﭯ</w:t>
      </w:r>
      <w:r w:rsidRPr="0085043E">
        <w:rPr>
          <w:rFonts w:ascii="QCF_P071" w:eastAsiaTheme="minorHAnsi" w:hAnsi="QCF_P071" w:cs="QCF_P071"/>
          <w:color w:val="0000A5"/>
          <w:sz w:val="52"/>
          <w:szCs w:val="52"/>
          <w:rtl/>
        </w:rPr>
        <w:t>ﭰ</w:t>
      </w:r>
      <w:proofErr w:type="spellEnd"/>
      <w:r w:rsidRPr="0085043E">
        <w:rPr>
          <w:rFonts w:ascii="QCF_P071" w:eastAsiaTheme="minorHAnsi" w:hAnsi="QCF_P071" w:cs="QCF_P071"/>
          <w:color w:val="000000"/>
          <w:sz w:val="52"/>
          <w:szCs w:val="52"/>
          <w:rtl/>
        </w:rPr>
        <w:t xml:space="preserve">  ﭱ  ﭲ   ﭳ  ﭴ  </w:t>
      </w:r>
      <w:proofErr w:type="spellStart"/>
      <w:r w:rsidRPr="0085043E">
        <w:rPr>
          <w:rFonts w:ascii="QCF_P071" w:eastAsiaTheme="minorHAnsi" w:hAnsi="QCF_P071" w:cs="QCF_P071"/>
          <w:color w:val="000000"/>
          <w:sz w:val="52"/>
          <w:szCs w:val="52"/>
          <w:rtl/>
        </w:rPr>
        <w:t>ﭵ</w:t>
      </w:r>
      <w:r w:rsidRPr="0085043E">
        <w:rPr>
          <w:rFonts w:ascii="QCF_P071" w:eastAsiaTheme="minorHAnsi" w:hAnsi="QCF_P071" w:cs="QCF_P071"/>
          <w:color w:val="0000A5"/>
          <w:sz w:val="52"/>
          <w:szCs w:val="52"/>
          <w:rtl/>
        </w:rPr>
        <w:t>ﭶ</w:t>
      </w:r>
      <w:proofErr w:type="spellEnd"/>
      <w:r w:rsidRPr="0085043E">
        <w:rPr>
          <w:rFonts w:ascii="QCF_P071" w:eastAsiaTheme="minorHAnsi" w:hAnsi="QCF_P071" w:cs="QCF_P071"/>
          <w:color w:val="000000"/>
          <w:sz w:val="52"/>
          <w:szCs w:val="52"/>
          <w:rtl/>
        </w:rPr>
        <w:t xml:space="preserve">  </w:t>
      </w:r>
      <w:r w:rsidRPr="0085043E">
        <w:rPr>
          <w:rFonts w:ascii="QCF_BSML" w:eastAsiaTheme="minorHAnsi" w:hAnsi="QCF_BSML" w:cs="QCF_BSML"/>
          <w:color w:val="000000"/>
          <w:sz w:val="52"/>
          <w:szCs w:val="52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آل عمران: ١٥٩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</w:rPr>
        <w:t xml:space="preserve"> </w:t>
      </w:r>
    </w:p>
    <w:p w:rsidR="00A742E9" w:rsidRDefault="00A742E9" w:rsidP="0085043E">
      <w:pPr>
        <w:jc w:val="both"/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</w:pPr>
      <w:r w:rsidRPr="00A742E9">
        <w:rPr>
          <w:rFonts w:ascii="Arabic Typesetting" w:hAnsi="Arabic Typesetting" w:cs="Arabic Typesetting"/>
          <w:color w:val="000000"/>
          <w:sz w:val="80"/>
          <w:szCs w:val="80"/>
          <w:rtl/>
        </w:rPr>
        <w:t>وقال قتادة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:</w:t>
      </w:r>
      <w:r w:rsidRPr="00A742E9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ما تشاور قوم يبتغون وجه الله إلا هدوا إلى أرشد أمرهم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. </w:t>
      </w:r>
      <w:r w:rsidRPr="00A742E9">
        <w:rPr>
          <w:rFonts w:ascii="Arabic Typesetting" w:hAnsi="Arabic Typesetting" w:cs="Arabic Typesetting"/>
          <w:color w:val="000000"/>
          <w:sz w:val="28"/>
          <w:szCs w:val="28"/>
          <w:rtl/>
        </w:rPr>
        <w:t xml:space="preserve">المستدرك على </w:t>
      </w:r>
      <w:r w:rsidR="0085043E">
        <w:rPr>
          <w:rFonts w:ascii="Arabic Typesetting" w:hAnsi="Arabic Typesetting" w:cs="Arabic Typesetting"/>
          <w:color w:val="000000"/>
          <w:sz w:val="28"/>
          <w:szCs w:val="28"/>
          <w:rtl/>
        </w:rPr>
        <w:t>مجموع فتاوى شيخ الإسلام (3/113)</w:t>
      </w:r>
      <w:r w:rsidRPr="00A742E9">
        <w:rPr>
          <w:rFonts w:ascii="Arabic Typesetting" w:hAnsi="Arabic Typesetting" w:cs="Arabic Typesetting"/>
          <w:color w:val="000000"/>
          <w:sz w:val="28"/>
          <w:szCs w:val="28"/>
          <w:rtl/>
        </w:rPr>
        <w:t>.</w:t>
      </w:r>
    </w:p>
    <w:p w:rsidR="00A742E9" w:rsidRDefault="00A742E9" w:rsidP="00E33490">
      <w:pPr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والاستشارة </w:t>
      </w:r>
      <w:r w:rsidR="00E33490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ت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قدم على الاستخارة فيستشير العبد ثم يستخير الله</w:t>
      </w:r>
      <w:r w:rsidR="00E33490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عز وجل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في أمره </w:t>
      </w:r>
      <w:r w:rsidR="002875B5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.</w:t>
      </w:r>
    </w:p>
    <w:p w:rsidR="00A742E9" w:rsidRPr="00A742E9" w:rsidRDefault="00A742E9" w:rsidP="00E33490">
      <w:pPr>
        <w:jc w:val="both"/>
        <w:rPr>
          <w:rFonts w:ascii="Arabic Typesetting" w:hAnsi="Arabic Typesetting" w:cs="Arabic Typesetting"/>
          <w:color w:val="000000"/>
          <w:sz w:val="80"/>
          <w:szCs w:val="80"/>
        </w:rPr>
      </w:pPr>
      <w:r w:rsidRPr="00A742E9">
        <w:rPr>
          <w:rFonts w:ascii="Arabic Typesetting" w:hAnsi="Arabic Typesetting" w:cs="Arabic Typesetting"/>
          <w:color w:val="000000"/>
          <w:sz w:val="80"/>
          <w:szCs w:val="80"/>
          <w:rtl/>
        </w:rPr>
        <w:t>قال النّوويّ</w:t>
      </w:r>
      <w:r w:rsidR="00B93E7A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B93E7A" w:rsidRPr="00B93E7A">
        <w:rPr>
          <w:rFonts w:ascii="Arabic Typesetting" w:hAnsi="Arabic Typesetting" w:cs="SC_SHARJAH" w:hint="cs"/>
          <w:sz w:val="68"/>
          <w:szCs w:val="68"/>
          <w:rtl/>
        </w:rPr>
        <w:t>~</w:t>
      </w:r>
      <w:r w:rsidR="00B93E7A">
        <w:rPr>
          <w:rFonts w:ascii="Arabic Typesetting" w:hAnsi="Arabic Typesetting" w:cs="SC_SHARJAH" w:hint="cs"/>
          <w:sz w:val="70"/>
          <w:szCs w:val="70"/>
          <w:rtl/>
        </w:rPr>
        <w:t xml:space="preserve"> </w:t>
      </w:r>
      <w:r w:rsidRPr="00A742E9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‏:‏ اعلم أنه يُستحبّ أن يُشاورَ مَن يعلمُ من حاله النصيحة والشفقة والخبرة، ويثقُ بدينه ومعرفته، قال الله تعالى: </w:t>
      </w:r>
      <w:r w:rsidR="00E33490" w:rsidRPr="0085043E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ﭽ </w:t>
      </w:r>
      <w:r w:rsidR="00E33490" w:rsidRPr="0085043E">
        <w:rPr>
          <w:rFonts w:ascii="QCF_P071" w:eastAsiaTheme="minorHAnsi" w:hAnsi="QCF_P071" w:cs="QCF_P071"/>
          <w:color w:val="000000"/>
          <w:sz w:val="52"/>
          <w:szCs w:val="52"/>
          <w:rtl/>
        </w:rPr>
        <w:t xml:space="preserve">ﭭ  ﭮ  </w:t>
      </w:r>
      <w:proofErr w:type="spellStart"/>
      <w:r w:rsidR="00E33490" w:rsidRPr="0085043E">
        <w:rPr>
          <w:rFonts w:ascii="QCF_P071" w:eastAsiaTheme="minorHAnsi" w:hAnsi="QCF_P071" w:cs="QCF_P071"/>
          <w:color w:val="000000"/>
          <w:sz w:val="52"/>
          <w:szCs w:val="52"/>
          <w:rtl/>
        </w:rPr>
        <w:t>ﭯ</w:t>
      </w:r>
      <w:r w:rsidR="00E33490" w:rsidRPr="0085043E">
        <w:rPr>
          <w:rFonts w:ascii="QCF_P071" w:eastAsiaTheme="minorHAnsi" w:hAnsi="QCF_P071" w:cs="QCF_P071"/>
          <w:color w:val="0000A5"/>
          <w:sz w:val="52"/>
          <w:szCs w:val="52"/>
          <w:rtl/>
        </w:rPr>
        <w:t>ﭰ</w:t>
      </w:r>
      <w:r w:rsidR="00E33490" w:rsidRPr="0085043E">
        <w:rPr>
          <w:rFonts w:ascii="QCF_BSML" w:eastAsiaTheme="minorHAnsi" w:hAnsi="QCF_BSML" w:cs="QCF_BSML"/>
          <w:color w:val="000000"/>
          <w:sz w:val="52"/>
          <w:szCs w:val="52"/>
          <w:rtl/>
        </w:rPr>
        <w:t>ﭼ</w:t>
      </w:r>
      <w:r w:rsidRPr="00A742E9">
        <w:rPr>
          <w:rFonts w:ascii="Arabic Typesetting" w:hAnsi="Arabic Typesetting" w:cs="Arabic Typesetting"/>
          <w:color w:val="000000"/>
          <w:sz w:val="80"/>
          <w:szCs w:val="80"/>
          <w:rtl/>
        </w:rPr>
        <w:t>وإذا</w:t>
      </w:r>
      <w:proofErr w:type="spellEnd"/>
      <w:r w:rsidRPr="00A742E9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شاورَ وظهرَ أنه </w:t>
      </w:r>
      <w:r w:rsidRPr="00A742E9">
        <w:rPr>
          <w:rFonts w:ascii="Arabic Typesetting" w:hAnsi="Arabic Typesetting" w:cs="Arabic Typesetting"/>
          <w:color w:val="000000"/>
          <w:sz w:val="80"/>
          <w:szCs w:val="80"/>
          <w:rtl/>
        </w:rPr>
        <w:lastRenderedPageBreak/>
        <w:t>مصلحةٌ استخارَ الله تعالى في ذلك، فصلَّى ركعتين من غير الفريضة ودعا بدعاء الاستخارة</w:t>
      </w:r>
      <w:r w:rsidR="00E33490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.</w:t>
      </w:r>
      <w:r w:rsidRPr="00A742E9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</w:t>
      </w:r>
      <w:r w:rsidRPr="00E33490">
        <w:rPr>
          <w:rFonts w:ascii="Arabic Typesetting" w:hAnsi="Arabic Typesetting" w:cs="Arabic Typesetting"/>
          <w:color w:val="000000"/>
          <w:sz w:val="32"/>
          <w:szCs w:val="32"/>
          <w:rtl/>
        </w:rPr>
        <w:t>الأذكار ص214 .</w:t>
      </w:r>
    </w:p>
    <w:sectPr w:rsidR="00A742E9" w:rsidRPr="00A742E9" w:rsidSect="00002496">
      <w:headerReference w:type="default" r:id="rId8"/>
      <w:footerReference w:type="default" r:id="rId9"/>
      <w:pgSz w:w="16838" w:h="11906" w:orient="landscape"/>
      <w:pgMar w:top="709" w:right="851" w:bottom="70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D7" w:rsidRDefault="00716AD7" w:rsidP="001D53F3">
      <w:r>
        <w:separator/>
      </w:r>
    </w:p>
  </w:endnote>
  <w:endnote w:type="continuationSeparator" w:id="0">
    <w:p w:rsidR="00716AD7" w:rsidRDefault="00716AD7" w:rsidP="001D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0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ARJ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-1449004251"/>
      <w:docPartObj>
        <w:docPartGallery w:val="Page Numbers (Bottom of Page)"/>
        <w:docPartUnique/>
      </w:docPartObj>
    </w:sdtPr>
    <w:sdtEndPr/>
    <w:sdtContent>
      <w:p w:rsidR="00EC0549" w:rsidRPr="00455FBA" w:rsidRDefault="00EC0549">
        <w:pPr>
          <w:pStyle w:val="a4"/>
          <w:jc w:val="center"/>
          <w:rPr>
            <w:sz w:val="36"/>
            <w:szCs w:val="36"/>
          </w:rPr>
        </w:pPr>
        <w:r w:rsidRPr="00455FBA">
          <w:rPr>
            <w:sz w:val="36"/>
            <w:szCs w:val="36"/>
          </w:rPr>
          <w:fldChar w:fldCharType="begin"/>
        </w:r>
        <w:r w:rsidRPr="00455FBA">
          <w:rPr>
            <w:sz w:val="36"/>
            <w:szCs w:val="36"/>
          </w:rPr>
          <w:instrText>PAGE   \* MERGEFORMAT</w:instrText>
        </w:r>
        <w:r w:rsidRPr="00455FBA">
          <w:rPr>
            <w:sz w:val="36"/>
            <w:szCs w:val="36"/>
          </w:rPr>
          <w:fldChar w:fldCharType="separate"/>
        </w:r>
        <w:r w:rsidR="0068135D" w:rsidRPr="0068135D">
          <w:rPr>
            <w:noProof/>
            <w:sz w:val="36"/>
            <w:szCs w:val="36"/>
            <w:rtl/>
            <w:lang w:val="ar-SA"/>
          </w:rPr>
          <w:t>12</w:t>
        </w:r>
        <w:r w:rsidRPr="00455FBA">
          <w:rPr>
            <w:sz w:val="36"/>
            <w:szCs w:val="36"/>
          </w:rPr>
          <w:fldChar w:fldCharType="end"/>
        </w:r>
      </w:p>
    </w:sdtContent>
  </w:sdt>
  <w:p w:rsidR="00EC0549" w:rsidRPr="00455FBA" w:rsidRDefault="00EC0549">
    <w:pPr>
      <w:pStyle w:val="a4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D7" w:rsidRDefault="00716AD7" w:rsidP="001D53F3">
      <w:r>
        <w:separator/>
      </w:r>
    </w:p>
  </w:footnote>
  <w:footnote w:type="continuationSeparator" w:id="0">
    <w:p w:rsidR="00716AD7" w:rsidRDefault="00716AD7" w:rsidP="001D5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49" w:rsidRPr="00155869" w:rsidRDefault="00155869" w:rsidP="0010189D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10189D">
      <w:rPr>
        <w:rFonts w:ascii="Arabic Typesetting" w:hAnsi="Arabic Typesetting" w:cs="Arabic Typesetting" w:hint="cs"/>
        <w:sz w:val="36"/>
        <w:szCs w:val="36"/>
        <w:rtl/>
      </w:rPr>
      <w:t>07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10189D">
      <w:rPr>
        <w:rFonts w:ascii="Arabic Typesetting" w:hAnsi="Arabic Typesetting" w:cs="Arabic Typesetting" w:hint="cs"/>
        <w:sz w:val="36"/>
        <w:szCs w:val="36"/>
        <w:rtl/>
      </w:rPr>
      <w:t>01</w:t>
    </w:r>
    <w:r w:rsidRPr="004117DA">
      <w:rPr>
        <w:rFonts w:ascii="Arabic Typesetting" w:hAnsi="Arabic Typesetting" w:cs="Arabic Typesetting"/>
        <w:sz w:val="36"/>
        <w:szCs w:val="36"/>
        <w:rtl/>
      </w:rPr>
      <w:t>/143</w:t>
    </w:r>
    <w:r w:rsidR="0010189D">
      <w:rPr>
        <w:rFonts w:ascii="Arabic Typesetting" w:hAnsi="Arabic Typesetting" w:cs="Arabic Typesetting" w:hint="cs"/>
        <w:sz w:val="36"/>
        <w:szCs w:val="36"/>
        <w:rtl/>
      </w:rPr>
      <w:t>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4BC"/>
    <w:rsid w:val="00002496"/>
    <w:rsid w:val="00007072"/>
    <w:rsid w:val="000139D5"/>
    <w:rsid w:val="0002171E"/>
    <w:rsid w:val="00040137"/>
    <w:rsid w:val="00047CCC"/>
    <w:rsid w:val="00054038"/>
    <w:rsid w:val="00060129"/>
    <w:rsid w:val="00060C0F"/>
    <w:rsid w:val="00074465"/>
    <w:rsid w:val="00095CC1"/>
    <w:rsid w:val="000A50D1"/>
    <w:rsid w:val="000A7E2A"/>
    <w:rsid w:val="000B2CFB"/>
    <w:rsid w:val="000B3F39"/>
    <w:rsid w:val="000B73C1"/>
    <w:rsid w:val="000F080B"/>
    <w:rsid w:val="000F7AE8"/>
    <w:rsid w:val="0010189D"/>
    <w:rsid w:val="00115974"/>
    <w:rsid w:val="00116FB8"/>
    <w:rsid w:val="00136360"/>
    <w:rsid w:val="00142ED8"/>
    <w:rsid w:val="001442B5"/>
    <w:rsid w:val="00144C19"/>
    <w:rsid w:val="00154784"/>
    <w:rsid w:val="00155869"/>
    <w:rsid w:val="0018154B"/>
    <w:rsid w:val="00185601"/>
    <w:rsid w:val="001873CF"/>
    <w:rsid w:val="00187C69"/>
    <w:rsid w:val="00192C2E"/>
    <w:rsid w:val="001A3C5E"/>
    <w:rsid w:val="001A5C82"/>
    <w:rsid w:val="001B5388"/>
    <w:rsid w:val="001D53F3"/>
    <w:rsid w:val="001F44BE"/>
    <w:rsid w:val="001F5B83"/>
    <w:rsid w:val="002063F8"/>
    <w:rsid w:val="00210A57"/>
    <w:rsid w:val="00227D3E"/>
    <w:rsid w:val="0025343C"/>
    <w:rsid w:val="00255C52"/>
    <w:rsid w:val="00275C4D"/>
    <w:rsid w:val="002875B5"/>
    <w:rsid w:val="002B01C0"/>
    <w:rsid w:val="002B6E86"/>
    <w:rsid w:val="002D0C00"/>
    <w:rsid w:val="002D3A88"/>
    <w:rsid w:val="002F0A67"/>
    <w:rsid w:val="002F0C77"/>
    <w:rsid w:val="003029C7"/>
    <w:rsid w:val="0031639F"/>
    <w:rsid w:val="003407B4"/>
    <w:rsid w:val="00356D33"/>
    <w:rsid w:val="00361A51"/>
    <w:rsid w:val="00366718"/>
    <w:rsid w:val="00367D2F"/>
    <w:rsid w:val="003B37F0"/>
    <w:rsid w:val="003B6E51"/>
    <w:rsid w:val="003C608D"/>
    <w:rsid w:val="003D7385"/>
    <w:rsid w:val="003E7A7A"/>
    <w:rsid w:val="003F2670"/>
    <w:rsid w:val="003F4F55"/>
    <w:rsid w:val="00402B09"/>
    <w:rsid w:val="00413421"/>
    <w:rsid w:val="0041782D"/>
    <w:rsid w:val="00427667"/>
    <w:rsid w:val="00455FBA"/>
    <w:rsid w:val="00457994"/>
    <w:rsid w:val="0046034B"/>
    <w:rsid w:val="0046697B"/>
    <w:rsid w:val="00472C5D"/>
    <w:rsid w:val="004945F8"/>
    <w:rsid w:val="004A1156"/>
    <w:rsid w:val="004A15D3"/>
    <w:rsid w:val="004C37F4"/>
    <w:rsid w:val="004E00B8"/>
    <w:rsid w:val="004F5CCE"/>
    <w:rsid w:val="00504F03"/>
    <w:rsid w:val="00532CA1"/>
    <w:rsid w:val="0053443B"/>
    <w:rsid w:val="00567B72"/>
    <w:rsid w:val="00572EDB"/>
    <w:rsid w:val="00586ED2"/>
    <w:rsid w:val="005A6420"/>
    <w:rsid w:val="005A724B"/>
    <w:rsid w:val="005A798A"/>
    <w:rsid w:val="005C13A3"/>
    <w:rsid w:val="005C5965"/>
    <w:rsid w:val="005C7D17"/>
    <w:rsid w:val="005D7CCD"/>
    <w:rsid w:val="005E30A5"/>
    <w:rsid w:val="005F0B40"/>
    <w:rsid w:val="005F60DC"/>
    <w:rsid w:val="00600896"/>
    <w:rsid w:val="00601B14"/>
    <w:rsid w:val="006169FA"/>
    <w:rsid w:val="006227DA"/>
    <w:rsid w:val="00655454"/>
    <w:rsid w:val="00670D59"/>
    <w:rsid w:val="0067274E"/>
    <w:rsid w:val="0068135D"/>
    <w:rsid w:val="006B018D"/>
    <w:rsid w:val="006E4BB9"/>
    <w:rsid w:val="006E6614"/>
    <w:rsid w:val="00710BF9"/>
    <w:rsid w:val="00716AD7"/>
    <w:rsid w:val="007415DF"/>
    <w:rsid w:val="00754925"/>
    <w:rsid w:val="00754EE2"/>
    <w:rsid w:val="00765C71"/>
    <w:rsid w:val="007762D4"/>
    <w:rsid w:val="007778FB"/>
    <w:rsid w:val="00785B51"/>
    <w:rsid w:val="00787C4E"/>
    <w:rsid w:val="00791B74"/>
    <w:rsid w:val="007937C7"/>
    <w:rsid w:val="007A41C3"/>
    <w:rsid w:val="007F3DE8"/>
    <w:rsid w:val="00813735"/>
    <w:rsid w:val="00817833"/>
    <w:rsid w:val="00840B9E"/>
    <w:rsid w:val="00840BA8"/>
    <w:rsid w:val="0085043E"/>
    <w:rsid w:val="00855D73"/>
    <w:rsid w:val="00856710"/>
    <w:rsid w:val="008575C6"/>
    <w:rsid w:val="00881931"/>
    <w:rsid w:val="008A66EE"/>
    <w:rsid w:val="008B3318"/>
    <w:rsid w:val="008B4EB9"/>
    <w:rsid w:val="008C0AC5"/>
    <w:rsid w:val="008D4BAF"/>
    <w:rsid w:val="008E022F"/>
    <w:rsid w:val="008E2739"/>
    <w:rsid w:val="008E4888"/>
    <w:rsid w:val="00906413"/>
    <w:rsid w:val="00912F29"/>
    <w:rsid w:val="00915DB7"/>
    <w:rsid w:val="00916F1F"/>
    <w:rsid w:val="00917D58"/>
    <w:rsid w:val="00933447"/>
    <w:rsid w:val="00944C68"/>
    <w:rsid w:val="0094685B"/>
    <w:rsid w:val="009554CD"/>
    <w:rsid w:val="00984D8B"/>
    <w:rsid w:val="009A043D"/>
    <w:rsid w:val="009A1E33"/>
    <w:rsid w:val="00A01B1D"/>
    <w:rsid w:val="00A0217A"/>
    <w:rsid w:val="00A05861"/>
    <w:rsid w:val="00A3301F"/>
    <w:rsid w:val="00A5252E"/>
    <w:rsid w:val="00A52C98"/>
    <w:rsid w:val="00A722A2"/>
    <w:rsid w:val="00A742E9"/>
    <w:rsid w:val="00A91A05"/>
    <w:rsid w:val="00AA7A5B"/>
    <w:rsid w:val="00AB0943"/>
    <w:rsid w:val="00AB278D"/>
    <w:rsid w:val="00AC0DBC"/>
    <w:rsid w:val="00AC2311"/>
    <w:rsid w:val="00AC7859"/>
    <w:rsid w:val="00B009C7"/>
    <w:rsid w:val="00B01592"/>
    <w:rsid w:val="00B05ED3"/>
    <w:rsid w:val="00B247D0"/>
    <w:rsid w:val="00B25648"/>
    <w:rsid w:val="00B32020"/>
    <w:rsid w:val="00B52566"/>
    <w:rsid w:val="00B532A7"/>
    <w:rsid w:val="00B75D48"/>
    <w:rsid w:val="00B77E65"/>
    <w:rsid w:val="00B86D94"/>
    <w:rsid w:val="00B93E7A"/>
    <w:rsid w:val="00BA37B9"/>
    <w:rsid w:val="00BB57E3"/>
    <w:rsid w:val="00BC1415"/>
    <w:rsid w:val="00BD195B"/>
    <w:rsid w:val="00C07543"/>
    <w:rsid w:val="00C24FCC"/>
    <w:rsid w:val="00C317D4"/>
    <w:rsid w:val="00C31943"/>
    <w:rsid w:val="00C4106D"/>
    <w:rsid w:val="00C448F4"/>
    <w:rsid w:val="00C45BD7"/>
    <w:rsid w:val="00C62CB2"/>
    <w:rsid w:val="00C76358"/>
    <w:rsid w:val="00C858A8"/>
    <w:rsid w:val="00CB2399"/>
    <w:rsid w:val="00CB2CA0"/>
    <w:rsid w:val="00CB6ADE"/>
    <w:rsid w:val="00CC6B09"/>
    <w:rsid w:val="00CD43F6"/>
    <w:rsid w:val="00CE7BEC"/>
    <w:rsid w:val="00D00577"/>
    <w:rsid w:val="00D01651"/>
    <w:rsid w:val="00D03F18"/>
    <w:rsid w:val="00D04C63"/>
    <w:rsid w:val="00D0787D"/>
    <w:rsid w:val="00D43E59"/>
    <w:rsid w:val="00D6269D"/>
    <w:rsid w:val="00D63519"/>
    <w:rsid w:val="00D83495"/>
    <w:rsid w:val="00D834E4"/>
    <w:rsid w:val="00D83F44"/>
    <w:rsid w:val="00DD375A"/>
    <w:rsid w:val="00DF3D2D"/>
    <w:rsid w:val="00E031D5"/>
    <w:rsid w:val="00E0398F"/>
    <w:rsid w:val="00E21F0C"/>
    <w:rsid w:val="00E22E1A"/>
    <w:rsid w:val="00E2725F"/>
    <w:rsid w:val="00E33490"/>
    <w:rsid w:val="00E570E9"/>
    <w:rsid w:val="00E610E9"/>
    <w:rsid w:val="00E814BB"/>
    <w:rsid w:val="00E82223"/>
    <w:rsid w:val="00EA43E3"/>
    <w:rsid w:val="00EB1FA3"/>
    <w:rsid w:val="00EC0549"/>
    <w:rsid w:val="00ED02DC"/>
    <w:rsid w:val="00ED07C2"/>
    <w:rsid w:val="00EE5373"/>
    <w:rsid w:val="00EF69DA"/>
    <w:rsid w:val="00EF7976"/>
    <w:rsid w:val="00F15297"/>
    <w:rsid w:val="00F32FA0"/>
    <w:rsid w:val="00F42308"/>
    <w:rsid w:val="00F90440"/>
    <w:rsid w:val="00F92E8A"/>
    <w:rsid w:val="00FA1EED"/>
    <w:rsid w:val="00FD5E23"/>
    <w:rsid w:val="00FD6DDF"/>
    <w:rsid w:val="00FF1D92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1D5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1D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FFAA-F0D5-46B4-B10B-E6BA1B6F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الجامع</dc:creator>
  <cp:keywords/>
  <dc:description/>
  <cp:lastModifiedBy>هيا العساف</cp:lastModifiedBy>
  <cp:revision>42</cp:revision>
  <cp:lastPrinted>2014-09-19T05:58:00Z</cp:lastPrinted>
  <dcterms:created xsi:type="dcterms:W3CDTF">2014-09-18T04:51:00Z</dcterms:created>
  <dcterms:modified xsi:type="dcterms:W3CDTF">2014-10-31T09:08:00Z</dcterms:modified>
</cp:coreProperties>
</file>