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902E8" w14:textId="0E1116B5" w:rsidR="007570EF" w:rsidRPr="001D066D" w:rsidRDefault="00C1638F" w:rsidP="00615F43">
      <w:pPr>
        <w:jc w:val="center"/>
        <w:rPr>
          <w:rFonts w:ascii="Traditional Arabic" w:hAnsi="Traditional Arabic" w:cs="DecoType Naskh Special"/>
          <w:b/>
          <w:bCs/>
          <w:sz w:val="36"/>
          <w:szCs w:val="36"/>
          <w:rtl/>
        </w:rPr>
      </w:pPr>
      <w:r w:rsidRPr="001D066D">
        <w:rPr>
          <w:rFonts w:ascii="Traditional Arabic" w:hAnsi="Traditional Arabic" w:cs="DecoType Naskh Special" w:hint="cs"/>
          <w:b/>
          <w:bCs/>
          <w:sz w:val="36"/>
          <w:szCs w:val="36"/>
          <w:rtl/>
        </w:rPr>
        <w:t>المعاصي والسيئات من أسباب تعجيل العقوبات</w:t>
      </w:r>
    </w:p>
    <w:p w14:paraId="3EFE8CDE" w14:textId="7E33F1B1" w:rsidR="00F53C80" w:rsidRDefault="00F53C80" w:rsidP="00F53C8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466EE907" w14:textId="43CF38E9" w:rsidR="00F53C80" w:rsidRDefault="00F53C80" w:rsidP="00F53C80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A755FB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="00A755F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7EE9D37" w14:textId="7FC71B35" w:rsidR="00F53C80" w:rsidRDefault="00F53C80" w:rsidP="00F53C80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A755FB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="00A755F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812217F" w14:textId="146BB4EC" w:rsidR="00F53C80" w:rsidRDefault="00F53C80" w:rsidP="00F53C8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55FB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="00A755FB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9179E37" w14:textId="77777777" w:rsidR="00F53C80" w:rsidRDefault="00F53C80" w:rsidP="00F53C80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2665EA05" w14:textId="7E839A7C" w:rsidR="00CB1DE3" w:rsidRDefault="00F53C80" w:rsidP="00F53C80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أعاذني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الله وإياكم وسائر المسلمين من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="00F65CAD">
        <w:rPr>
          <w:rFonts w:ascii="Traditional Arabic" w:hAnsi="Traditional Arabic" w:cs="Traditional Arabic" w:hint="cs"/>
          <w:sz w:val="36"/>
          <w:szCs w:val="36"/>
          <w:rtl/>
        </w:rPr>
        <w:t xml:space="preserve"> آمين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 xml:space="preserve"> يا رب العالمين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EAD6B3" w14:textId="0D2233AD" w:rsidR="00CB1DE3" w:rsidRDefault="00CB1DE3" w:rsidP="00CB1DE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لقد انتشر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الناس ومنذ أزل أن يعصي الإنسان ربه سبحانه وتعالى،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وهناك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بعض المعاصي تؤجل عقوبتها في الدنيا،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إن أراد الله ب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 xml:space="preserve">هذا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العاصي خيرا عجلها له في الدنيا، معاص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وعقوبات وذنوب وخطايا.</w:t>
      </w:r>
    </w:p>
    <w:p w14:paraId="13520EBD" w14:textId="446686D8" w:rsidR="009728C8" w:rsidRPr="00CB1DE3" w:rsidRDefault="00CB1DE3" w:rsidP="00E129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فالمعاصي والسيئات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منها ما يسبب تعجيل العقوبة في الدنيا قبل الآخرة، </w:t>
      </w:r>
      <w:r w:rsidR="000B76BD">
        <w:rPr>
          <w:rFonts w:ascii="Traditional Arabic" w:hAnsi="Traditional Arabic" w:cs="Traditional Arabic" w:hint="cs"/>
          <w:sz w:val="36"/>
          <w:szCs w:val="36"/>
          <w:rtl/>
        </w:rPr>
        <w:t xml:space="preserve">قال سبحانه وتعالى: </w:t>
      </w:r>
      <w:r w:rsidR="00C1638F"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{ظَهَرَ الْفَسَادُ فِي الْبَرِّ وَالْبَحْرِ بِمَا كَسَبَتْ أَيْدِي النَّاسِ لِيُذِيقَهُمْ بَعْضَ الَّذِي عَمِلُوا لَعَلَّهُمْ يَرْجِعُونَ</w:t>
      </w:r>
      <w:r w:rsidR="000B76BD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* </w:t>
      </w:r>
      <w:r w:rsidR="00C1638F"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قُلْ سِيرُوا فِي الْأَرْضِ فَانْظُرُوا كَيْفَ كَانَ عَاقِبَةُ الَّذِينَ مِنْ قَبْلُ كَانَ أَكْثَرُهُمْ مُشْرِكِينَ}</w:t>
      </w:r>
      <w:r w:rsidR="00911026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1638F" w:rsidRPr="009110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76BD" w:rsidRPr="0091102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C1638F" w:rsidRPr="00911026">
        <w:rPr>
          <w:rFonts w:ascii="Traditional Arabic" w:hAnsi="Traditional Arabic" w:cs="Traditional Arabic"/>
          <w:sz w:val="24"/>
          <w:szCs w:val="24"/>
          <w:rtl/>
        </w:rPr>
        <w:t xml:space="preserve">الروم: </w:t>
      </w:r>
      <w:r w:rsidR="000B76BD" w:rsidRPr="00911026">
        <w:rPr>
          <w:rFonts w:ascii="Traditional Arabic" w:hAnsi="Traditional Arabic" w:cs="Traditional Arabic" w:hint="cs"/>
          <w:sz w:val="24"/>
          <w:szCs w:val="24"/>
          <w:rtl/>
        </w:rPr>
        <w:t xml:space="preserve">41، </w:t>
      </w:r>
      <w:r w:rsidR="00C1638F" w:rsidRPr="00911026">
        <w:rPr>
          <w:rFonts w:ascii="Traditional Arabic" w:hAnsi="Traditional Arabic" w:cs="Traditional Arabic"/>
          <w:sz w:val="24"/>
          <w:szCs w:val="24"/>
          <w:rtl/>
        </w:rPr>
        <w:t>42</w:t>
      </w:r>
      <w:r w:rsidR="000B76BD" w:rsidRPr="00911026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ACC4D0D" w14:textId="75773671" w:rsidR="00911026" w:rsidRPr="00A755FB" w:rsidRDefault="000B76BD" w:rsidP="00E1299D">
      <w:pPr>
        <w:ind w:firstLine="509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123B9">
        <w:rPr>
          <w:rFonts w:ascii="Traditional Arabic" w:hAnsi="Traditional Arabic" w:cs="Traditional Arabic" w:hint="cs"/>
          <w:sz w:val="36"/>
          <w:szCs w:val="36"/>
          <w:rtl/>
        </w:rPr>
        <w:t xml:space="preserve">وقال الرحمن الرحيم سبحانه: </w:t>
      </w:r>
      <w:r w:rsidR="00C1638F"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{وَمَا أَصَابَكُمْ مِنْ مُصِيبَةٍ فَبِمَا كَسَبَتْ أَيْدِيكُمْ وَيَعْفُو عَنْ كَثِيرٍ}</w:t>
      </w:r>
      <w:r w:rsidR="00911026" w:rsidRPr="002123B9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1638F" w:rsidRPr="009110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755FB">
        <w:rPr>
          <w:rFonts w:ascii="Traditional Arabic" w:hAnsi="Traditional Arabic" w:cs="Traditional Arabic" w:hint="cs"/>
          <w:sz w:val="20"/>
          <w:szCs w:val="20"/>
          <w:rtl/>
        </w:rPr>
        <w:t>(</w:t>
      </w:r>
      <w:r w:rsidR="00C1638F" w:rsidRPr="00A755FB">
        <w:rPr>
          <w:rFonts w:ascii="Traditional Arabic" w:hAnsi="Traditional Arabic" w:cs="Traditional Arabic"/>
          <w:sz w:val="20"/>
          <w:szCs w:val="20"/>
          <w:rtl/>
        </w:rPr>
        <w:t>الشورى: 30</w:t>
      </w:r>
      <w:r w:rsidRPr="00A755FB">
        <w:rPr>
          <w:rFonts w:ascii="Traditional Arabic" w:hAnsi="Traditional Arabic" w:cs="Traditional Arabic" w:hint="cs"/>
          <w:sz w:val="20"/>
          <w:szCs w:val="20"/>
          <w:rtl/>
        </w:rPr>
        <w:t>)</w:t>
      </w:r>
      <w:r w:rsidR="00A755FB" w:rsidRPr="00A755FB">
        <w:rPr>
          <w:rFonts w:ascii="Traditional Arabic" w:hAnsi="Traditional Arabic" w:cs="Traditional Arabic" w:hint="cs"/>
          <w:sz w:val="20"/>
          <w:szCs w:val="20"/>
          <w:rtl/>
        </w:rPr>
        <w:t>.</w:t>
      </w:r>
    </w:p>
    <w:p w14:paraId="6ED1B0FC" w14:textId="77777777" w:rsidR="00AD4B4D" w:rsidRDefault="00CB1DE3" w:rsidP="00CB1DE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والمصائب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الناس كثيرة جد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نسأل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 السلامة،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العدو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الصديق،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القريب،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البعيد،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مصائب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تتلوها مصائب،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ترى إلا المصائب،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وتشكو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المصائب،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لكن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لا تبحث عن أسباب هذه المصائب؛ ألا وهي المعاصي والذنوب والخطايا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23B86AF" w14:textId="77777777" w:rsidR="00AD4B4D" w:rsidRDefault="00C1638F" w:rsidP="00CB1DE3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عَنْ الْبَرَاءِ بْنِ عَازِبٍ </w:t>
      </w:r>
      <w:r w:rsidR="00911026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911026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 xml:space="preserve">=وعلى آله وصحبه= </w:t>
      </w:r>
      <w:r w:rsidR="00911026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2B257B4" w14:textId="112E2B4A" w:rsidR="009728C8" w:rsidRPr="00E1299D" w:rsidRDefault="00F5384E" w:rsidP="006A50CE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F538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"مَا اخْتُلِجَ عِرْقٌ وَلَا عَيْنٌ</w:t>
      </w:r>
      <w:r w:rsidRPr="00F538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بِذَنْبٍ، وَمَا يَدْفَعُ اللهُ عَنْهُ أَكْثَر</w:t>
      </w:r>
      <w:r w:rsidRPr="00F538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")</w:t>
      </w:r>
      <w:r w:rsidR="0091102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D4B4D" w:rsidRPr="00E1299D">
        <w:rPr>
          <w:rFonts w:ascii="Traditional Arabic" w:hAnsi="Traditional Arabic" w:cs="Traditional Arabic" w:hint="cs"/>
          <w:sz w:val="24"/>
          <w:szCs w:val="24"/>
          <w:rtl/>
        </w:rPr>
        <w:t>رواه الطبراني في المعجم الصغير</w:t>
      </w:r>
      <w:r w:rsidR="006A50C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6A50CE" w:rsidRPr="006A50CE">
        <w:rPr>
          <w:rFonts w:ascii="Traditional Arabic" w:hAnsi="Traditional Arabic" w:cs="Traditional Arabic"/>
          <w:sz w:val="24"/>
          <w:szCs w:val="24"/>
          <w:rtl/>
        </w:rPr>
        <w:t>(1053)</w:t>
      </w:r>
      <w:r w:rsidR="00AD4B4D" w:rsidRPr="00E1299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69C4C56" w14:textId="08B6B1C7" w:rsidR="00911026" w:rsidRPr="00E1299D" w:rsidRDefault="00C1638F" w:rsidP="00911026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(اختُلِج</w:t>
      </w:r>
      <w:r w:rsidR="00F5384E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Pr="00E1299D">
        <w:rPr>
          <w:rFonts w:ascii="Traditional Arabic" w:hAnsi="Traditional Arabic" w:cs="Traditional Arabic"/>
          <w:sz w:val="36"/>
          <w:szCs w:val="36"/>
          <w:rtl/>
        </w:rPr>
        <w:t xml:space="preserve"> انتُزِعَ</w:t>
      </w:r>
      <w:r w:rsidR="00F5384E" w:rsidRPr="00E1299D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E1299D">
        <w:rPr>
          <w:rFonts w:ascii="Traditional Arabic" w:hAnsi="Traditional Arabic" w:cs="Traditional Arabic"/>
          <w:sz w:val="36"/>
          <w:szCs w:val="36"/>
          <w:rtl/>
        </w:rPr>
        <w:t xml:space="preserve"> أو اقتُطِع.</w:t>
      </w:r>
      <w:r w:rsidR="00CB1DE3" w:rsidRPr="00E1299D">
        <w:rPr>
          <w:rFonts w:ascii="Traditional Arabic" w:hAnsi="Traditional Arabic" w:cs="Traditional Arabic" w:hint="cs"/>
          <w:sz w:val="36"/>
          <w:szCs w:val="36"/>
          <w:rtl/>
        </w:rPr>
        <w:t xml:space="preserve"> أو أصيب عرق الإنسان بمرض أو ألم ولا عين تصيب الإنسان في عينه مصيبة من رمد ونحوه إلا بذنب، وما يدفع الله عنه عن هذا المذنب ويصرفه عنه أكثر.</w:t>
      </w:r>
    </w:p>
    <w:p w14:paraId="4EFC4931" w14:textId="574F4F81" w:rsidR="00AD4B4D" w:rsidRPr="00E1299D" w:rsidRDefault="00C1638F" w:rsidP="006A50CE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ظلم العباد</w:t>
      </w:r>
      <w:r w:rsidR="00AD4B4D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>مما ت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>عج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 xml:space="preserve">ل عقوبته في الدنيا قبل الآخرة،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وعقوق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الوالدين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CB1DE3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والظلم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 xml:space="preserve"> من الظالمين للأبرياء، </w:t>
      </w:r>
      <w:r w:rsidR="00CB1DE3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وقطيعة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 xml:space="preserve"> الرحم والخيانة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B1DE3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والكذب</w:t>
      </w:r>
      <w:r w:rsidR="00CB1DE3">
        <w:rPr>
          <w:rFonts w:ascii="Traditional Arabic" w:hAnsi="Traditional Arabic" w:cs="Traditional Arabic" w:hint="cs"/>
          <w:sz w:val="36"/>
          <w:szCs w:val="36"/>
          <w:rtl/>
        </w:rPr>
        <w:t xml:space="preserve"> تعجل عقوبتها في الدنيا قبل الآخرة،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عَنْ أَبِي بَكْرَةَ </w:t>
      </w:r>
      <w:r w:rsidR="00CB1DE3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CB1DE3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("مَا مِنْ ذَنْبٍ أَجْدَرُ</w:t>
      </w:r>
      <w:r w:rsidR="00AD4B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Pr="00AD4B4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B1DE3" w:rsidRPr="00AD4B4D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E1299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CB1DE3" w:rsidRPr="00AD4B4D">
        <w:rPr>
          <w:rFonts w:ascii="Traditional Arabic" w:hAnsi="Traditional Arabic" w:cs="Traditional Arabic" w:hint="cs"/>
          <w:sz w:val="36"/>
          <w:szCs w:val="36"/>
          <w:rtl/>
        </w:rPr>
        <w:t xml:space="preserve"> أحق=</w:t>
      </w:r>
      <w:r w:rsidR="00CB1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D4B4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يُعَجِّلَ اللهُ لِصَاحِبِهِ الْعُقُوبَةَ فِي الدُّنْيَا</w:t>
      </w:r>
      <w:r w:rsidR="00F5384E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مَعَ مَا يَدَّخِرُ لَهُ فِي الْآخِرَةِ</w:t>
      </w:r>
      <w:r w:rsidR="00F5384E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مِنْ الْبَغْيِ وَقَطِيعَةِ الرَّحِمِ)</w:t>
      </w:r>
      <w:r w:rsidR="00CB1DE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CB1DE3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4B4D" w:rsidRPr="00E1299D">
        <w:rPr>
          <w:rFonts w:ascii="Traditional Arabic" w:hAnsi="Traditional Arabic" w:cs="Traditional Arabic" w:hint="cs"/>
          <w:sz w:val="24"/>
          <w:szCs w:val="24"/>
          <w:rtl/>
        </w:rPr>
        <w:t xml:space="preserve">الترمذي </w:t>
      </w:r>
      <w:r w:rsidR="006A50CE">
        <w:rPr>
          <w:rFonts w:ascii="Traditional Arabic" w:hAnsi="Traditional Arabic" w:cs="Traditional Arabic"/>
          <w:sz w:val="24"/>
          <w:szCs w:val="24"/>
          <w:rtl/>
        </w:rPr>
        <w:t>(2511)</w:t>
      </w:r>
      <w:r w:rsidR="006A50CE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F5384E" w:rsidRPr="00E1299D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</w:p>
    <w:p w14:paraId="16B0FF05" w14:textId="640182B1" w:rsidR="009728C8" w:rsidRPr="00E1299D" w:rsidRDefault="00CB1DE3" w:rsidP="006A50CE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CB1DE3">
        <w:rPr>
          <w:rFonts w:ascii="Traditional Arabic" w:hAnsi="Traditional Arabic" w:cs="Traditional Arabic" w:hint="cs"/>
          <w:sz w:val="36"/>
          <w:szCs w:val="36"/>
          <w:rtl/>
        </w:rPr>
        <w:t>بغي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CB1DE3">
        <w:rPr>
          <w:rFonts w:ascii="Traditional Arabic" w:hAnsi="Traditional Arabic" w:cs="Traditional Arabic" w:hint="cs"/>
          <w:sz w:val="36"/>
          <w:szCs w:val="36"/>
          <w:rtl/>
        </w:rPr>
        <w:t xml:space="preserve"> وظلم بين العباد، وأن يقطع الإنسان رحمه، وفي رواية: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F538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وَالْخِيَانَةِ</w:t>
      </w:r>
      <w:r w:rsidR="00F5384E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وَالْكَذِبِ")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4B4D" w:rsidRPr="00E1299D">
        <w:rPr>
          <w:rFonts w:ascii="Traditional Arabic" w:hAnsi="Traditional Arabic" w:cs="Traditional Arabic" w:hint="cs"/>
          <w:sz w:val="24"/>
          <w:szCs w:val="24"/>
          <w:rtl/>
        </w:rPr>
        <w:t>أورده في كنز العمال</w:t>
      </w:r>
      <w:r w:rsidR="006A50C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6A50CE" w:rsidRPr="006A50CE">
        <w:rPr>
          <w:rFonts w:ascii="Traditional Arabic" w:hAnsi="Traditional Arabic" w:cs="Traditional Arabic"/>
          <w:sz w:val="24"/>
          <w:szCs w:val="24"/>
          <w:rtl/>
        </w:rPr>
        <w:t>(6986)،</w:t>
      </w:r>
      <w:r w:rsidR="000D13EE" w:rsidRPr="00E1299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وفي رواية: </w:t>
      </w:r>
      <w:r w:rsidR="00F5384E" w:rsidRPr="00F538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"كُلُّ ذُنُوبٍ يُؤَخِّرُ اللهُ مِنْهَا مَا شَاءَ إِلَى يَوْمِ الْقِيَامَةِ</w:t>
      </w:r>
      <w:r w:rsidR="00F5384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إِلَّا الْبَغْيَ وَعُقُوقَ الْوَالِدَيْنِ</w:t>
      </w:r>
      <w:r w:rsidR="00F5384E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1638F" w:rsidRPr="00F5384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قَطِيعَةَ الرَّحِمِ، يُعَجَّلُ لِصَاحِبِهَا فِي الدُّنْيَا قَبْلَ الْمَوْتِ"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4B4D" w:rsidRPr="00E1299D">
        <w:rPr>
          <w:rFonts w:ascii="Traditional Arabic" w:hAnsi="Traditional Arabic" w:cs="Traditional Arabic" w:hint="cs"/>
          <w:sz w:val="24"/>
          <w:szCs w:val="24"/>
          <w:rtl/>
        </w:rPr>
        <w:t>رواه البخاري في الأدب المفرد</w:t>
      </w:r>
      <w:r w:rsidR="006A50CE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6A50CE" w:rsidRPr="006A50CE">
        <w:rPr>
          <w:rFonts w:ascii="Traditional Arabic" w:hAnsi="Traditional Arabic" w:cs="Traditional Arabic"/>
          <w:sz w:val="24"/>
          <w:szCs w:val="24"/>
          <w:rtl/>
        </w:rPr>
        <w:t>(591).</w:t>
      </w:r>
    </w:p>
    <w:p w14:paraId="0AC78CC5" w14:textId="77777777" w:rsidR="00AD4B4D" w:rsidRDefault="00CB1DE3" w:rsidP="00494EC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العقوبات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التي تعج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ل في الدنيا نسأل الله السلامة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 xml:space="preserve">؛ </w:t>
      </w:r>
      <w:r w:rsidR="00C1638F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النظر</w:t>
      </w:r>
      <w:r w:rsidR="00C1638F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النساء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بشهوة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1638F">
        <w:rPr>
          <w:rFonts w:ascii="Traditional Arabic" w:hAnsi="Traditional Arabic" w:cs="Traditional Arabic" w:hint="cs"/>
          <w:sz w:val="36"/>
          <w:szCs w:val="36"/>
          <w:rtl/>
        </w:rPr>
        <w:t xml:space="preserve"> وم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>لام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>س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C1638F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1638F">
        <w:rPr>
          <w:rFonts w:ascii="Traditional Arabic" w:hAnsi="Traditional Arabic" w:cs="Traditional Arabic" w:hint="cs"/>
          <w:sz w:val="36"/>
          <w:szCs w:val="36"/>
          <w:rtl/>
        </w:rPr>
        <w:t>هن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C163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ومصافح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هن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638F">
        <w:rPr>
          <w:rFonts w:ascii="Traditional Arabic" w:hAnsi="Traditional Arabic" w:cs="Traditional Arabic" w:hint="cs"/>
          <w:sz w:val="36"/>
          <w:szCs w:val="36"/>
          <w:rtl/>
        </w:rPr>
        <w:t>ومكالمتهن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 xml:space="preserve"> ومكاتبتهن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 عبر الفسبكة ونحو ذلك، </w:t>
      </w:r>
      <w:r w:rsidR="00494ECE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94ECE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ذلك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 يجر علينا ما انتهى من أيام قبل أمس، من الحرب ونحوها، مما عانيناه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94ECE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إما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 مباشرة بالتدمير والقتل، </w:t>
      </w:r>
      <w:r w:rsidR="00494ECE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وإما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 الهموم والخوف والفزع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C7EC338" w14:textId="1BF6717D" w:rsidR="00AD4B4D" w:rsidRDefault="00494ECE" w:rsidP="00494EC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نعاني </w:t>
      </w:r>
      <w:r w:rsidR="00AD4B4D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هذه </w:t>
      </w:r>
      <w:r w:rsid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أسباب</w:t>
      </w:r>
      <w:r w:rsidR="00AD4B4D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النظرة المحرمة أو المصافحة أو المراقصة، أو المكاتبة للنساء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والنظر إلى صورهن مباشرة عاريات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 xml:space="preserve"> أو شبه عاريات.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6611C7F" w14:textId="586C79DD" w:rsidR="00AD4B4D" w:rsidRDefault="00494ECE" w:rsidP="00E129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ورد 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اللهِ بْنِ مُغَفَّلٍ الْمُزَنِيِّ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قَالَ: (لَقِيَ رَجُلٌ امْرَأَةً كَانَتْ بَغِيًّا فِي الْجَاهِلِيَّةِ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5384E">
        <w:rPr>
          <w:rFonts w:ascii="Traditional Arabic" w:hAnsi="Traditional Arabic" w:cs="Traditional Arabic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=معروفة أنها زانية قبل ذلك، قبل الإسلام في الجاهلية،=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>فَجَعَلَ يُلَاعِبُهَا</w:t>
      </w:r>
      <w:r w:rsidR="00F5384E">
        <w:rPr>
          <w:rFonts w:ascii="Traditional Arabic" w:hAnsi="Traditional Arabic" w:cs="Traditional Arabic"/>
          <w:sz w:val="36"/>
          <w:szCs w:val="36"/>
          <w:rtl/>
        </w:rPr>
        <w:t>،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حَتَّى بَسَطَ يَدَهُ إِلَيْهَا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5384E">
        <w:rPr>
          <w:rFonts w:ascii="Traditional Arabic" w:hAnsi="Traditional Arabic" w:cs="Traditional Arabic"/>
          <w:sz w:val="36"/>
          <w:szCs w:val="36"/>
          <w:rtl/>
        </w:rPr>
        <w:t>،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فَقَالَتْ الْمَرْأَةُ: </w:t>
      </w:r>
    </w:p>
    <w:p w14:paraId="46BEEEFB" w14:textId="79A7110E" w:rsidR="00AD4B4D" w:rsidRPr="00E1299D" w:rsidRDefault="00F5384E" w:rsidP="00E129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>مَهْ؟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=وهذه كلمة ردع وزجر= 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94ECE">
        <w:rPr>
          <w:rFonts w:ascii="Traditional Arabic" w:hAnsi="Traditional Arabic" w:cs="Traditional Arabic"/>
          <w:sz w:val="36"/>
          <w:szCs w:val="36"/>
          <w:rtl/>
        </w:rPr>
        <w:t>فَإِنَّ اللهَ عز وجل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قَدْ ذَهَبَ بِالْجَاهِلِيَّةِ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وَجَاءَنَا بِالْإِسْلَامِ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>فَوَلَّى الرَّجُلُ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/>
          <w:sz w:val="36"/>
          <w:szCs w:val="36"/>
          <w:rtl/>
        </w:rPr>
        <w:t>،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 xml:space="preserve">=وهو ينظر خلفه= </w:t>
      </w:r>
      <w:r w:rsidR="00AD4B4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>فَأَصَابَ الْحَائِطُ وَجْهَهُ فَشَجَّهُ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F5384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E1299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E1299D">
        <w:rPr>
          <w:rFonts w:ascii="Traditional Arabic" w:hAnsi="Traditional Arabic" w:cs="Traditional Arabic"/>
          <w:sz w:val="36"/>
          <w:szCs w:val="36"/>
          <w:rtl/>
        </w:rPr>
        <w:t>أَيْ: أَسَالَ منه الدم</w:t>
      </w:r>
      <w:r w:rsidRPr="00E1299D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94ECE" w:rsidRPr="00E1299D">
        <w:rPr>
          <w:rFonts w:ascii="Traditional Arabic" w:hAnsi="Traditional Arabic" w:cs="Traditional Arabic" w:hint="cs"/>
          <w:sz w:val="36"/>
          <w:szCs w:val="36"/>
          <w:rtl/>
        </w:rPr>
        <w:t xml:space="preserve"> =في الوقت واللحظة، ولم يمهل إلى يوم القيامة</w:t>
      </w:r>
      <w:r w:rsidR="00E1299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94ECE" w:rsidRPr="00E1299D">
        <w:rPr>
          <w:rFonts w:ascii="Traditional Arabic" w:hAnsi="Traditional Arabic" w:cs="Traditional Arabic" w:hint="cs"/>
          <w:sz w:val="36"/>
          <w:szCs w:val="36"/>
          <w:rtl/>
        </w:rPr>
        <w:t>=</w:t>
      </w:r>
    </w:p>
    <w:p w14:paraId="34A7056B" w14:textId="77777777" w:rsidR="00AD4B4D" w:rsidRDefault="00C1638F" w:rsidP="00494ECE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(ثُمَّ أَتَى النَّبِيَّ </w:t>
      </w:r>
      <w:r w:rsidR="00494ECE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 فَأَخْبَرَهُ</w:t>
      </w:r>
      <w:r w:rsidR="00F5384E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5384E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C1638F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</w:p>
    <w:p w14:paraId="37D77613" w14:textId="31EA9F00" w:rsidR="009728C8" w:rsidRDefault="00F5384E" w:rsidP="006A50CE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0158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"أَنْتَ عَبْدٌ أَرَادَ اللهُ بِكَ خَيْرًا</w:t>
      </w:r>
      <w:r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إِذَا أَرَادَ اللهُ بِعَبْدٍ خَيْرًا</w:t>
      </w:r>
      <w:r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عَجَّلَ لَهُ عُقُوبَةَ ذَنْبِهِ فِي الدُّنْيَا</w:t>
      </w:r>
      <w:r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وَإِذَا أَرَادَ بِعَبْدٍ شَرًّا</w:t>
      </w:r>
      <w:r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أَمْسَكَ عَلَيْهِ بِذَنْبِهِ</w:t>
      </w:r>
      <w:r w:rsidR="000158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494EC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636D" w:rsidRPr="00E1299D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6A50C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6A50CE" w:rsidRPr="006A50CE">
        <w:rPr>
          <w:rFonts w:ascii="Traditional Arabic" w:hAnsi="Traditional Arabic" w:cs="Traditional Arabic"/>
          <w:sz w:val="24"/>
          <w:szCs w:val="24"/>
          <w:rtl/>
        </w:rPr>
        <w:t>(16806)</w:t>
      </w:r>
      <w:r w:rsidR="00A363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="0001580F" w:rsidRPr="000158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حَتَّى يُوَافِيَ بِهِ يَوْمَ الْقِيَامَةِ</w:t>
      </w:r>
      <w:r w:rsidR="0001580F" w:rsidRPr="0001580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C1638F" w:rsidRPr="0001580F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494EC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1638F" w:rsidRPr="00C1638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4338A" w:rsidRPr="00E1299D">
        <w:rPr>
          <w:rFonts w:ascii="Traditional Arabic" w:hAnsi="Traditional Arabic" w:cs="Traditional Arabic" w:hint="cs"/>
          <w:sz w:val="24"/>
          <w:szCs w:val="24"/>
          <w:rtl/>
        </w:rPr>
        <w:t>رواه الترمذي</w:t>
      </w:r>
      <w:r w:rsidR="006A50C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6A50CE" w:rsidRPr="006A50CE">
        <w:rPr>
          <w:rFonts w:ascii="Traditional Arabic" w:hAnsi="Traditional Arabic" w:cs="Traditional Arabic"/>
          <w:sz w:val="24"/>
          <w:szCs w:val="24"/>
          <w:rtl/>
        </w:rPr>
        <w:t>(2396)</w:t>
      </w:r>
      <w:r w:rsidR="00E1299D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C433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1580F" w:rsidRPr="00C4338A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="00C1638F" w:rsidRPr="00C4338A">
        <w:rPr>
          <w:rFonts w:ascii="Traditional Arabic" w:hAnsi="Traditional Arabic" w:cs="Traditional Arabic"/>
          <w:sz w:val="24"/>
          <w:szCs w:val="24"/>
          <w:rtl/>
        </w:rPr>
        <w:t>أَيْ: حَتَّى يَأتِيَ الْعَبْدُ</w:t>
      </w:r>
      <w:r w:rsidR="00C1638F" w:rsidRPr="00C1638F">
        <w:rPr>
          <w:rFonts w:ascii="Traditional Arabic" w:hAnsi="Traditional Arabic" w:cs="Traditional Arabic"/>
          <w:sz w:val="28"/>
          <w:szCs w:val="28"/>
          <w:rtl/>
        </w:rPr>
        <w:t xml:space="preserve"> بِذَنْبِهِ يَوْمَ الْقِيَامَةِ. </w:t>
      </w:r>
      <w:r w:rsidR="006A50CE" w:rsidRPr="006A50CE">
        <w:rPr>
          <w:rFonts w:ascii="Traditional Arabic" w:hAnsi="Traditional Arabic" w:cs="Traditional Arabic"/>
          <w:sz w:val="28"/>
          <w:szCs w:val="28"/>
          <w:rtl/>
        </w:rPr>
        <w:t>تحفة الأحوذي (6/ 185).</w:t>
      </w:r>
      <w:r w:rsidR="0001580F">
        <w:rPr>
          <w:rFonts w:ascii="Traditional Arabic" w:hAnsi="Traditional Arabic" w:cs="Traditional Arabic" w:hint="cs"/>
          <w:sz w:val="28"/>
          <w:szCs w:val="28"/>
          <w:rtl/>
        </w:rPr>
        <w:t>-</w:t>
      </w:r>
    </w:p>
    <w:p w14:paraId="4E22898F" w14:textId="26079297" w:rsidR="009728C8" w:rsidRPr="00E1299D" w:rsidRDefault="00494ECE" w:rsidP="006A50CE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عباد الله؛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وهذا الابتلاء من مرض في الصحة في الأهل في الهم، من العدو، من غيره هذا كله ابتل</w:t>
      </w:r>
      <w:r w:rsidR="00E1299D">
        <w:rPr>
          <w:rFonts w:ascii="Traditional Arabic" w:hAnsi="Traditional Arabic" w:cs="Traditional Arabic" w:hint="cs"/>
          <w:sz w:val="36"/>
          <w:szCs w:val="36"/>
          <w:rtl/>
        </w:rPr>
        <w:t>اء لعباد الله المؤمنين، فقد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B76BD" w:rsidRPr="000B76BD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0B76BD" w:rsidRPr="000B76BD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F5384E">
        <w:rPr>
          <w:rFonts w:ascii="Traditional Arabic" w:hAnsi="Traditional Arabic" w:cs="Traditional Arabic"/>
          <w:sz w:val="36"/>
          <w:szCs w:val="36"/>
          <w:rtl/>
        </w:rPr>
        <w:t xml:space="preserve">صلى الله عليه </w:t>
      </w:r>
      <w:r w:rsidR="00E1299D">
        <w:rPr>
          <w:rFonts w:ascii="Traditional Arabic" w:hAnsi="Traditional Arabic" w:cs="Traditional Arabic" w:hint="cs"/>
          <w:sz w:val="36"/>
          <w:szCs w:val="36"/>
          <w:rtl/>
        </w:rPr>
        <w:t>وعلى آله وصحبه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0B76BD" w:rsidRPr="000B76BD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01580F" w:rsidRPr="00A92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B76BD"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>"لَا يَزَالُ الْبَلَاءُ بِالْمُؤْمِنِ وَالْمُؤْمِنَةِ</w:t>
      </w:r>
      <w:r w:rsidR="00F5384E"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B76BD"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فِي جَسَدِهِ</w:t>
      </w:r>
      <w:r w:rsidR="00F5384E"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B76BD"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وَأَهْلِهِ</w:t>
      </w:r>
      <w:r w:rsidR="00F5384E"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0B76BD"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وَمَالِهِ، حَتَّى يَلْقَى اللهَ وَمَا عَلَيْهِ خَطِيئَةٌ")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01580F" w:rsidRPr="00A92EB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4338A" w:rsidRPr="00E1299D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البخاري في الأدب المفرد </w:t>
      </w:r>
      <w:r w:rsidR="006A50CE" w:rsidRPr="006A50CE">
        <w:rPr>
          <w:rFonts w:ascii="Traditional Arabic" w:hAnsi="Traditional Arabic" w:cs="Traditional Arabic"/>
          <w:sz w:val="24"/>
          <w:szCs w:val="24"/>
          <w:rtl/>
        </w:rPr>
        <w:t>(494)</w:t>
      </w:r>
    </w:p>
    <w:p w14:paraId="11B9CA7B" w14:textId="77777777" w:rsidR="00C4338A" w:rsidRDefault="00494ECE" w:rsidP="00C4338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واعلموا عباد الله</w:t>
      </w:r>
      <w:r w:rsidR="00C4338A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المعاصي والذنوب لها آثار، ولها نتائج تظهر في الدنيا قبل الآخرة، يلاحظها الناس ذكر ذلك ابن القيم رحمه الله في كتابه المسمى </w:t>
      </w:r>
      <w:r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4338A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ـ(</w:t>
      </w:r>
      <w:r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الداء والدواء</w:t>
      </w:r>
      <w:r w:rsidR="00C4338A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</w:t>
      </w:r>
      <w:r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</w:t>
      </w:r>
      <w:r w:rsidR="00C4338A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ـ(</w:t>
      </w:r>
      <w:r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الجواب الكافي لمن سأل عن الدواء الشافي</w:t>
      </w:r>
      <w:r w:rsidR="00C4338A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وذكر مجموعة منها انتقيت منها</w:t>
      </w:r>
      <w:r w:rsidR="00C4338A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ما قاله</w:t>
      </w:r>
      <w:r w:rsidR="00A92EB3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="00A92EB3" w:rsidRPr="00A92E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31544C05" w14:textId="269A8A56" w:rsidR="009728C8" w:rsidRDefault="00A92EB3" w:rsidP="00C4338A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A77A20"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وللمعاصي</w:t>
      </w:r>
      <w:r w:rsidR="00A77A20" w:rsidRPr="00A77A20">
        <w:rPr>
          <w:rFonts w:ascii="Traditional Arabic" w:hAnsi="Traditional Arabic" w:cs="Traditional Arabic"/>
          <w:sz w:val="36"/>
          <w:szCs w:val="36"/>
          <w:rtl/>
        </w:rPr>
        <w:t xml:space="preserve"> من الآثار القبيحة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7A20" w:rsidRPr="00A77A20">
        <w:rPr>
          <w:rFonts w:ascii="Traditional Arabic" w:hAnsi="Traditional Arabic" w:cs="Traditional Arabic"/>
          <w:sz w:val="36"/>
          <w:szCs w:val="36"/>
          <w:rtl/>
        </w:rPr>
        <w:t xml:space="preserve"> المذمومة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77A20" w:rsidRPr="00A77A20">
        <w:rPr>
          <w:rFonts w:ascii="Traditional Arabic" w:hAnsi="Traditional Arabic" w:cs="Traditional Arabic"/>
          <w:sz w:val="36"/>
          <w:szCs w:val="36"/>
          <w:rtl/>
        </w:rPr>
        <w:t xml:space="preserve"> والمضرّة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77A20" w:rsidRPr="00A77A20">
        <w:rPr>
          <w:rFonts w:ascii="Traditional Arabic" w:hAnsi="Traditional Arabic" w:cs="Traditional Arabic"/>
          <w:sz w:val="36"/>
          <w:szCs w:val="36"/>
          <w:rtl/>
        </w:rPr>
        <w:t xml:space="preserve"> بالقلب والبدن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77A20" w:rsidRPr="00A77A20">
        <w:rPr>
          <w:rFonts w:ascii="Traditional Arabic" w:hAnsi="Traditional Arabic" w:cs="Traditional Arabic"/>
          <w:sz w:val="36"/>
          <w:szCs w:val="36"/>
          <w:rtl/>
        </w:rPr>
        <w:t xml:space="preserve"> والدنيا والآخرة</w:t>
      </w:r>
      <w:r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A77A20" w:rsidRPr="00A77A20">
        <w:rPr>
          <w:rFonts w:ascii="Traditional Arabic" w:hAnsi="Traditional Arabic" w:cs="Traditional Arabic"/>
          <w:sz w:val="36"/>
          <w:szCs w:val="36"/>
          <w:rtl/>
        </w:rPr>
        <w:t xml:space="preserve"> ما لا يعلمه إلا الل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A77A20" w:rsidRPr="00A77A2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0C5653" w14:textId="282D875F" w:rsidR="00263D70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فمنها: </w:t>
      </w:r>
      <w:r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>حرمان العلم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>=والعلم معناه علم الشريعة والدين، وعلم الآخرة=</w:t>
      </w:r>
      <w:r w:rsidR="00C4338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فإنّ العلم نور يقذفه الله في القلب، والمعصية تطفئ ذلك النور.</w:t>
      </w:r>
    </w:p>
    <w:p w14:paraId="26081D63" w14:textId="55B1ADF8" w:rsidR="009728C8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ومنها: </w:t>
      </w:r>
      <w:r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>حرمان الرزق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 xml:space="preserve">=فالعاصي الله يمحق رزقه،= 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وفي المسند: </w:t>
      </w:r>
      <w:r w:rsidRPr="00A92EB3">
        <w:rPr>
          <w:rFonts w:ascii="Traditional Arabic" w:hAnsi="Traditional Arabic" w:cs="Traditional Arabic"/>
          <w:b/>
          <w:bCs/>
          <w:sz w:val="36"/>
          <w:szCs w:val="36"/>
          <w:rtl/>
        </w:rPr>
        <w:t>"إنّ العبد لَيُحْرَم الرزقَ بالذنب يصيبه".</w:t>
      </w:r>
    </w:p>
    <w:p w14:paraId="3898ECC9" w14:textId="728E7CE8" w:rsidR="009728C8" w:rsidRPr="002123B9" w:rsidRDefault="00A77A20" w:rsidP="009728C8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ومنها: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وحشة يجدها </w:t>
      </w:r>
      <w:r w:rsidR="00263D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=العبد=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العاصي في قلبه بينه وبيّن الله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، لا</w:t>
      </w:r>
      <w:r w:rsidR="00263D70">
        <w:rPr>
          <w:rFonts w:ascii="Traditional Arabic" w:hAnsi="Traditional Arabic" w:cs="Traditional Arabic"/>
          <w:sz w:val="36"/>
          <w:szCs w:val="36"/>
          <w:rtl/>
        </w:rPr>
        <w:t xml:space="preserve"> يوازنها ولا يقارنها لذة أصلًا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ولو اجتمعت له لذّاتُ ا</w:t>
      </w:r>
      <w:r w:rsidR="00263D70">
        <w:rPr>
          <w:rFonts w:ascii="Traditional Arabic" w:hAnsi="Traditional Arabic" w:cs="Traditional Arabic"/>
          <w:sz w:val="36"/>
          <w:szCs w:val="36"/>
          <w:rtl/>
        </w:rPr>
        <w:t>لدنيا بأسرها لم تفِ بتلك الوحشة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وهذا أمر</w:t>
      </w:r>
      <w:r w:rsidR="00263D70">
        <w:rPr>
          <w:rFonts w:ascii="Traditional Arabic" w:hAnsi="Traditional Arabic" w:cs="Traditional Arabic"/>
          <w:sz w:val="36"/>
          <w:szCs w:val="36"/>
          <w:rtl/>
        </w:rPr>
        <w:t xml:space="preserve"> لا يحسّ به إلا من في قلبه حياة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و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"ما لجرحٍ بميّتٍ إيلامُ"</w:t>
      </w:r>
      <w:r w:rsidR="009728C8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3A92A3E3" w14:textId="3D1D20E0" w:rsidR="00263D70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ومنها: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>=من نتائج الذنوب=</w:t>
      </w:r>
      <w:r w:rsidR="00C4338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الوحشة التي تحصل له بينه وبيّن الناس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، ولا سيما أهل الخير منهم، فإنّه يجد وحشةً بينه وبينهم، وكلّما قويت تلك الوحشة بَعُدَ منهم ومن مجالستهم</w:t>
      </w:r>
      <w:r w:rsidR="00263D7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9B1AF2B" w14:textId="26A5FF21" w:rsidR="009728C8" w:rsidRPr="002123B9" w:rsidRDefault="00A77A20" w:rsidP="009728C8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وقال بعض السلف: </w:t>
      </w:r>
      <w:r w:rsidR="00E51C8F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إني لأعصي الله، فأرى ذلك في خُلُق دابّتي وامرأتي).</w:t>
      </w:r>
    </w:p>
    <w:p w14:paraId="3F1DDA1B" w14:textId="385B30CC" w:rsidR="00263D70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ومنها: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تعسير أموره </w:t>
      </w:r>
      <w:r w:rsidR="00263D70" w:rsidRPr="00C4338A">
        <w:rPr>
          <w:rFonts w:ascii="Traditional Arabic" w:hAnsi="Traditional Arabic" w:cs="Traditional Arabic" w:hint="cs"/>
          <w:sz w:val="36"/>
          <w:szCs w:val="36"/>
          <w:rtl/>
        </w:rPr>
        <w:t>=وتصعيبها=</w:t>
      </w:r>
      <w:r w:rsidR="00263D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عليه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. فلا يتوجّه لأمر إلا يجده مغلقًا دونه، أو متعسّرًا عليه.</w:t>
      </w:r>
    </w:p>
    <w:p w14:paraId="65948C47" w14:textId="77451027" w:rsidR="009728C8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ومنها: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أنّ المعاصي توهن القلب والبدن.</w:t>
      </w:r>
    </w:p>
    <w:p w14:paraId="538CC201" w14:textId="0CD6BBA0" w:rsidR="009728C8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ومنها: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حرمان الطاعة</w:t>
      </w:r>
      <w:r w:rsidR="00C4338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=بدل المعصية، هذه المعصية الأصل أن يكون محلها طاعة يحرم هذه الطاعة،= 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فلو لم يكن للذنب عقوبة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إلا أنّه يصدّ عن طاعة تكون بدَلَه، ويقطع طريق طاعة أخرى، فينقطع عليه طريقُ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 xml:space="preserve"> ثالثةٍ، ثم رابعةٍ، وهلمّ جرًّا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فينقطع عليه بالذنب طاعات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كثيرة، كل واحدة منها خير له من الدنيا وما عليها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8BAB1A2" w14:textId="023D3F64" w:rsidR="009728C8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>ومنها:</w:t>
      </w:r>
      <w:r w:rsidRPr="00C4338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A24DC" w:rsidRPr="00C4338A">
        <w:rPr>
          <w:rFonts w:ascii="Traditional Arabic" w:hAnsi="Traditional Arabic" w:cs="Traditional Arabic" w:hint="cs"/>
          <w:sz w:val="36"/>
          <w:szCs w:val="36"/>
          <w:rtl/>
        </w:rPr>
        <w:t>=من آثار المعاصي=</w:t>
      </w:r>
      <w:r w:rsidR="00C4338A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9A24DC" w:rsidRPr="00C4338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أن المعاصي تقصّر العمر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، وتمحق بركته، ولا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بدّ؛ فإنّ ا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لبرّ كما يزيد في العمر، فالفجور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يقصّر العمر.</w:t>
      </w:r>
    </w:p>
    <w:p w14:paraId="2EFAB265" w14:textId="7B6454C2" w:rsidR="009728C8" w:rsidRPr="002123B9" w:rsidRDefault="00A77A20" w:rsidP="009728C8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ومنها: </w:t>
      </w:r>
      <w:r w:rsidR="009A24DC" w:rsidRPr="00C4338A">
        <w:rPr>
          <w:rFonts w:ascii="Traditional Arabic" w:hAnsi="Traditional Arabic" w:cs="Traditional Arabic" w:hint="cs"/>
          <w:sz w:val="36"/>
          <w:szCs w:val="36"/>
          <w:rtl/>
        </w:rPr>
        <w:t>=من آثارها السيئة=</w:t>
      </w:r>
      <w:r w:rsidR="009A2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أنّ المعاصي تزرع أمثالَها</w:t>
      </w:r>
      <w:r w:rsidR="00E51C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sz w:val="36"/>
          <w:szCs w:val="36"/>
          <w:rtl/>
        </w:rPr>
        <w:t>ويولّد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بعضها بعضًا 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=كل معصية تجلب الأخرى= 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حتى يعزّ على العبد مفارقت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ها والخروج منها، كما قال بعض السلف: </w:t>
      </w:r>
      <w:r w:rsidR="00E51C8F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إنّ من عقوبة السيئةِ السيئةَ بعدها، وإنّ من ثواب الحسنةِ الحسنةَ بعدها).</w:t>
      </w:r>
    </w:p>
    <w:p w14:paraId="79BA7368" w14:textId="73A51B96" w:rsidR="009728C8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t>ومنها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 -وهو من أخوفها على العبد- أنها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تُضعِف القلبَ عن إرادته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، فتقوى إرادة المعصية، وتضعف إرادة التوبة شيئًا فشيئًا إلى أن تنسلخ من قلبه إرادة التوبة بالكلية، فلو مات نصفه لما تاب إلى الله.</w:t>
      </w:r>
    </w:p>
    <w:p w14:paraId="76A76A60" w14:textId="51DCCDE2" w:rsidR="009728C8" w:rsidRDefault="00A77A20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7A20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ومنها: أنه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ينسلخ من القلب استقباحُها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=أول معصية يرتكبها الإنسان يستقبحها، ويخشى أن يراه الناس</w:t>
      </w:r>
      <w:r w:rsidR="007D3A1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لكن</w:t>
      </w:r>
      <w:r w:rsidR="007D3A1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هذا مع المداومة ينسلخ من قلبه= </w:t>
      </w:r>
      <w:r w:rsidRPr="00A77A20">
        <w:rPr>
          <w:rFonts w:ascii="Traditional Arabic" w:hAnsi="Traditional Arabic" w:cs="Traditional Arabic"/>
          <w:sz w:val="36"/>
          <w:szCs w:val="36"/>
          <w:rtl/>
        </w:rPr>
        <w:t>فتصير له عادةً، فلا يَستقبح من نفسه رؤيةَ الناس له، ولا كلامَهم فيه.</w:t>
      </w:r>
    </w:p>
    <w:p w14:paraId="0DAA522D" w14:textId="2548F366" w:rsidR="009A24DC" w:rsidRDefault="009A24DC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مثال على ذلك؛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الراقصة عندما ترقص أول أمرها تخجل، وفي نهاية أمرها أمام الملأ شبه عارية ترقص، وعلى ذلك فقس.=</w:t>
      </w:r>
    </w:p>
    <w:p w14:paraId="7B8187DE" w14:textId="0EAB98AE" w:rsidR="009728C8" w:rsidRDefault="0042602A" w:rsidP="009A24D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أنّ كل معصية من المعاصي فهي ميراث عن أمة من الأمم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 xml:space="preserve"> التي أهلكها الله عز وجل</w:t>
      </w:r>
      <w:r w:rsidR="007D3A1C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فاللوطية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: ميراث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 xml:space="preserve"> عن قوم لوط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وأخذُ الحق بالزائد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، ودفعُه بالناقص: ميراث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 xml:space="preserve"> عن قوم شعيب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والعلو في الأرض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والفساد: ميراث عن فرعون وقومه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والتكبّر والتجبر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: ميراث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 xml:space="preserve"> عن قوم هود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فالعاصي لابس ثيابَ بعض هذه الأمم، وهم أعداء الله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07DF1DA" w14:textId="3EC687B0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أن المعصية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سبب لهوانِ العبد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على ربه، وسقوطِه من عينه.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=يصبح هذا المعاصي إذا تمادى في ذلك ولم يرجع إلى الله هينا على الله حقيرا، لا يبالي به في أي واد هلك.=</w:t>
      </w:r>
    </w:p>
    <w:p w14:paraId="6A7B7DE6" w14:textId="6B84E3B9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أن العبد لا يزال يرتكب الذنب،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حتّى يهون عليه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=هذا الذنب=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، ويصغر في 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=عينه وفي= 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قلب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ه،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وذلك علامة الهلاك، فإنّ الذنب كلّما 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صغُر في عين العبد عظُم عند الله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A8A60FB" w14:textId="611E32A8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أنّ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غيره من الناس </w:t>
      </w:r>
      <w:r w:rsidR="009A24DC" w:rsidRPr="007D3A1C">
        <w:rPr>
          <w:rFonts w:ascii="Traditional Arabic" w:hAnsi="Traditional Arabic" w:cs="Traditional Arabic" w:hint="cs"/>
          <w:sz w:val="36"/>
          <w:szCs w:val="36"/>
          <w:rtl/>
        </w:rPr>
        <w:t>=غير العاصي=</w:t>
      </w:r>
      <w:r w:rsidR="009A24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والدوابّ</w:t>
      </w:r>
      <w:r w:rsidR="007D3A1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يعود عليه شؤم ذنوبه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، فيحترق هو وغيره بشؤم الذنوب والظلم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 =فإن الله إذا أراد أن يهلك قوما بسبب معاصي بعضهم يهلك الجميع.=</w:t>
      </w:r>
    </w:p>
    <w:p w14:paraId="0871126A" w14:textId="7B081890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أنّ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المعصية تورث الذلَّ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، ولا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بدّ؛ فإنّ الع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زّ كلّ العزّ في طاعة الله تعالى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قال 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=سبحانه و=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تعالى: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{مَنْ كَانَ يُرِيدُ الْعِزَّةَ فَلِلَّهِ الْعِزَّةُ جَمِيعًا}</w:t>
      </w:r>
      <w:r w:rsidR="009A24DC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9A24D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1C8F" w:rsidRPr="009A24D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A24DC">
        <w:rPr>
          <w:rFonts w:ascii="Traditional Arabic" w:hAnsi="Traditional Arabic" w:cs="Traditional Arabic"/>
          <w:sz w:val="24"/>
          <w:szCs w:val="24"/>
          <w:rtl/>
        </w:rPr>
        <w:t>فاطر: 10</w:t>
      </w:r>
      <w:r w:rsidR="00E51C8F" w:rsidRPr="009A24DC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E51C8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أي: فليطلبها بطاعة الله، فإنّه لا يجدها إلا في طاعته.</w:t>
      </w:r>
    </w:p>
    <w:p w14:paraId="4D660053" w14:textId="6ABD7C2A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أنّ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المعاصي تفسد العقل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فإِنّ للعقل نورًا، والمعصية تطفئ نور العقل، ولا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بدّ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َ؛ وإذا طفِئ نورُه ضعُفَ ونقَصَ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وقال بعض السلف: </w:t>
      </w:r>
      <w:r w:rsidR="00E51C8F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ما عصى اللهَ أحدٌ حتّى يغيبَ عقله</w:t>
      </w:r>
      <w:r w:rsidR="00E51C8F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=أي</w:t>
      </w:r>
      <w:r w:rsidR="00E1299D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أثناء ما العقل موجود ما في معصية، أما عند المعصية 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ب العقل.=</w:t>
      </w:r>
    </w:p>
    <w:p w14:paraId="060BAA1C" w14:textId="4DEBB879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ومنها: أنّ الذنوب إذا تكاثرت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طُبعَ على قلب صاحبها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، فكان من الغافلين؛ كما قال بعض السلف في قوله تعالى: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{كَلَّا بَلْ رَانَ عَلَى قُلُوبِهِمْ مَا كَانُوا يَكْسِبُونَ}</w:t>
      </w:r>
      <w:r w:rsidR="009A24DC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51C8F" w:rsidRPr="009A24D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9A24DC">
        <w:rPr>
          <w:rFonts w:ascii="Traditional Arabic" w:hAnsi="Traditional Arabic" w:cs="Traditional Arabic"/>
          <w:sz w:val="24"/>
          <w:szCs w:val="24"/>
          <w:rtl/>
        </w:rPr>
        <w:t>المطففين: 14</w:t>
      </w:r>
      <w:r w:rsidR="00E51C8F" w:rsidRPr="009A24DC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قال: 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هو الذنب بعد الذنب).</w:t>
      </w:r>
    </w:p>
    <w:p w14:paraId="1B9CACBC" w14:textId="62846B28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أنّ الذنوب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تدخل العبد تحت لعنة رسول الله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=وعلى آله وصحبه= 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وسلم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فإنّه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على معاصٍ، وغيرُها أكبرُ منها، ف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>هي أولى بدخول فاعلها تحت اللعنة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13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فلعن</w:t>
      </w:r>
      <w:r w:rsidR="009A24DC">
        <w:rPr>
          <w:rFonts w:ascii="Traditional Arabic" w:hAnsi="Traditional Arabic" w:cs="Traditional Arabic"/>
          <w:sz w:val="36"/>
          <w:szCs w:val="36"/>
          <w:rtl/>
        </w:rPr>
        <w:t xml:space="preserve"> الواشمة والمستوشمة،</w:t>
      </w:r>
      <w:r w:rsidR="009A24D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والواصلة والموصولة، والنامصة والمتنمّصة، والواشرة والمستوشرة.</w:t>
      </w:r>
    </w:p>
    <w:p w14:paraId="3DA5653F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آكل الربا، وموكِله، وكاتبه، وشاهديه.</w:t>
      </w:r>
    </w:p>
    <w:p w14:paraId="2CB8AA63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المحلِّلَ والمحلَّلَ له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E51C8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السارق.</w:t>
      </w:r>
    </w:p>
    <w:p w14:paraId="35DEF8FD" w14:textId="27529FF0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شارب الخمر، وساقيها، وعاصرها، </w:t>
      </w:r>
      <w:r w:rsidR="00F0433F">
        <w:rPr>
          <w:rFonts w:ascii="Traditional Arabic" w:hAnsi="Traditional Arabic" w:cs="Traditional Arabic"/>
          <w:sz w:val="36"/>
          <w:szCs w:val="36"/>
          <w:rtl/>
        </w:rPr>
        <w:t xml:space="preserve">ومعتصرها، وبائعها، ومشتريها، </w:t>
      </w:r>
      <w:r w:rsidR="00F0433F"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F0433F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</w:t>
      </w:r>
      <w:r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ثمنها، وحاملها، والمحمولةَ إليه.</w:t>
      </w:r>
    </w:p>
    <w:p w14:paraId="38CFDC36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غير منارَ الأرض، وهي أعلامها وحدودها.</w:t>
      </w:r>
    </w:p>
    <w:p w14:paraId="35A0E03F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لعن والديه.</w:t>
      </w:r>
    </w:p>
    <w:p w14:paraId="10C1B571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اتخذ شيئًا فيه الروح غرضًا يرميه بالسهام.</w:t>
      </w:r>
    </w:p>
    <w:p w14:paraId="64B7C48C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المخنّثين من الرجال، والمترجّلات من النساء.</w:t>
      </w:r>
    </w:p>
    <w:p w14:paraId="03DF7954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ذبح لغير الله.</w:t>
      </w:r>
    </w:p>
    <w:p w14:paraId="2A073920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أحدث حدَثًا أو آوى مُحدِثًا.</w:t>
      </w:r>
    </w:p>
    <w:p w14:paraId="13923665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المصوّرين.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عمِلَ عملَ قوم لوط.</w:t>
      </w:r>
    </w:p>
    <w:p w14:paraId="01DF4F97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كمَّهَ أعمى عن الطريق.</w:t>
      </w:r>
    </w:p>
    <w:p w14:paraId="74B066AE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أتى بهيمة.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وسم دابة في وجهها.</w:t>
      </w:r>
    </w:p>
    <w:p w14:paraId="1CB7C370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ضارَّ بمسلم أو مكر به.</w:t>
      </w:r>
    </w:p>
    <w:p w14:paraId="4E07C82C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أفسد امرأة على زوجها.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أتى امرأةً في دبرها.</w:t>
      </w:r>
    </w:p>
    <w:p w14:paraId="1A3C9010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وأخبر أن من باتت مهاجرةً لفراش زوجها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لعنتها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الملائكة حتى تصبح.</w:t>
      </w:r>
    </w:p>
    <w:p w14:paraId="18008883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انتسب إلى غير أبيه.</w:t>
      </w:r>
    </w:p>
    <w:p w14:paraId="225E41BA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وأخبر أنّ من أشار إلى أخيه بحديدة فإنّ الملائكة </w:t>
      </w:r>
      <w:r w:rsidRPr="00C92104">
        <w:rPr>
          <w:rFonts w:ascii="Traditional Arabic" w:hAnsi="Traditional Arabic" w:cs="Traditional Arabic"/>
          <w:b/>
          <w:bCs/>
          <w:sz w:val="36"/>
          <w:szCs w:val="36"/>
          <w:rtl/>
        </w:rPr>
        <w:t>تلعنه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7DFAA6" w14:textId="77777777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ولعن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من سبّ أصحابه.</w:t>
      </w:r>
    </w:p>
    <w:p w14:paraId="0D3C5127" w14:textId="5EBA0752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وقد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لعن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اللهُ من أفسد في الأرض، و</w:t>
      </w:r>
      <w:r w:rsidR="00F0433F">
        <w:rPr>
          <w:rFonts w:ascii="Traditional Arabic" w:hAnsi="Traditional Arabic" w:cs="Traditional Arabic"/>
          <w:sz w:val="36"/>
          <w:szCs w:val="36"/>
          <w:rtl/>
        </w:rPr>
        <w:t xml:space="preserve">قطَع رحِمَه، وآذاه وآذى رسولَه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صلى الله عليه وسلم.</w:t>
      </w:r>
    </w:p>
    <w:p w14:paraId="770F04AF" w14:textId="3D3DA683" w:rsidR="00F0433F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ومنها: </w:t>
      </w:r>
      <w:r w:rsidR="00F0433F">
        <w:rPr>
          <w:rFonts w:ascii="Traditional Arabic" w:hAnsi="Traditional Arabic" w:cs="Traditional Arabic" w:hint="cs"/>
          <w:sz w:val="36"/>
          <w:szCs w:val="36"/>
          <w:rtl/>
        </w:rPr>
        <w:t>=من المفاسد المترتبة على المعاصي=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F043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حرمان </w:t>
      </w:r>
      <w:r w:rsidR="00F0433F" w:rsidRPr="00631B49">
        <w:rPr>
          <w:rFonts w:ascii="Traditional Arabic" w:hAnsi="Traditional Arabic" w:cs="Traditional Arabic" w:hint="cs"/>
          <w:sz w:val="36"/>
          <w:szCs w:val="36"/>
          <w:rtl/>
        </w:rPr>
        <w:t>=هذا العاصي من=</w:t>
      </w:r>
      <w:r w:rsidR="00F0433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دعوة</w:t>
      </w:r>
      <w:r w:rsidR="00F0433F">
        <w:rPr>
          <w:rFonts w:ascii="Traditional Arabic" w:hAnsi="Traditional Arabic" w:cs="Traditional Arabic"/>
          <w:sz w:val="36"/>
          <w:szCs w:val="36"/>
          <w:rtl/>
        </w:rPr>
        <w:t xml:space="preserve"> رسول الله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صلى الله عليه وسل</w:t>
      </w:r>
      <w:r w:rsidR="00F0433F">
        <w:rPr>
          <w:rFonts w:ascii="Traditional Arabic" w:hAnsi="Traditional Arabic" w:cs="Traditional Arabic"/>
          <w:sz w:val="36"/>
          <w:szCs w:val="36"/>
          <w:rtl/>
        </w:rPr>
        <w:t xml:space="preserve">م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و</w:t>
      </w:r>
      <w:r w:rsidR="00F0433F">
        <w:rPr>
          <w:rFonts w:ascii="Traditional Arabic" w:hAnsi="Traditional Arabic" w:cs="Traditional Arabic" w:hint="cs"/>
          <w:sz w:val="36"/>
          <w:szCs w:val="36"/>
          <w:rtl/>
        </w:rPr>
        <w:t xml:space="preserve"> =من= </w:t>
      </w:r>
      <w:r w:rsidR="00F0433F">
        <w:rPr>
          <w:rFonts w:ascii="Traditional Arabic" w:hAnsi="Traditional Arabic" w:cs="Traditional Arabic"/>
          <w:sz w:val="36"/>
          <w:szCs w:val="36"/>
          <w:rtl/>
        </w:rPr>
        <w:t>دعوة الملائكة</w:t>
      </w:r>
      <w:r w:rsidR="00F0433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فإنّ الله سبحانه </w:t>
      </w:r>
      <w:r w:rsidR="00F0433F">
        <w:rPr>
          <w:rFonts w:ascii="Traditional Arabic" w:hAnsi="Traditional Arabic" w:cs="Traditional Arabic" w:hint="cs"/>
          <w:sz w:val="36"/>
          <w:szCs w:val="36"/>
          <w:rtl/>
        </w:rPr>
        <w:t xml:space="preserve">=وتعالى=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أمر نبيّه أن يستغفر للمؤمنين والمؤمنات، وقال تعالى: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{الَّذِينَ يَحْمِلُونَ الْعَرْشَ وَمَنْ حَوْلَهُ يُسَبِّحُونَ بِحَمْدِ رَبِّهِمْ وَيُؤْمِنُونَ بِهِ وَيَسْتَغْفِرُونَ لِلَّذِينَ آمَنُوا رَبَّنَا وَسِعْتَ كُلَّ شَيْءٍ رَحْمَةً وَعِلْمًا فَاغْفِرْ لِلَّذِينَ تَابُوا وَاتَّبَعُوا سَبِيلَكَ وَقِهِمْ عَذَابَ الْجَحِيمِ</w:t>
      </w:r>
      <w:r w:rsidR="00E51C8F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رَبَّنَا وَأَدْخِلْهُمْ جَنَّاتِ عَدْنٍ الَّتِي وَعَدْتَهُمْ وَمَنْ صَلَحَ مِنْ آبَائِهِمْ وَأَزْوَاجِهِمْ وَذُرِّيَّاتِهِمْ إِنَّكَ أَنْتَ الْعَزِيزُ الْحَكِيمُ</w:t>
      </w:r>
      <w:r w:rsidR="00E51C8F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وَقِهِمُ السَّيِّئَاتِ}</w:t>
      </w:r>
      <w:r w:rsidR="00F0433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F0433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E51C8F" w:rsidRPr="00F0433F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F0433F">
        <w:rPr>
          <w:rFonts w:ascii="Traditional Arabic" w:hAnsi="Traditional Arabic" w:cs="Traditional Arabic"/>
          <w:sz w:val="24"/>
          <w:szCs w:val="24"/>
          <w:rtl/>
        </w:rPr>
        <w:t>غافر: 7- 9</w:t>
      </w:r>
      <w:r w:rsidR="00E51C8F" w:rsidRPr="00F0433F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F0433F">
        <w:rPr>
          <w:rFonts w:ascii="Traditional Arabic" w:hAnsi="Traditional Arabic" w:cs="Traditional Arabic"/>
          <w:sz w:val="24"/>
          <w:szCs w:val="24"/>
          <w:rtl/>
        </w:rPr>
        <w:t>.</w:t>
      </w:r>
    </w:p>
    <w:p w14:paraId="5FED6310" w14:textId="6FF5F40B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فهذا دعاء الملائكة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للمؤمنين التائبين،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المتبعين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لكتابه وسنة </w:t>
      </w:r>
      <w:r w:rsidR="00F0433F">
        <w:rPr>
          <w:rFonts w:ascii="Traditional Arabic" w:hAnsi="Traditional Arabic" w:cs="Traditional Arabic"/>
          <w:sz w:val="36"/>
          <w:szCs w:val="36"/>
          <w:rtl/>
        </w:rPr>
        <w:t>رسوله، الذين لا سبيل لهم غيرهما</w:t>
      </w:r>
      <w:r w:rsidR="00F0433F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فلا يطمع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غير هؤلاء بإجابة هذه الدعوة</w:t>
      </w:r>
      <w:r w:rsidR="00E51C8F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إذ لم يتصف بصفات المدعو له بها. والله المستعان.</w:t>
      </w:r>
    </w:p>
    <w:p w14:paraId="7EF06629" w14:textId="00876E25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ومن آثار الذنوب والمعاصي: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أنها تُحدِث في الأرض </w:t>
      </w:r>
      <w:r w:rsidRPr="00E51C8F">
        <w:rPr>
          <w:rFonts w:ascii="Traditional Arabic" w:hAnsi="Traditional Arabic" w:cs="Traditional Arabic"/>
          <w:b/>
          <w:bCs/>
          <w:sz w:val="36"/>
          <w:szCs w:val="36"/>
          <w:rtl/>
        </w:rPr>
        <w:t>أنواعًا من الفساد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في المياه، واله</w:t>
      </w:r>
      <w:r w:rsidR="008A5B09">
        <w:rPr>
          <w:rFonts w:ascii="Traditional Arabic" w:hAnsi="Traditional Arabic" w:cs="Traditional Arabic"/>
          <w:sz w:val="36"/>
          <w:szCs w:val="36"/>
          <w:rtl/>
        </w:rPr>
        <w:t>واء، والزروع، والثمار، والمساكن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قال تعالى: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{ظَهَرَ الْفَسَادُ فِي الْبَرِّ وَالْبَحْرِ بِمَا كَسَبَتْ أَيْدِي النَّاسِ لِيُذِيقَهُمْ بَعْضَ الَّذِي عَمِلُوا لَعَلَّهُمْ يَرْجِعُونَ}</w:t>
      </w:r>
      <w:r w:rsidR="008A5B09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8A5B09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D13EE" w:rsidRPr="008A5B0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8A5B09">
        <w:rPr>
          <w:rFonts w:ascii="Traditional Arabic" w:hAnsi="Traditional Arabic" w:cs="Traditional Arabic"/>
          <w:sz w:val="24"/>
          <w:szCs w:val="24"/>
          <w:rtl/>
        </w:rPr>
        <w:t>الروم: 41</w:t>
      </w:r>
      <w:r w:rsidR="000D13EE" w:rsidRPr="008A5B0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Pr="008A5B09">
        <w:rPr>
          <w:rFonts w:ascii="Traditional Arabic" w:hAnsi="Traditional Arabic" w:cs="Traditional Arabic"/>
          <w:sz w:val="24"/>
          <w:szCs w:val="24"/>
          <w:rtl/>
        </w:rPr>
        <w:t>.</w:t>
      </w:r>
      <w:r w:rsidR="000D13EE" w:rsidRPr="008A5B0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قال مجاهد: 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إذا ولّى الظالم سعى بالظلم والفساد، فيحبس اللهُ بذلك القَطْرَ، فيهلك الحرث والنسل، والله لا يحبّ الفساد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14:paraId="3604A4F8" w14:textId="77777777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 تأثير معاصي الله في الأرض: ما يحِل بها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من الخسف، والزلازل،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ومَحْقِ بركتِها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8ADDD2D" w14:textId="583540A7" w:rsidR="009728C8" w:rsidRDefault="0042602A" w:rsidP="00E129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وأما تأثير الذنوب في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الصور والخلق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>، فق</w:t>
      </w:r>
      <w:r w:rsidR="008A5B09">
        <w:rPr>
          <w:rFonts w:ascii="Traditional Arabic" w:hAnsi="Traditional Arabic" w:cs="Traditional Arabic"/>
          <w:sz w:val="36"/>
          <w:szCs w:val="36"/>
          <w:rtl/>
        </w:rPr>
        <w:t>د روى الترمذي في جامعه عنه صلى الله عليه وسلم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أنه قال: </w:t>
      </w:r>
      <w:r w:rsidR="000D13EE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"خلق الله آدم، وطولُه في السماء ستّون ذراعًا، فلم يزل الخلق ينقصُ حتّى الآن"</w:t>
      </w:r>
      <w:r w:rsidR="000D13EE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1299D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E1299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>والسبب في النقص المعاصي</w:t>
      </w:r>
      <w:r w:rsidR="00E1299D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>=</w:t>
      </w:r>
    </w:p>
    <w:p w14:paraId="7B2C1BCD" w14:textId="77777777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 عقوباتها: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ذهاب الحياء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الذي هو مادة الحياة للقلب، وهو أصل كل خير، وذهابُه ذهابُ الخير أجمعه.</w:t>
      </w:r>
    </w:p>
    <w:p w14:paraId="77EE90B1" w14:textId="6CDC466C" w:rsidR="009728C8" w:rsidRDefault="008A5B09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وفي الصحيح عنه صلى الله عليه وسلم</w:t>
      </w:r>
      <w:r w:rsidR="0042602A" w:rsidRPr="0042602A">
        <w:rPr>
          <w:rFonts w:ascii="Traditional Arabic" w:hAnsi="Traditional Arabic" w:cs="Traditional Arabic"/>
          <w:sz w:val="36"/>
          <w:szCs w:val="36"/>
          <w:rtl/>
        </w:rPr>
        <w:t xml:space="preserve"> أنه قال: </w:t>
      </w:r>
      <w:r w:rsidR="0042602A"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"الحياء خير كله"</w:t>
      </w:r>
      <w:r w:rsidR="000D13E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746D3C9E" w14:textId="25896932" w:rsidR="009728C8" w:rsidRDefault="0042602A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ومن عقوبات الذنوب: أنّها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تُضْعِف في القلب تعظيمَ الربّ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جل جلاله، وتُضْعِف وقارَه في قلب العبد، ولا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5B09">
        <w:rPr>
          <w:rFonts w:ascii="Traditional Arabic" w:hAnsi="Traditional Arabic" w:cs="Traditional Arabic"/>
          <w:sz w:val="36"/>
          <w:szCs w:val="36"/>
          <w:rtl/>
        </w:rPr>
        <w:t>بدّ، شاء أم أبى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2602A">
        <w:rPr>
          <w:rFonts w:ascii="Traditional Arabic" w:hAnsi="Traditional Arabic" w:cs="Traditional Arabic"/>
          <w:sz w:val="36"/>
          <w:szCs w:val="36"/>
          <w:rtl/>
        </w:rPr>
        <w:t xml:space="preserve"> ولو تمكّن وقارُ الله وعظمتُه في قلب العبد لما تجرّأ على معاصيه.</w:t>
      </w:r>
    </w:p>
    <w:p w14:paraId="1C004997" w14:textId="58375550" w:rsidR="009728C8" w:rsidRDefault="00A92EB3" w:rsidP="009728C8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ومن عقوباتها: أنّها تستدعي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نسيانَ الله </w:t>
      </w:r>
      <w:r w:rsidR="008A5B09" w:rsidRPr="00631B49">
        <w:rPr>
          <w:rFonts w:ascii="Traditional Arabic" w:hAnsi="Traditional Arabic" w:cs="Traditional Arabic" w:hint="cs"/>
          <w:sz w:val="36"/>
          <w:szCs w:val="36"/>
          <w:rtl/>
        </w:rPr>
        <w:t>=سبحانه وتعالى=</w:t>
      </w:r>
      <w:r w:rsidR="008A5B0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لعبده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>، وتركَه، و</w:t>
      </w:r>
      <w:r w:rsidR="008A5B09">
        <w:rPr>
          <w:rFonts w:ascii="Traditional Arabic" w:hAnsi="Traditional Arabic" w:cs="Traditional Arabic"/>
          <w:sz w:val="36"/>
          <w:szCs w:val="36"/>
          <w:rtl/>
        </w:rPr>
        <w:t>تخليتَه بينه وبيّن نفسه وشيطانه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وهناك الهلاك الذي لا يرجى معه نجاة.</w:t>
      </w:r>
    </w:p>
    <w:p w14:paraId="5D71E146" w14:textId="0F94B92E" w:rsidR="009728C8" w:rsidRPr="002123B9" w:rsidRDefault="00A92EB3" w:rsidP="009728C8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92EB3">
        <w:rPr>
          <w:rFonts w:ascii="Traditional Arabic" w:hAnsi="Traditional Arabic" w:cs="Traditional Arabic"/>
          <w:sz w:val="36"/>
          <w:szCs w:val="36"/>
          <w:rtl/>
        </w:rPr>
        <w:t>ومن عقوبات الذنوب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أنها تُزيل النعم</w:t>
      </w:r>
      <w:r w:rsidR="008A5B09">
        <w:rPr>
          <w:rFonts w:ascii="Traditional Arabic" w:hAnsi="Traditional Arabic" w:cs="Traditional Arabic"/>
          <w:sz w:val="36"/>
          <w:szCs w:val="36"/>
          <w:rtl/>
        </w:rPr>
        <w:t xml:space="preserve"> وتُحِلّ النِّقَم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فما زالت عن العبد نعمة إلا بذنب، ولا حلّت به نقمة إلا بذنب؛ كما قال علي بن أبي طالب رضي الله عنه: </w:t>
      </w:r>
      <w:r w:rsidR="000D13EE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2123B9">
        <w:rPr>
          <w:rFonts w:ascii="Traditional Arabic" w:hAnsi="Traditional Arabic" w:cs="Traditional Arabic"/>
          <w:b/>
          <w:bCs/>
          <w:sz w:val="36"/>
          <w:szCs w:val="36"/>
          <w:rtl/>
        </w:rPr>
        <w:t>ما نزل بلاءً إلا بذنب، ولا رُفِعَ بلاءً إلا بتوبة)</w:t>
      </w:r>
      <w:r w:rsidR="000D13EE" w:rsidRPr="002123B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14:paraId="6822675C" w14:textId="77777777" w:rsidR="008A5B09" w:rsidRDefault="00A92EB3" w:rsidP="008A5B0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92EB3">
        <w:rPr>
          <w:rFonts w:ascii="Traditional Arabic" w:hAnsi="Traditional Arabic" w:cs="Traditional Arabic"/>
          <w:sz w:val="36"/>
          <w:szCs w:val="36"/>
          <w:rtl/>
        </w:rPr>
        <w:t>وقد أحسن القائل:</w:t>
      </w:r>
    </w:p>
    <w:p w14:paraId="5D70F1C8" w14:textId="77777777" w:rsidR="008A5B09" w:rsidRDefault="00A92EB3" w:rsidP="008A5B09">
      <w:pPr>
        <w:ind w:firstLine="50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D13EE">
        <w:rPr>
          <w:rFonts w:ascii="Traditional Arabic" w:hAnsi="Traditional Arabic" w:cs="Traditional Arabic"/>
          <w:sz w:val="36"/>
          <w:szCs w:val="36"/>
          <w:rtl/>
        </w:rPr>
        <w:t>إذا كنتَ في نعمة فَارْعَها ... فإنّ المعاصي تُزيل النِّعَمْ</w:t>
      </w:r>
    </w:p>
    <w:p w14:paraId="7DCF0E08" w14:textId="77777777" w:rsidR="008A5B09" w:rsidRDefault="00A92EB3" w:rsidP="008A5B09">
      <w:pPr>
        <w:ind w:firstLine="50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D13EE">
        <w:rPr>
          <w:rFonts w:ascii="Traditional Arabic" w:hAnsi="Traditional Arabic" w:cs="Traditional Arabic"/>
          <w:sz w:val="36"/>
          <w:szCs w:val="36"/>
          <w:rtl/>
        </w:rPr>
        <w:t>وحُطْها بطاعةِ ربِّ العبادِ ... فربُّ العبادِ سريعُ النِّقَمْ</w:t>
      </w:r>
    </w:p>
    <w:p w14:paraId="0BD8C3FE" w14:textId="77777777" w:rsidR="008A5B09" w:rsidRDefault="00A92EB3" w:rsidP="008A5B09">
      <w:pPr>
        <w:ind w:firstLine="509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0D13EE">
        <w:rPr>
          <w:rFonts w:ascii="Traditional Arabic" w:hAnsi="Traditional Arabic" w:cs="Traditional Arabic"/>
          <w:sz w:val="36"/>
          <w:szCs w:val="36"/>
          <w:rtl/>
        </w:rPr>
        <w:t>وإيّاك والظلمَ مهما استطعتَ ... فظلمُ العبادِ شديدُ الوَخَمْ</w:t>
      </w:r>
    </w:p>
    <w:p w14:paraId="0030AEBC" w14:textId="2EFD3E9F" w:rsidR="008A5B09" w:rsidRPr="009A5FC8" w:rsidRDefault="008A5B09" w:rsidP="008A5B09">
      <w:pPr>
        <w:ind w:firstLine="265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7B1801">
        <w:rPr>
          <w:rFonts w:ascii="Traditional Arabic" w:hAnsi="Traditional Arabic" w:cs="Traditional Arabic"/>
          <w:b/>
          <w:bCs/>
          <w:sz w:val="36"/>
          <w:szCs w:val="36"/>
          <w:rtl/>
        </w:rPr>
        <w:t>أقول</w:t>
      </w:r>
      <w:r w:rsidRPr="005A0B05">
        <w:rPr>
          <w:rFonts w:ascii="Traditional Arabic" w:hAnsi="Traditional Arabic" w:cs="Traditional Arabic"/>
          <w:sz w:val="36"/>
          <w:szCs w:val="36"/>
          <w:rtl/>
        </w:rPr>
        <w:t xml:space="preserve"> قولي هذا وأستغفر الله لي ولكم</w:t>
      </w:r>
      <w:r w:rsidRPr="005A0B0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6AC061C" w14:textId="77777777" w:rsidR="008A5B09" w:rsidRPr="009A5FC8" w:rsidRDefault="008A5B09" w:rsidP="008A5B09">
      <w:pPr>
        <w:ind w:firstLine="265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5FC8">
        <w:rPr>
          <w:rFonts w:ascii="Traditional Arabic" w:hAnsi="Traditional Arabic" w:cs="Traditional Arabic"/>
          <w:b/>
          <w:bCs/>
          <w:sz w:val="36"/>
          <w:szCs w:val="36"/>
          <w:rtl/>
        </w:rPr>
        <w:t>الخطبة الآخرة</w:t>
      </w:r>
    </w:p>
    <w:p w14:paraId="707359A1" w14:textId="77777777" w:rsidR="008A5B09" w:rsidRDefault="008A5B09" w:rsidP="008A5B09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الحمد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لله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آله وصحبه ومن والاه،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بهداه إلى يوم الدين،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5EE72AE3" w14:textId="0DFE2502" w:rsidR="00631B49" w:rsidRDefault="00631B49" w:rsidP="00E1299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>الذنوب والمعاصي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والطاعات والحسنات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5B09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فرق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بين من يفعل هذه، </w:t>
      </w:r>
      <w:r w:rsidR="008A5B09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ويفعل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هذه، </w:t>
      </w:r>
      <w:r w:rsidR="008A5B09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فكل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سيسمى بأسماء ويوصف بصفات في الدنيا وفي الآخرة، </w:t>
      </w:r>
      <w:r w:rsidR="008A5B09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يصفه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الناس وتصفه الملائكة، </w:t>
      </w:r>
      <w:r w:rsidR="008A5B09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وتصفه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المخلوقات، </w:t>
      </w:r>
      <w:r w:rsidR="008A5B09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ويصفه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رب العالمين، </w:t>
      </w:r>
      <w:r w:rsidR="008A5B09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لذلك</w:t>
      </w:r>
      <w:r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،=</w:t>
      </w:r>
      <w:r w:rsidR="008A5B09">
        <w:rPr>
          <w:rFonts w:ascii="Traditional Arabic" w:hAnsi="Traditional Arabic" w:cs="Traditional Arabic" w:hint="cs"/>
          <w:sz w:val="36"/>
          <w:szCs w:val="36"/>
          <w:rtl/>
        </w:rPr>
        <w:t xml:space="preserve"> من العقوبات وآثار هذه المعاصي=</w:t>
      </w:r>
      <w:r w:rsidR="00A92EB3" w:rsidRPr="00A92EB3">
        <w:rPr>
          <w:rFonts w:ascii="Traditional Arabic" w:hAnsi="Traditional Arabic" w:cs="Traditional Arabic"/>
          <w:sz w:val="36"/>
          <w:szCs w:val="36"/>
          <w:rtl/>
        </w:rPr>
        <w:t xml:space="preserve"> أنّها </w:t>
      </w:r>
      <w:r w:rsidR="00A92EB3" w:rsidRPr="000D13EE">
        <w:rPr>
          <w:rFonts w:ascii="Traditional Arabic" w:hAnsi="Traditional Arabic" w:cs="Traditional Arabic"/>
          <w:b/>
          <w:bCs/>
          <w:sz w:val="36"/>
          <w:szCs w:val="36"/>
          <w:rtl/>
        </w:rPr>
        <w:t>تسلب صاحبها أسماء المدح والشرف</w:t>
      </w:r>
      <w:r w:rsidR="00A92EB3" w:rsidRPr="00A92EB3">
        <w:rPr>
          <w:rFonts w:ascii="Traditional Arabic" w:hAnsi="Traditional Arabic" w:cs="Traditional Arabic"/>
          <w:sz w:val="36"/>
          <w:szCs w:val="36"/>
          <w:rtl/>
        </w:rPr>
        <w:t xml:space="preserve">، وتكسوه أسماء الذمّ والصَّغار. </w:t>
      </w:r>
    </w:p>
    <w:p w14:paraId="06378712" w14:textId="59E26FC8" w:rsidR="008A5B09" w:rsidRDefault="00A92EB3" w:rsidP="008A5B0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فتسلبه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اسم المؤمن، والبَرّ، والمحسن، والمتقي، والمطيع، والمنيب، والولي، والوَرع، والمصلح، والعابد،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>والخائف، والأوّاب، والطيّب، والمرضي</w:t>
      </w:r>
      <w:r w:rsidR="00C9210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>، ونحوها.</w:t>
      </w:r>
    </w:p>
    <w:p w14:paraId="699CE413" w14:textId="77777777" w:rsidR="004F1379" w:rsidRDefault="00A92EB3" w:rsidP="004F1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وتكسوه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اسم الفاجر، والعاصي، والمخالف، والمسيء، والمفسد، والخبيث، والمسخوط، والزاني، والسارق، والقاتل، والكاذب، والخائن، واللوطي، والغادر، وقاطع الرحم، وأمثالها.</w:t>
      </w:r>
    </w:p>
    <w:p w14:paraId="0F1FBDAF" w14:textId="77777777" w:rsidR="00631B49" w:rsidRDefault="00A92EB3" w:rsidP="004F1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F1379">
        <w:rPr>
          <w:rFonts w:ascii="Traditional Arabic" w:hAnsi="Traditional Arabic" w:cs="Traditional Arabic"/>
          <w:b/>
          <w:bCs/>
          <w:sz w:val="36"/>
          <w:szCs w:val="36"/>
          <w:rtl/>
        </w:rPr>
        <w:t>فهذه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أسماء الفسوق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و{بِئْسَ الِاسْمُ الْفُسُوقُ بَعْدَ الْإِيمَانِ}</w:t>
      </w:r>
      <w:r w:rsidR="004F1379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4F13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13EE" w:rsidRPr="004F1379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4F1379">
        <w:rPr>
          <w:rFonts w:ascii="Traditional Arabic" w:hAnsi="Traditional Arabic" w:cs="Traditional Arabic"/>
          <w:sz w:val="24"/>
          <w:szCs w:val="24"/>
          <w:rtl/>
        </w:rPr>
        <w:t>الحجرات: 11</w:t>
      </w:r>
      <w:r w:rsidR="000D13EE" w:rsidRPr="004F1379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Pr="004F1379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>التي توجب غضب</w:t>
      </w:r>
      <w:r w:rsidR="000D13E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الديّان، </w:t>
      </w:r>
      <w:r w:rsidRPr="001B7250">
        <w:rPr>
          <w:rFonts w:ascii="Traditional Arabic" w:hAnsi="Traditional Arabic" w:cs="Traditional Arabic"/>
          <w:b/>
          <w:bCs/>
          <w:sz w:val="36"/>
          <w:szCs w:val="36"/>
          <w:rtl/>
        </w:rPr>
        <w:t>ودخول</w:t>
      </w:r>
      <w:r w:rsidR="000D13EE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النيران، </w:t>
      </w:r>
      <w:r w:rsidRPr="001B7250">
        <w:rPr>
          <w:rFonts w:ascii="Traditional Arabic" w:hAnsi="Traditional Arabic" w:cs="Traditional Arabic"/>
          <w:b/>
          <w:bCs/>
          <w:sz w:val="36"/>
          <w:szCs w:val="36"/>
          <w:rtl/>
        </w:rPr>
        <w:t>وعيش</w:t>
      </w:r>
      <w:r w:rsidR="000D13EE" w:rsidRPr="001B725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الخزي والهوان. </w:t>
      </w:r>
      <w:bookmarkStart w:id="0" w:name="_GoBack"/>
      <w:bookmarkEnd w:id="0"/>
    </w:p>
    <w:p w14:paraId="6567E881" w14:textId="7243C7C3" w:rsidR="004F1379" w:rsidRPr="006A50CE" w:rsidRDefault="00A92EB3" w:rsidP="006A50CE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وتلك أسماء</w:t>
      </w:r>
      <w:r w:rsidR="000D13EE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ٌ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F1379">
        <w:rPr>
          <w:rFonts w:ascii="Traditional Arabic" w:hAnsi="Traditional Arabic" w:cs="Traditional Arabic" w:hint="cs"/>
          <w:sz w:val="36"/>
          <w:szCs w:val="36"/>
          <w:rtl/>
        </w:rPr>
        <w:t>=أسماء أصحاب الطاعات=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F137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توجب رضي الرحمن،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ودخول</w:t>
      </w:r>
      <w:r w:rsidR="000D13EE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الجِنان، </w:t>
      </w:r>
      <w:r w:rsidRPr="00E1299D">
        <w:rPr>
          <w:rFonts w:ascii="Traditional Arabic" w:hAnsi="Traditional Arabic" w:cs="Traditional Arabic"/>
          <w:b/>
          <w:bCs/>
          <w:sz w:val="36"/>
          <w:szCs w:val="36"/>
          <w:rtl/>
        </w:rPr>
        <w:t>وتوجب</w:t>
      </w:r>
      <w:r w:rsidR="000D13EE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َ</w:t>
      </w:r>
      <w:r w:rsidRPr="00A92EB3">
        <w:rPr>
          <w:rFonts w:ascii="Traditional Arabic" w:hAnsi="Traditional Arabic" w:cs="Traditional Arabic"/>
          <w:sz w:val="36"/>
          <w:szCs w:val="36"/>
          <w:rtl/>
        </w:rPr>
        <w:t xml:space="preserve"> شرف المسمَّى بها على سائر نوع الإنسان.</w:t>
      </w:r>
      <w:r w:rsidR="006A50C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A50CE" w:rsidRPr="006A50CE">
        <w:rPr>
          <w:rFonts w:ascii="Traditional Arabic" w:hAnsi="Traditional Arabic" w:cs="Traditional Arabic"/>
          <w:sz w:val="24"/>
          <w:szCs w:val="24"/>
          <w:rtl/>
        </w:rPr>
        <w:t>بتصرف من (الداء والدواء)، أو (الجواب الكافي)، ط. عالم الفوائد، (1/ 132- 194).</w:t>
      </w:r>
    </w:p>
    <w:p w14:paraId="01BCE12E" w14:textId="77777777" w:rsidR="00631B49" w:rsidRDefault="00F7296C" w:rsidP="004F1379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الذي صلى عليه؟ الله 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وملائكته عليهم السلام،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وأمر </w:t>
      </w:r>
      <w:r w:rsidR="00631B49">
        <w:rPr>
          <w:rFonts w:ascii="Traditional Arabic" w:hAnsi="Traditional Arabic" w:cs="Traditional Arabic" w:hint="cs"/>
          <w:sz w:val="36"/>
          <w:szCs w:val="36"/>
          <w:rtl/>
        </w:rPr>
        <w:t xml:space="preserve">المؤمنين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أن يصلوا عليه فقال: </w:t>
      </w:r>
    </w:p>
    <w:p w14:paraId="20646706" w14:textId="6CAE9CA9" w:rsidR="00F7296C" w:rsidRPr="004F1379" w:rsidRDefault="00F7296C" w:rsidP="004F1379">
      <w:pPr>
        <w:ind w:firstLine="509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46D116DD" w14:textId="77777777" w:rsidR="00F7296C" w:rsidRDefault="00F7296C" w:rsidP="00F7296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صلّ وسلم وبارك على نبينا محمد،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آله وصحبه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اهتدى بهديه إلى يوم الدين.</w:t>
      </w:r>
    </w:p>
    <w:p w14:paraId="5E66F346" w14:textId="77777777" w:rsidR="00F7296C" w:rsidRDefault="00F7296C" w:rsidP="00F7296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اللهم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اغفر للمؤمنين والمؤمنات، </w:t>
      </w: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والمسلمين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والمسلمات، </w:t>
      </w:r>
      <w:r w:rsidRPr="005A7A2E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الأحياء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منهم والأموات، </w:t>
      </w:r>
      <w:r w:rsidRPr="00C0396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 xml:space="preserve">إنك 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>سميع قريب مجيب الدعوات يا رب العالمين.</w:t>
      </w:r>
    </w:p>
    <w:p w14:paraId="7E22CBEF" w14:textId="77777777" w:rsidR="004F1379" w:rsidRPr="004F1379" w:rsidRDefault="004F1379" w:rsidP="00F7296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lastRenderedPageBreak/>
        <w:t>اللهم</w:t>
      </w:r>
      <w:r w:rsidRP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اغفر لنا ذنوبنا،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وإسرافنا</w:t>
      </w:r>
      <w:r w:rsidRP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في أمرنا،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وثبت</w:t>
      </w:r>
      <w:r w:rsidRP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أقدامنا، </w:t>
      </w:r>
      <w:r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وانصرنا</w:t>
      </w:r>
      <w:r w:rsidRP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القوم الكافرين.</w:t>
      </w:r>
    </w:p>
    <w:p w14:paraId="6728C37F" w14:textId="77777777" w:rsidR="004F1379" w:rsidRDefault="00F7296C" w:rsidP="00F7296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E3A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</w:t>
      </w:r>
      <w:r w:rsid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وحد صفوفنا، </w:t>
      </w:r>
      <w:r w:rsidR="004F1379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ألف بين قلوبنا، </w:t>
      </w:r>
      <w:r w:rsidR="004F1379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 w:rsid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أزل الغل والحقد والحسد والبغضاء من صدورنا، </w:t>
      </w:r>
      <w:r w:rsidR="004F1379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وانصرنا</w:t>
      </w:r>
      <w:r w:rsid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على عدوك وعدونا، </w:t>
      </w:r>
      <w:r w:rsidR="004F1379" w:rsidRPr="00E1299D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برحمتك</w:t>
      </w:r>
      <w:r w:rsidR="004F1379"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يا أرحم الراحمين.</w:t>
      </w:r>
    </w:p>
    <w:p w14:paraId="5BCDB427" w14:textId="77777777" w:rsidR="00F7296C" w:rsidRDefault="00F7296C" w:rsidP="00F7296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  <w:lang w:bidi="ar-JO"/>
        </w:rPr>
      </w:pPr>
      <w:r w:rsidRPr="002E3A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اللهم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لا تدع لنا في مقامنا هذا ذنبا إلا غفرته،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هما إلا فرجته،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دينا إلا قضيته،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مريضا إلا شافيته،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مبتلىً إلا عافيته، </w:t>
      </w:r>
      <w:r w:rsidRPr="00C9298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ولا</w:t>
      </w:r>
      <w:r>
        <w:rPr>
          <w:rFonts w:ascii="Traditional Arabic" w:hAnsi="Traditional Arabic" w:cs="Traditional Arabic" w:hint="cs"/>
          <w:sz w:val="36"/>
          <w:szCs w:val="36"/>
          <w:rtl/>
          <w:lang w:bidi="ar-JO"/>
        </w:rPr>
        <w:t xml:space="preserve"> غائبا إلا رددته إلى أهله سالما غانما يا رب العالمين.</w:t>
      </w:r>
    </w:p>
    <w:p w14:paraId="778A26CC" w14:textId="086B2145" w:rsidR="00F7296C" w:rsidRDefault="00F7296C" w:rsidP="00F7296C">
      <w:pPr>
        <w:ind w:firstLine="265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9FF6243" w14:textId="31C0C24C" w:rsidR="00F7296C" w:rsidRPr="00C9298B" w:rsidRDefault="00F7296C" w:rsidP="00F7296C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9298B">
        <w:rPr>
          <w:rFonts w:ascii="Traditional Arabic" w:hAnsi="Traditional Arabic" w:cs="Traditional Arabic" w:hint="cs"/>
          <w:sz w:val="30"/>
          <w:szCs w:val="30"/>
          <w:rtl/>
        </w:rPr>
        <w:t>جمعها من مظانها وخطبها</w:t>
      </w:r>
      <w:r w:rsidR="00631B49">
        <w:rPr>
          <w:rFonts w:ascii="Traditional Arabic" w:hAnsi="Traditional Arabic" w:cs="Traditional Arabic" w:hint="cs"/>
          <w:sz w:val="30"/>
          <w:szCs w:val="30"/>
          <w:rtl/>
        </w:rPr>
        <w:t>/</w:t>
      </w:r>
    </w:p>
    <w:p w14:paraId="25696B73" w14:textId="13DADE63" w:rsidR="00F7296C" w:rsidRPr="00C9298B" w:rsidRDefault="00E1299D" w:rsidP="004F1379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فضيلة شيخنا </w:t>
      </w:r>
      <w:r w:rsidR="00F7296C" w:rsidRPr="00C9298B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 فؤاد بن يوسف أبو سعيد</w:t>
      </w:r>
      <w:r w:rsidR="00F7296C"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 ج</w:t>
      </w:r>
      <w:r w:rsidR="004F1379">
        <w:rPr>
          <w:rFonts w:ascii="Traditional Arabic" w:hAnsi="Traditional Arabic" w:cs="Traditional Arabic" w:hint="cs"/>
          <w:sz w:val="30"/>
          <w:szCs w:val="30"/>
          <w:rtl/>
        </w:rPr>
        <w:t>نبنا</w:t>
      </w:r>
      <w:r w:rsidR="00F7296C"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 الله وإياه والمسلمين أجمعين </w:t>
      </w:r>
      <w:r w:rsidR="004F1379">
        <w:rPr>
          <w:rFonts w:ascii="Traditional Arabic" w:hAnsi="Traditional Arabic" w:cs="Traditional Arabic" w:hint="cs"/>
          <w:sz w:val="30"/>
          <w:szCs w:val="30"/>
          <w:rtl/>
        </w:rPr>
        <w:t>معصية</w:t>
      </w:r>
      <w:r w:rsidR="00F7296C"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 رب العالمين.</w:t>
      </w:r>
    </w:p>
    <w:p w14:paraId="584BDCB7" w14:textId="77777777" w:rsidR="00F7296C" w:rsidRPr="00C9298B" w:rsidRDefault="00F7296C" w:rsidP="00F7296C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C9298B">
        <w:rPr>
          <w:rFonts w:ascii="Traditional Arabic" w:hAnsi="Traditional Arabic" w:cs="Traditional Arabic" w:hint="cs"/>
          <w:sz w:val="30"/>
          <w:szCs w:val="30"/>
          <w:rtl/>
        </w:rPr>
        <w:t>مسجد الزعفران- المغازي- الوسطى- فلسطين.</w:t>
      </w:r>
    </w:p>
    <w:p w14:paraId="715F2C53" w14:textId="4FC4BB38" w:rsidR="00F7296C" w:rsidRPr="00C9298B" w:rsidRDefault="00F7296C" w:rsidP="00F7296C">
      <w:pPr>
        <w:ind w:firstLine="265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>18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>/ ربيع الأول/ 1441هـ،</w:t>
      </w:r>
    </w:p>
    <w:p w14:paraId="6B344FCE" w14:textId="7BD8E903" w:rsidR="00F7296C" w:rsidRPr="00C9298B" w:rsidRDefault="00F7296C" w:rsidP="00F7296C">
      <w:pPr>
        <w:ind w:firstLine="265"/>
        <w:jc w:val="both"/>
        <w:rPr>
          <w:rFonts w:ascii="Traditional Arabic" w:hAnsi="Traditional Arabic" w:cs="Traditional Arabic"/>
          <w:sz w:val="30"/>
          <w:szCs w:val="30"/>
        </w:rPr>
      </w:pPr>
      <w:r w:rsidRPr="009B0228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وفق: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>
        <w:rPr>
          <w:rFonts w:ascii="Traditional Arabic" w:hAnsi="Traditional Arabic" w:cs="Traditional Arabic" w:hint="cs"/>
          <w:sz w:val="30"/>
          <w:szCs w:val="30"/>
          <w:rtl/>
        </w:rPr>
        <w:t>15</w:t>
      </w:r>
      <w:r w:rsidRPr="00C9298B">
        <w:rPr>
          <w:rFonts w:ascii="Traditional Arabic" w:hAnsi="Traditional Arabic" w:cs="Traditional Arabic" w:hint="cs"/>
          <w:sz w:val="30"/>
          <w:szCs w:val="30"/>
          <w:rtl/>
        </w:rPr>
        <w:t>/ نوفمبر/ 2019م.</w:t>
      </w:r>
    </w:p>
    <w:p w14:paraId="571B2136" w14:textId="77777777" w:rsidR="00F7296C" w:rsidRPr="00F7296C" w:rsidRDefault="00F7296C" w:rsidP="000D13EE">
      <w:pPr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sectPr w:rsidR="00F7296C" w:rsidRPr="00F7296C" w:rsidSect="00E1299D">
      <w:footerReference w:type="default" r:id="rId7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66664" w14:textId="77777777" w:rsidR="005174B2" w:rsidRDefault="005174B2" w:rsidP="004C394B">
      <w:pPr>
        <w:spacing w:after="0" w:line="240" w:lineRule="auto"/>
      </w:pPr>
      <w:r>
        <w:separator/>
      </w:r>
    </w:p>
  </w:endnote>
  <w:endnote w:type="continuationSeparator" w:id="0">
    <w:p w14:paraId="3EDB9ACD" w14:textId="77777777" w:rsidR="005174B2" w:rsidRDefault="005174B2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2410388"/>
      <w:docPartObj>
        <w:docPartGallery w:val="Page Numbers (Bottom of Page)"/>
        <w:docPartUnique/>
      </w:docPartObj>
    </w:sdtPr>
    <w:sdtContent>
      <w:p w14:paraId="3715993B" w14:textId="7F8E069D" w:rsidR="00E1299D" w:rsidRDefault="00E129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0CE" w:rsidRPr="006A50CE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14:paraId="0A5701A9" w14:textId="77777777" w:rsidR="00E1299D" w:rsidRDefault="00E129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C004" w14:textId="77777777" w:rsidR="005174B2" w:rsidRDefault="005174B2" w:rsidP="004C394B">
      <w:pPr>
        <w:spacing w:after="0" w:line="240" w:lineRule="auto"/>
      </w:pPr>
      <w:r>
        <w:separator/>
      </w:r>
    </w:p>
  </w:footnote>
  <w:footnote w:type="continuationSeparator" w:id="0">
    <w:p w14:paraId="1E35B2E4" w14:textId="77777777" w:rsidR="005174B2" w:rsidRDefault="005174B2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B"/>
    <w:rsid w:val="0001580F"/>
    <w:rsid w:val="00030790"/>
    <w:rsid w:val="0003737D"/>
    <w:rsid w:val="00050E9E"/>
    <w:rsid w:val="00081AC2"/>
    <w:rsid w:val="00093821"/>
    <w:rsid w:val="000B76BD"/>
    <w:rsid w:val="000C1F81"/>
    <w:rsid w:val="000C7239"/>
    <w:rsid w:val="000D13EE"/>
    <w:rsid w:val="000E538B"/>
    <w:rsid w:val="00105C54"/>
    <w:rsid w:val="00114C77"/>
    <w:rsid w:val="00126A0F"/>
    <w:rsid w:val="00172450"/>
    <w:rsid w:val="001779A7"/>
    <w:rsid w:val="001B7250"/>
    <w:rsid w:val="001D00A4"/>
    <w:rsid w:val="001D066D"/>
    <w:rsid w:val="001D7B48"/>
    <w:rsid w:val="001E01D9"/>
    <w:rsid w:val="0021132F"/>
    <w:rsid w:val="002123B9"/>
    <w:rsid w:val="00216D33"/>
    <w:rsid w:val="002517D7"/>
    <w:rsid w:val="00263D70"/>
    <w:rsid w:val="002867BE"/>
    <w:rsid w:val="002B05EE"/>
    <w:rsid w:val="002F0B7F"/>
    <w:rsid w:val="003312B8"/>
    <w:rsid w:val="003621F0"/>
    <w:rsid w:val="00367EFE"/>
    <w:rsid w:val="00380214"/>
    <w:rsid w:val="00392459"/>
    <w:rsid w:val="003A69C4"/>
    <w:rsid w:val="003D2529"/>
    <w:rsid w:val="00407ECA"/>
    <w:rsid w:val="0042504E"/>
    <w:rsid w:val="0042602A"/>
    <w:rsid w:val="0047388A"/>
    <w:rsid w:val="00494ECE"/>
    <w:rsid w:val="004C394B"/>
    <w:rsid w:val="004E66A9"/>
    <w:rsid w:val="004F1379"/>
    <w:rsid w:val="005174B2"/>
    <w:rsid w:val="00525D23"/>
    <w:rsid w:val="00530648"/>
    <w:rsid w:val="00550DCD"/>
    <w:rsid w:val="00560426"/>
    <w:rsid w:val="00585764"/>
    <w:rsid w:val="00591C4B"/>
    <w:rsid w:val="005A42F0"/>
    <w:rsid w:val="005B24E5"/>
    <w:rsid w:val="005C31ED"/>
    <w:rsid w:val="005F0EF9"/>
    <w:rsid w:val="0060267F"/>
    <w:rsid w:val="00610ACE"/>
    <w:rsid w:val="00615F43"/>
    <w:rsid w:val="0061663F"/>
    <w:rsid w:val="00631B49"/>
    <w:rsid w:val="0064174C"/>
    <w:rsid w:val="00654A8D"/>
    <w:rsid w:val="00673CEB"/>
    <w:rsid w:val="00675997"/>
    <w:rsid w:val="006A50CE"/>
    <w:rsid w:val="00727AF4"/>
    <w:rsid w:val="007570EF"/>
    <w:rsid w:val="00765C2C"/>
    <w:rsid w:val="00767BDB"/>
    <w:rsid w:val="007A5552"/>
    <w:rsid w:val="007B3356"/>
    <w:rsid w:val="007D3A1C"/>
    <w:rsid w:val="007D7D3D"/>
    <w:rsid w:val="007D7DDF"/>
    <w:rsid w:val="007E05B0"/>
    <w:rsid w:val="007E180F"/>
    <w:rsid w:val="00814911"/>
    <w:rsid w:val="00874B0F"/>
    <w:rsid w:val="00896051"/>
    <w:rsid w:val="008A5B09"/>
    <w:rsid w:val="008D6232"/>
    <w:rsid w:val="008D7DFD"/>
    <w:rsid w:val="00904DCE"/>
    <w:rsid w:val="00911026"/>
    <w:rsid w:val="00922B2A"/>
    <w:rsid w:val="00965B5E"/>
    <w:rsid w:val="00971740"/>
    <w:rsid w:val="009728C8"/>
    <w:rsid w:val="00981640"/>
    <w:rsid w:val="009A18FE"/>
    <w:rsid w:val="009A24DC"/>
    <w:rsid w:val="009B3487"/>
    <w:rsid w:val="009C6E6F"/>
    <w:rsid w:val="009D64C3"/>
    <w:rsid w:val="009E1F03"/>
    <w:rsid w:val="009F0C51"/>
    <w:rsid w:val="00A0675D"/>
    <w:rsid w:val="00A1235F"/>
    <w:rsid w:val="00A3636D"/>
    <w:rsid w:val="00A755FB"/>
    <w:rsid w:val="00A77A20"/>
    <w:rsid w:val="00A92EB3"/>
    <w:rsid w:val="00AD4357"/>
    <w:rsid w:val="00AD4B4D"/>
    <w:rsid w:val="00B143A5"/>
    <w:rsid w:val="00B31477"/>
    <w:rsid w:val="00B51187"/>
    <w:rsid w:val="00B60DC6"/>
    <w:rsid w:val="00B97924"/>
    <w:rsid w:val="00BA3CB3"/>
    <w:rsid w:val="00BB5D5B"/>
    <w:rsid w:val="00BD4930"/>
    <w:rsid w:val="00C1638F"/>
    <w:rsid w:val="00C21EE2"/>
    <w:rsid w:val="00C259B1"/>
    <w:rsid w:val="00C4338A"/>
    <w:rsid w:val="00C67423"/>
    <w:rsid w:val="00C77193"/>
    <w:rsid w:val="00C92104"/>
    <w:rsid w:val="00CA5C81"/>
    <w:rsid w:val="00CB089D"/>
    <w:rsid w:val="00CB1DE3"/>
    <w:rsid w:val="00CF68FB"/>
    <w:rsid w:val="00D676AB"/>
    <w:rsid w:val="00D70CFD"/>
    <w:rsid w:val="00D8626E"/>
    <w:rsid w:val="00D90BE8"/>
    <w:rsid w:val="00D92329"/>
    <w:rsid w:val="00DF747D"/>
    <w:rsid w:val="00E1299D"/>
    <w:rsid w:val="00E2688D"/>
    <w:rsid w:val="00E327B4"/>
    <w:rsid w:val="00E35D52"/>
    <w:rsid w:val="00E51C8F"/>
    <w:rsid w:val="00E66359"/>
    <w:rsid w:val="00E92DD6"/>
    <w:rsid w:val="00EA7168"/>
    <w:rsid w:val="00EE48DD"/>
    <w:rsid w:val="00F0433F"/>
    <w:rsid w:val="00F5384E"/>
    <w:rsid w:val="00F53C80"/>
    <w:rsid w:val="00F65CAD"/>
    <w:rsid w:val="00F67A08"/>
    <w:rsid w:val="00F7296C"/>
    <w:rsid w:val="00FA0A3B"/>
    <w:rsid w:val="00FC0C91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  <w15:chartTrackingRefBased/>
  <w15:docId w15:val="{3D9C649B-F04E-4A90-A04C-8157283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F7296C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F7296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29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B16C-2EA9-4E0E-96D7-57ACC9DB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‏‏مستخدم Windows</cp:lastModifiedBy>
  <cp:revision>7</cp:revision>
  <cp:lastPrinted>2019-11-23T10:54:00Z</cp:lastPrinted>
  <dcterms:created xsi:type="dcterms:W3CDTF">2019-11-23T10:53:00Z</dcterms:created>
  <dcterms:modified xsi:type="dcterms:W3CDTF">2019-11-23T11:05:00Z</dcterms:modified>
</cp:coreProperties>
</file>