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E1D54" w14:textId="6AE5DFCF" w:rsidR="002D359B" w:rsidRDefault="00690EBE" w:rsidP="00C84504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bookmarkStart w:id="0" w:name="_Hlk24111407"/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="00D2010E" w:rsidRPr="00F11513">
        <w:rPr>
          <w:rFonts w:ascii="Traditional Arabic" w:hAnsi="Traditional Arabic" w:cs="Traditional Arabic" w:hint="cs"/>
          <w:b/>
          <w:bCs/>
          <w:color w:val="FF0000"/>
          <w:sz w:val="192"/>
          <w:szCs w:val="192"/>
          <w:rtl/>
        </w:rPr>
        <w:t xml:space="preserve">وقفات مع </w:t>
      </w:r>
      <w:r w:rsidR="0083502C" w:rsidRPr="00F11513">
        <w:rPr>
          <w:rFonts w:ascii="Traditional Arabic" w:hAnsi="Traditional Arabic" w:cs="Traditional Arabic" w:hint="cs"/>
          <w:b/>
          <w:bCs/>
          <w:color w:val="FF0000"/>
          <w:sz w:val="192"/>
          <w:szCs w:val="192"/>
          <w:rtl/>
        </w:rPr>
        <w:t>خطبة ال</w:t>
      </w:r>
      <w:r w:rsidR="00D2010E" w:rsidRPr="00F11513">
        <w:rPr>
          <w:rFonts w:ascii="Traditional Arabic" w:hAnsi="Traditional Arabic" w:cs="Traditional Arabic" w:hint="cs"/>
          <w:b/>
          <w:bCs/>
          <w:color w:val="FF0000"/>
          <w:sz w:val="192"/>
          <w:szCs w:val="192"/>
          <w:rtl/>
        </w:rPr>
        <w:t>كسوف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230179EB" w14:textId="2CDB71C1" w:rsidR="00E42B3E" w:rsidRDefault="00E42B3E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9A7C4A4" w14:textId="0FC80675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7AC6C88" w14:textId="7CCC4F74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511223B" w14:textId="3D5B0C79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8FA4C08" w14:textId="6543B315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13A2735" w14:textId="5EFF22C0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CE4FB62" w14:textId="778CE46C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323ECF5" w14:textId="4446583B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9B3B88F" w14:textId="5EBC19B8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1338487" w14:textId="60702354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9084A1F" w14:textId="5E1063B9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5CE8F97" w14:textId="50677676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C386835" w14:textId="0B027CD8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97C17CC" w14:textId="28A9E931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963CEDA" w14:textId="250330B4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702304" w14:textId="16FBF7B8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B5B0836" w14:textId="4E56EC90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7BE2E32" w14:textId="55FF24DB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835C697" w14:textId="02107151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BD7D777" w14:textId="3271BC10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0487566" w14:textId="06CC9DC1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2CCA477" w14:textId="2FCE61A4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B84A686" w14:textId="4AF52344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956D792" w14:textId="5398DD25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A68BDDE" w14:textId="0F48B6EE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39E94A9" w14:textId="25BA0D2F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D988C3A" w14:textId="10488A34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9EAAD8E" w14:textId="4B10F10F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3FCA96F" w14:textId="77777777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64CC9C9" w14:textId="77777777" w:rsidR="00F11513" w:rsidRDefault="00F11513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F848E15" w14:textId="77777777" w:rsidR="00D2010E" w:rsidRDefault="00D2010E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6EA438" w14:textId="0D9EEE36" w:rsidR="00E42B3E" w:rsidRDefault="00E42B3E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5253674" w14:textId="1FA6D9C2" w:rsidR="00E42B3E" w:rsidRDefault="00E42B3E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FCA43E" w14:textId="1D35C447" w:rsidR="00E42B3E" w:rsidRDefault="00E42B3E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B7A4E5" w14:textId="4A3DBB82" w:rsidR="00E42B3E" w:rsidRDefault="00E42B3E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D4F4DA8" w14:textId="2663014C" w:rsidR="00E42B3E" w:rsidRDefault="00E42B3E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F357D3A" w14:textId="0211F1E4" w:rsidR="00E42B3E" w:rsidRDefault="00E42B3E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FF5F656" w14:textId="7A0D9B5A" w:rsidR="00CD4916" w:rsidRDefault="00CD4916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C2E57" wp14:editId="12744DD0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48E21" w14:textId="258E18B1" w:rsidR="00F11513" w:rsidRDefault="00F11513" w:rsidP="00CD491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755F61F" wp14:editId="46968E90">
                                  <wp:extent cx="4712335" cy="2079625"/>
                                  <wp:effectExtent l="0" t="0" r="0" b="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2E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2DF48E21" w14:textId="258E18B1" w:rsidR="00F11513" w:rsidRDefault="00F11513" w:rsidP="00CD491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755F61F" wp14:editId="46968E90">
                            <wp:extent cx="4712335" cy="2079625"/>
                            <wp:effectExtent l="0" t="0" r="0" b="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0DCAB2" w14:textId="67260A5E" w:rsidR="00C84504" w:rsidRDefault="00C84504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968B428" w14:textId="00D42D9D" w:rsidR="00C84504" w:rsidRDefault="00C84504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60FF4F9" w14:textId="77777777" w:rsidR="00C84504" w:rsidRDefault="00C84504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72D8E6E" w14:textId="39BDFEE8" w:rsidR="00E86C7C" w:rsidRDefault="00E86C7C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8E8E82B" w14:textId="2A1F83F4" w:rsidR="00E86C7C" w:rsidRDefault="00E86C7C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15E250" w14:textId="6097D327" w:rsidR="00E86C7C" w:rsidRDefault="00E86C7C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B8C72EF" w14:textId="77777777" w:rsidR="00E86C7C" w:rsidRPr="00FF35BF" w:rsidRDefault="00E86C7C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117B2D" w14:textId="77777777" w:rsidR="002D359B" w:rsidRPr="00FF35BF" w:rsidRDefault="002D359B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FE877E1" w14:textId="77777777" w:rsidR="00CD4916" w:rsidRDefault="00CD4916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E7722EF" w14:textId="280EFFE0" w:rsidR="00CD4916" w:rsidRPr="00CD4916" w:rsidRDefault="002D359B" w:rsidP="00D2010E">
      <w:pPr>
        <w:tabs>
          <w:tab w:val="center" w:pos="4153"/>
          <w:tab w:val="right" w:pos="8306"/>
        </w:tabs>
        <w:spacing w:line="276" w:lineRule="auto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 w:rsid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="00CD4916"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="00CD4916"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3CC14BB9" w14:textId="1871B031" w:rsidR="00387B86" w:rsidRDefault="004B57C1" w:rsidP="00C84504">
      <w:pPr>
        <w:spacing w:line="276" w:lineRule="auto"/>
        <w:jc w:val="center"/>
        <w:rPr>
          <w:rFonts w:ascii="Arabic Typesetting" w:hAnsi="Arabic Typesetting" w:cs="AL-Battar"/>
          <w:color w:val="1F497D" w:themeColor="text2"/>
          <w:sz w:val="78"/>
          <w:szCs w:val="78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="00690EBE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الخطبة </w:t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الأولى </w:t>
      </w:r>
      <w:r w:rsidR="00525039" w:rsidRPr="0052503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bookmarkEnd w:id="0"/>
    <w:p w14:paraId="37F9059E" w14:textId="77777777" w:rsidR="0074391A" w:rsidRPr="00BF4EB6" w:rsidRDefault="0083502C" w:rsidP="00082B7E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F4EB6">
        <w:rPr>
          <w:rFonts w:ascii="Arabic Typesetting" w:hAnsi="Arabic Typesetting" w:cs="Arabic Typesetting" w:hint="cs"/>
          <w:sz w:val="140"/>
          <w:szCs w:val="140"/>
          <w:rtl/>
        </w:rPr>
        <w:t>صلينا بالأمس صلاة الكسوف</w:t>
      </w:r>
      <w:r w:rsidR="0074391A" w:rsidRPr="00BF4EB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99BDB08" w14:textId="77777777" w:rsidR="0074391A" w:rsidRPr="00BF4EB6" w:rsidRDefault="0083502C" w:rsidP="00082B7E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F4EB6">
        <w:rPr>
          <w:rFonts w:ascii="Arabic Typesetting" w:hAnsi="Arabic Typesetting" w:cs="Arabic Typesetting" w:hint="cs"/>
          <w:sz w:val="140"/>
          <w:szCs w:val="140"/>
          <w:rtl/>
        </w:rPr>
        <w:t>وهي صلاة عظيمة غريبة طويلة</w:t>
      </w:r>
      <w:r w:rsidR="0074391A" w:rsidRPr="00BF4EB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709C18D" w14:textId="77777777" w:rsidR="00BF4EB6" w:rsidRDefault="0083502C" w:rsidP="00082B7E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يصلّيها المسلمون عند حدوث كسوف أو خسوف</w:t>
      </w:r>
      <w:r w:rsidR="00BF4EB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A1C836D" w14:textId="2C53209B" w:rsidR="0083502C" w:rsidRPr="0003084C" w:rsidRDefault="0083502C" w:rsidP="00082B7E">
      <w:pPr>
        <w:spacing w:line="276" w:lineRule="auto"/>
        <w:jc w:val="both"/>
        <w:rPr>
          <w:rFonts w:ascii="Arabic Typesetting" w:eastAsiaTheme="minorHAnsi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والكسوف حدثٌ جلل</w:t>
      </w:r>
      <w:r w:rsidR="00AC5007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041431">
        <w:rPr>
          <w:rFonts w:ascii="Arabic Typesetting" w:hAnsi="Arabic Typesetting" w:cs="Arabic Typesetting" w:hint="cs"/>
          <w:sz w:val="140"/>
          <w:szCs w:val="140"/>
          <w:rtl/>
        </w:rPr>
        <w:t xml:space="preserve"> وهو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من أحداث يوم القيامة </w:t>
      </w:r>
      <w:r w:rsidR="0003084C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ﭧ ﭨ ﭽ </w:t>
      </w:r>
      <w:proofErr w:type="gramStart"/>
      <w:r w:rsidR="0003084C">
        <w:rPr>
          <w:rFonts w:ascii="QCF_P577" w:eastAsiaTheme="minorHAnsi" w:hAnsi="QCF_P577" w:cs="QCF_P577"/>
          <w:color w:val="000000"/>
          <w:sz w:val="89"/>
          <w:szCs w:val="89"/>
          <w:rtl/>
        </w:rPr>
        <w:t>ﮬ  ﮭ</w:t>
      </w:r>
      <w:proofErr w:type="gramEnd"/>
      <w:r w:rsidR="0003084C">
        <w:rPr>
          <w:rFonts w:ascii="QCF_P577" w:eastAsiaTheme="minorHAnsi" w:hAnsi="QCF_P577" w:cs="QCF_P577"/>
          <w:color w:val="000000"/>
          <w:sz w:val="89"/>
          <w:szCs w:val="89"/>
          <w:rtl/>
        </w:rPr>
        <w:t xml:space="preserve">  ﮮ    ﮯ  ﮰ  ﮱ     ﯓ  ﯔ  ﯕ      ﯖ       ﯗ  ﯘ  ﯙ     ﯚ   ﯛ  ﯜ         ﯝ  </w:t>
      </w:r>
      <w:r w:rsidR="0003084C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 w:rsidR="0003084C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03084C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القيامة: ٧ - ١٣</w:t>
      </w:r>
    </w:p>
    <w:p w14:paraId="67B902C7" w14:textId="23B9214A" w:rsidR="0083502C" w:rsidRDefault="0083502C" w:rsidP="00082B7E">
      <w:pPr>
        <w:spacing w:line="276" w:lineRule="auto"/>
        <w:jc w:val="both"/>
        <w:rPr>
          <w:rFonts w:ascii="Arabic Typesetting" w:eastAsiaTheme="minorHAnsi" w:hAnsi="Arabic Typesetting" w:cs="Arabic Typesetting"/>
          <w:sz w:val="140"/>
          <w:szCs w:val="140"/>
          <w:rtl/>
        </w:rPr>
      </w:pP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ويقول تعالى عن أحداث يوم القيامة </w:t>
      </w:r>
      <w:r w:rsidRPr="006865DD">
        <w:rPr>
          <w:rFonts w:ascii="QCF_BSML" w:eastAsiaTheme="minorHAnsi" w:hAnsi="QCF_BSML" w:cs="QCF_BSML"/>
          <w:color w:val="000000"/>
          <w:sz w:val="75"/>
          <w:szCs w:val="75"/>
          <w:rtl/>
        </w:rPr>
        <w:t xml:space="preserve">ﭽ </w:t>
      </w:r>
      <w:proofErr w:type="gramStart"/>
      <w:r w:rsidRPr="006865DD">
        <w:rPr>
          <w:rFonts w:ascii="QCF_P586" w:eastAsiaTheme="minorHAnsi" w:hAnsi="QCF_P586" w:cs="QCF_P586"/>
          <w:color w:val="000000"/>
          <w:sz w:val="79"/>
          <w:szCs w:val="79"/>
          <w:rtl/>
        </w:rPr>
        <w:t>ﭑ  ﭒ</w:t>
      </w:r>
      <w:proofErr w:type="gramEnd"/>
      <w:r w:rsidRPr="006865DD">
        <w:rPr>
          <w:rFonts w:ascii="QCF_P586" w:eastAsiaTheme="minorHAnsi" w:hAnsi="QCF_P586" w:cs="QCF_P586"/>
          <w:color w:val="000000"/>
          <w:sz w:val="79"/>
          <w:szCs w:val="79"/>
          <w:rtl/>
        </w:rPr>
        <w:t xml:space="preserve">  </w:t>
      </w:r>
      <w:proofErr w:type="spellStart"/>
      <w:r w:rsidRPr="006865DD">
        <w:rPr>
          <w:rFonts w:ascii="QCF_P586" w:eastAsiaTheme="minorHAnsi" w:hAnsi="QCF_P586" w:cs="QCF_P586"/>
          <w:color w:val="000000"/>
          <w:sz w:val="79"/>
          <w:szCs w:val="79"/>
          <w:rtl/>
        </w:rPr>
        <w:t>ﭓ</w:t>
      </w:r>
      <w:r w:rsidRPr="006865DD">
        <w:rPr>
          <w:rFonts w:ascii="QCF_BSML" w:eastAsiaTheme="minorHAnsi" w:hAnsi="QCF_BSML" w:cs="QCF_BSML"/>
          <w:color w:val="000000"/>
          <w:sz w:val="75"/>
          <w:szCs w:val="75"/>
          <w:rtl/>
        </w:rPr>
        <w:t>ﭼ</w:t>
      </w:r>
      <w:proofErr w:type="spellEnd"/>
      <w:r w:rsidR="0074391A" w:rsidRPr="006865DD">
        <w:rPr>
          <w:rFonts w:ascii="Arial" w:eastAsiaTheme="minorHAnsi" w:hAnsi="Arial" w:cs="Arial" w:hint="cs"/>
          <w:color w:val="000000"/>
          <w:sz w:val="22"/>
          <w:szCs w:val="22"/>
          <w:rtl/>
        </w:rPr>
        <w:t xml:space="preserve"> </w:t>
      </w:r>
    </w:p>
    <w:p w14:paraId="197D947D" w14:textId="106B8893" w:rsidR="003B2429" w:rsidRPr="003B2429" w:rsidRDefault="0083502C" w:rsidP="003B242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lastRenderedPageBreak/>
        <w:t xml:space="preserve">من هنا </w:t>
      </w:r>
      <w:r w:rsidR="0003084C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عندما </w:t>
      </w: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حدث الكسوف في حياة النبي </w:t>
      </w:r>
      <w:r w:rsidR="006865DD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</w:t>
      </w:r>
      <w:r w:rsidR="00041431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أفزعه وأخرجه من بيته </w:t>
      </w: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خروجاً غريبًا فزعًا خائفًا </w:t>
      </w:r>
      <w:r w:rsidR="00041431">
        <w:rPr>
          <w:rFonts w:ascii="Arabic Typesetting" w:hAnsi="Arabic Typesetting" w:cs="Arabic Typesetting" w:hint="cs"/>
          <w:sz w:val="140"/>
          <w:szCs w:val="140"/>
          <w:rtl/>
        </w:rPr>
        <w:t xml:space="preserve">حتى </w:t>
      </w:r>
      <w:r>
        <w:rPr>
          <w:rFonts w:ascii="Arabic Typesetting" w:hAnsi="Arabic Typesetting" w:cs="Arabic Typesetting" w:hint="cs"/>
          <w:sz w:val="140"/>
          <w:szCs w:val="140"/>
          <w:rtl/>
        </w:rPr>
        <w:t>أخطأ في لباسه</w:t>
      </w:r>
      <w:r w:rsidR="0003084C" w:rsidRPr="0003084C">
        <w:rPr>
          <w:rtl/>
        </w:rPr>
        <w:t xml:space="preserve"> </w:t>
      </w:r>
      <w:r w:rsidR="0003084C" w:rsidRPr="0003084C">
        <w:rPr>
          <w:rFonts w:ascii="Arabic Typesetting" w:hAnsi="Arabic Typesetting" w:cs="Arabic Typesetting"/>
          <w:sz w:val="140"/>
          <w:szCs w:val="140"/>
          <w:rtl/>
        </w:rPr>
        <w:t>لاستعجاله واهتمامه بصلاة الكسوف (بـ) أخذ (درع) بعض أهله وأزواجه ظانًا أنه رداؤه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وصلّ</w:t>
      </w:r>
      <w:r w:rsidR="0003084C">
        <w:rPr>
          <w:rFonts w:ascii="Arabic Typesetting" w:hAnsi="Arabic Typesetting" w:cs="Arabic Typesetting" w:hint="cs"/>
          <w:sz w:val="140"/>
          <w:szCs w:val="140"/>
          <w:rtl/>
        </w:rPr>
        <w:t>ى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41431">
        <w:rPr>
          <w:rFonts w:ascii="Arabic Typesetting" w:hAnsi="Arabic Typesetting" w:cs="Arabic Typesetting" w:hint="cs"/>
          <w:sz w:val="140"/>
          <w:szCs w:val="140"/>
          <w:rtl/>
        </w:rPr>
        <w:t>ب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الناس صلاةً طويلة أطال قيامها وركوعها وسجودها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795421D" w14:textId="103EEC74" w:rsidR="0090502C" w:rsidRDefault="0090502C" w:rsidP="003B242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3B2429">
        <w:rPr>
          <w:rFonts w:ascii="Arabic Typesetting" w:hAnsi="Arabic Typesetting" w:cs="Arabic Typesetting" w:hint="cs"/>
          <w:sz w:val="140"/>
          <w:szCs w:val="140"/>
          <w:rtl/>
        </w:rPr>
        <w:t>كسوف الشمس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3B2429"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خسوف </w:t>
      </w:r>
      <w:r w:rsidR="003B2429">
        <w:rPr>
          <w:rFonts w:ascii="Arabic Typesetting" w:hAnsi="Arabic Typesetting" w:cs="Arabic Typesetting" w:hint="cs"/>
          <w:sz w:val="140"/>
          <w:szCs w:val="140"/>
          <w:rtl/>
        </w:rPr>
        <w:t>القمر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3B2429">
        <w:rPr>
          <w:rFonts w:ascii="Arabic Typesetting" w:hAnsi="Arabic Typesetting" w:cs="Arabic Typesetting" w:hint="cs"/>
          <w:sz w:val="140"/>
          <w:szCs w:val="140"/>
          <w:rtl/>
        </w:rPr>
        <w:t>وزلز</w:t>
      </w:r>
      <w:r>
        <w:rPr>
          <w:rFonts w:ascii="Arabic Typesetting" w:hAnsi="Arabic Typesetting" w:cs="Arabic Typesetting" w:hint="cs"/>
          <w:sz w:val="140"/>
          <w:szCs w:val="140"/>
          <w:rtl/>
        </w:rPr>
        <w:t>لة</w:t>
      </w:r>
      <w:r w:rsidR="003B2429">
        <w:rPr>
          <w:rFonts w:ascii="Arabic Typesetting" w:hAnsi="Arabic Typesetting" w:cs="Arabic Typesetting" w:hint="cs"/>
          <w:sz w:val="140"/>
          <w:szCs w:val="140"/>
          <w:rtl/>
        </w:rPr>
        <w:t xml:space="preserve"> الأرض </w:t>
      </w:r>
      <w:r w:rsidR="003B2429" w:rsidRPr="003B2429">
        <w:rPr>
          <w:rFonts w:ascii="Arabic Typesetting" w:hAnsi="Arabic Typesetting" w:cs="Arabic Typesetting"/>
          <w:sz w:val="140"/>
          <w:szCs w:val="140"/>
          <w:rtl/>
        </w:rPr>
        <w:t>رسالة من الله لأهل الأرض تخاطبهم بعظمة الخالق وعجز المخلوق، وقدرة الله</w:t>
      </w:r>
      <w:r w:rsidR="00041431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3B2429" w:rsidRPr="003B2429">
        <w:rPr>
          <w:rFonts w:ascii="Arabic Typesetting" w:hAnsi="Arabic Typesetting" w:cs="Arabic Typesetting"/>
          <w:sz w:val="140"/>
          <w:szCs w:val="140"/>
          <w:rtl/>
        </w:rPr>
        <w:t>وضعف المخلوق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480A036" w14:textId="2BC4EB08" w:rsidR="0083502C" w:rsidRPr="00BF4EB6" w:rsidRDefault="003111F0" w:rsidP="00BF4EB6">
      <w:pPr>
        <w:spacing w:line="276" w:lineRule="auto"/>
        <w:jc w:val="both"/>
        <w:rPr>
          <w:rFonts w:ascii="QCF_BSML" w:eastAsiaTheme="minorHAnsi" w:hAnsi="QCF_BSML" w:cs="QCF_BSML"/>
          <w:color w:val="000000"/>
          <w:sz w:val="89"/>
          <w:szCs w:val="89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الكسوف </w:t>
      </w:r>
      <w:r w:rsidR="0090502C">
        <w:rPr>
          <w:rFonts w:ascii="Arabic Typesetting" w:hAnsi="Arabic Typesetting" w:cs="Arabic Typesetting" w:hint="cs"/>
          <w:sz w:val="140"/>
          <w:szCs w:val="140"/>
          <w:rtl/>
        </w:rPr>
        <w:t>رسالةٌ من الله تقول أ</w:t>
      </w:r>
      <w:r w:rsidR="003B2429" w:rsidRPr="003B2429">
        <w:rPr>
          <w:rFonts w:ascii="Arabic Typesetting" w:hAnsi="Arabic Typesetting" w:cs="Arabic Typesetting"/>
          <w:sz w:val="140"/>
          <w:szCs w:val="140"/>
          <w:rtl/>
        </w:rPr>
        <w:t xml:space="preserve">ن هذا الخسوف والكسوف تخويف وإنذار للعباد </w:t>
      </w:r>
      <w:r w:rsidR="0090502C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ﭧ </w:t>
      </w:r>
      <w:proofErr w:type="gramStart"/>
      <w:r w:rsidR="0090502C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ﭨ </w:t>
      </w:r>
      <w:r w:rsidR="00AC5007">
        <w:rPr>
          <w:rFonts w:ascii="QCF_BSML" w:eastAsiaTheme="minorHAnsi" w:hAnsi="QCF_BSML" w:cs="QCF_BSML" w:hint="cs"/>
          <w:color w:val="000000"/>
          <w:sz w:val="89"/>
          <w:szCs w:val="89"/>
          <w:rtl/>
        </w:rPr>
        <w:t xml:space="preserve"> </w:t>
      </w:r>
      <w:r w:rsidR="0090502C">
        <w:rPr>
          <w:rFonts w:ascii="QCF_BSML" w:eastAsiaTheme="minorHAnsi" w:hAnsi="QCF_BSML" w:cs="QCF_BSML"/>
          <w:color w:val="000000"/>
          <w:sz w:val="89"/>
          <w:szCs w:val="89"/>
          <w:rtl/>
        </w:rPr>
        <w:t>ﭽ</w:t>
      </w:r>
      <w:proofErr w:type="gramEnd"/>
      <w:r w:rsidR="0090502C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 </w:t>
      </w:r>
      <w:r w:rsidR="0090502C" w:rsidRPr="00AC5007">
        <w:rPr>
          <w:rFonts w:ascii="QCF_P288" w:eastAsiaTheme="minorHAnsi" w:hAnsi="QCF_P288" w:cs="QCF_P288"/>
          <w:color w:val="000000"/>
          <w:sz w:val="95"/>
          <w:szCs w:val="95"/>
          <w:rtl/>
        </w:rPr>
        <w:t>ﭣ  ﭤ  ﭥ    ﭦ   ﭧ</w:t>
      </w:r>
      <w:r w:rsidR="0090502C">
        <w:rPr>
          <w:rFonts w:ascii="QCF_P288" w:eastAsiaTheme="minorHAnsi" w:hAnsi="QCF_P288" w:cs="QCF_P288"/>
          <w:color w:val="000000"/>
          <w:sz w:val="89"/>
          <w:szCs w:val="89"/>
          <w:rtl/>
        </w:rPr>
        <w:t xml:space="preserve">  </w:t>
      </w:r>
      <w:r w:rsidR="0090502C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 w:rsidR="0090502C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90502C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الإسراء: ٥٩</w:t>
      </w:r>
    </w:p>
    <w:p w14:paraId="752149AB" w14:textId="77777777" w:rsidR="00BF4EB6" w:rsidRDefault="0090502C" w:rsidP="00647C5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نبيّنا </w:t>
      </w:r>
      <w:r w:rsidR="006865DD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صلاة الكسوف يبكي وينفخ ويقو</w:t>
      </w:r>
      <w:r w:rsidRPr="0090502C">
        <w:rPr>
          <w:rFonts w:ascii="Arabic Typesetting" w:hAnsi="Arabic Typesetting" w:cs="Arabic Typesetting"/>
          <w:sz w:val="140"/>
          <w:szCs w:val="140"/>
          <w:rtl/>
        </w:rPr>
        <w:t xml:space="preserve">ل: </w:t>
      </w:r>
    </w:p>
    <w:p w14:paraId="18ECFC1A" w14:textId="569033D5" w:rsidR="00BF4EB6" w:rsidRDefault="0090502C" w:rsidP="00647C5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90502C">
        <w:rPr>
          <w:rFonts w:ascii="Arabic Typesetting" w:hAnsi="Arabic Typesetting" w:cs="Arabic Typesetting"/>
          <w:sz w:val="140"/>
          <w:szCs w:val="140"/>
          <w:rtl/>
        </w:rPr>
        <w:t xml:space="preserve">«أُفْ </w:t>
      </w:r>
      <w:proofErr w:type="spellStart"/>
      <w:r w:rsidRPr="0090502C">
        <w:rPr>
          <w:rFonts w:ascii="Arabic Typesetting" w:hAnsi="Arabic Typesetting" w:cs="Arabic Typesetting"/>
          <w:sz w:val="140"/>
          <w:szCs w:val="140"/>
          <w:rtl/>
        </w:rPr>
        <w:t>أُفْ</w:t>
      </w:r>
      <w:proofErr w:type="spellEnd"/>
      <w:r w:rsidRPr="0090502C">
        <w:rPr>
          <w:rFonts w:ascii="Arabic Typesetting" w:hAnsi="Arabic Typesetting" w:cs="Arabic Typesetting"/>
          <w:sz w:val="140"/>
          <w:szCs w:val="140"/>
          <w:rtl/>
        </w:rPr>
        <w:t>»</w:t>
      </w:r>
      <w:r w:rsidR="00647C5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90502C">
        <w:rPr>
          <w:rFonts w:ascii="Arabic Typesetting" w:hAnsi="Arabic Typesetting" w:cs="Arabic Typesetting"/>
          <w:sz w:val="140"/>
          <w:szCs w:val="140"/>
          <w:rtl/>
        </w:rPr>
        <w:t xml:space="preserve">«رَبِّ، أَلَمْ تَعِدْنِي أَنْ لَا تُعَذِّبَهُمْ وَأَنَا فِيهِمْ؟ </w:t>
      </w:r>
    </w:p>
    <w:p w14:paraId="7B09DB89" w14:textId="458BA2AF" w:rsidR="00647C59" w:rsidRPr="00BF4EB6" w:rsidRDefault="0090502C" w:rsidP="00647C59">
      <w:pPr>
        <w:spacing w:line="276" w:lineRule="auto"/>
        <w:jc w:val="both"/>
        <w:rPr>
          <w:rFonts w:ascii="Arabic Typesetting" w:hAnsi="Arabic Typesetting" w:cs="Arabic Typesetting"/>
          <w:sz w:val="46"/>
          <w:szCs w:val="46"/>
          <w:rtl/>
        </w:rPr>
      </w:pPr>
      <w:r w:rsidRPr="0090502C">
        <w:rPr>
          <w:rFonts w:ascii="Arabic Typesetting" w:hAnsi="Arabic Typesetting" w:cs="Arabic Typesetting"/>
          <w:sz w:val="140"/>
          <w:szCs w:val="140"/>
          <w:rtl/>
        </w:rPr>
        <w:lastRenderedPageBreak/>
        <w:t>أَلَمْ تَعِدْنِي أَنْ لَا تُعَذِّبَهُمْ وَهُمْ يَسْتَغْفِرُونَ؟»</w:t>
      </w:r>
      <w:r w:rsidR="00647C5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47C59" w:rsidRPr="00BF4EB6">
        <w:rPr>
          <w:rFonts w:ascii="Arabic Typesetting" w:hAnsi="Arabic Typesetting" w:cs="Arabic Typesetting"/>
          <w:sz w:val="46"/>
          <w:szCs w:val="46"/>
          <w:rtl/>
        </w:rPr>
        <w:t>سنن أبي داود (1/ 310)</w:t>
      </w:r>
    </w:p>
    <w:p w14:paraId="065900D9" w14:textId="0C887D9D" w:rsidR="003B2429" w:rsidRDefault="00647C59" w:rsidP="00647C5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ويبكي ويتضرع </w:t>
      </w:r>
      <w:r w:rsidR="00041431">
        <w:rPr>
          <w:rFonts w:ascii="Arabic Typesetting" w:hAnsi="Arabic Typesetting" w:cs="Arabic Typesetting" w:hint="cs"/>
          <w:sz w:val="140"/>
          <w:szCs w:val="140"/>
          <w:rtl/>
        </w:rPr>
        <w:t xml:space="preserve">ويستغفر </w:t>
      </w:r>
      <w:r w:rsidR="006865DD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3B2429">
        <w:rPr>
          <w:rFonts w:ascii="Arabic Typesetting" w:hAnsi="Arabic Typesetting" w:cs="Arabic Typesetting" w:hint="cs"/>
          <w:sz w:val="140"/>
          <w:szCs w:val="140"/>
          <w:rtl/>
        </w:rPr>
        <w:t>هكذا كان رسول الله</w:t>
      </w:r>
      <w:r w:rsidR="00AC5007">
        <w:rPr>
          <w:rFonts w:cs="SC_SHMOOKH 01"/>
          <w:sz w:val="90"/>
          <w:szCs w:val="90"/>
        </w:rPr>
        <w:t xml:space="preserve"> </w:t>
      </w:r>
      <w:r w:rsidR="00AC5007" w:rsidRPr="00001722">
        <w:rPr>
          <w:rFonts w:cs="SC_SHMOOKH 01"/>
          <w:sz w:val="90"/>
          <w:szCs w:val="90"/>
        </w:rPr>
        <w:sym w:font="AGA Arabesque" w:char="F065"/>
      </w:r>
      <w:r w:rsidR="003B2429">
        <w:rPr>
          <w:rFonts w:ascii="Arabic Typesetting" w:hAnsi="Arabic Typesetting" w:cs="Arabic Typesetting" w:hint="cs"/>
          <w:sz w:val="140"/>
          <w:szCs w:val="140"/>
          <w:rtl/>
        </w:rPr>
        <w:t xml:space="preserve">  إذا انكشفت الشمس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B780AA0" w14:textId="76B9928E" w:rsidR="00647C59" w:rsidRDefault="00647C59" w:rsidP="00647C5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هكذا كان نبيّ الله وخليله المجتبى</w:t>
      </w:r>
      <w:r w:rsidR="006865D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865DD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183D0F2" w14:textId="77777777" w:rsidR="008B7509" w:rsidRDefault="00647C59" w:rsidP="008B750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هكذا كان حاله عند كسوف الشمس</w:t>
      </w:r>
      <w:r w:rsidR="008B7509">
        <w:rPr>
          <w:rFonts w:ascii="Arabic Typesetting" w:hAnsi="Arabic Typesetting" w:cs="Arabic Typesetting" w:hint="cs"/>
          <w:sz w:val="140"/>
          <w:szCs w:val="140"/>
          <w:rtl/>
        </w:rPr>
        <w:t>، في حالة من الخوف والهلع والتعبّد والانكسار.</w:t>
      </w:r>
    </w:p>
    <w:p w14:paraId="43D6C21A" w14:textId="2F234A7E" w:rsidR="008B7509" w:rsidRPr="008B7509" w:rsidRDefault="0003084C" w:rsidP="008B750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ثم صعد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111F0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المنبر وخطب خطبةً بليغةً بدأها بالعقيدة والتوحيد، </w:t>
      </w:r>
      <w:r w:rsidR="008B7509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>
        <w:rPr>
          <w:rFonts w:ascii="Arabic Typesetting" w:hAnsi="Arabic Typesetting" w:cs="Arabic Typesetting" w:hint="cs"/>
          <w:sz w:val="140"/>
          <w:szCs w:val="140"/>
          <w:rtl/>
        </w:rPr>
        <w:t>صحح عقيدة الجاهلية الباطلة فقال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>:</w:t>
      </w:r>
    </w:p>
    <w:p w14:paraId="00C1615A" w14:textId="4C745725" w:rsidR="008B7509" w:rsidRDefault="008B7509" w:rsidP="008B750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B7509">
        <w:rPr>
          <w:rFonts w:ascii="Arabic Typesetting" w:hAnsi="Arabic Typesetting" w:cs="Arabic Typesetting"/>
          <w:sz w:val="140"/>
          <w:szCs w:val="140"/>
          <w:rtl/>
        </w:rPr>
        <w:lastRenderedPageBreak/>
        <w:t>«إِنَّ الشَّمْسَ وَالقَمَرَ آيَتَانِ مِنْ آيَاتِ اللَّهِ، لاَ يَنْكَسِفَانِ لِمَوْتِ أَحَدٍ وَلاَ لِحَيَاتِهِ،»</w:t>
      </w:r>
      <w:r w:rsidRPr="008B750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11513">
        <w:rPr>
          <w:rFonts w:ascii="Arabic Typesetting" w:hAnsi="Arabic Typesetting" w:cs="Arabic Typesetting" w:hint="cs"/>
          <w:sz w:val="54"/>
          <w:szCs w:val="54"/>
          <w:rtl/>
        </w:rPr>
        <w:t>رواه</w:t>
      </w:r>
      <w:r w:rsidRPr="008B7509">
        <w:rPr>
          <w:rFonts w:ascii="Arabic Typesetting" w:hAnsi="Arabic Typesetting" w:cs="Arabic Typesetting"/>
          <w:sz w:val="54"/>
          <w:szCs w:val="54"/>
          <w:rtl/>
        </w:rPr>
        <w:t xml:space="preserve"> البخاري (2/ 36)</w:t>
      </w:r>
    </w:p>
    <w:p w14:paraId="7FF20357" w14:textId="6B47B3B1" w:rsidR="008B7509" w:rsidRDefault="0003084C" w:rsidP="008B750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ثمّ كشف</w:t>
      </w:r>
      <w:r w:rsidR="008B750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865DD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عن حكمة ال</w:t>
      </w:r>
      <w:r w:rsidR="008B7509">
        <w:rPr>
          <w:rFonts w:ascii="Arabic Typesetting" w:hAnsi="Arabic Typesetting" w:cs="Arabic Typesetting" w:hint="cs"/>
          <w:sz w:val="140"/>
          <w:szCs w:val="140"/>
          <w:rtl/>
        </w:rPr>
        <w:t>كسوف</w:t>
      </w:r>
      <w:r w:rsidR="00041431">
        <w:rPr>
          <w:rFonts w:ascii="Arabic Typesetting" w:hAnsi="Arabic Typesetting" w:cs="Arabic Typesetting" w:hint="cs"/>
          <w:sz w:val="140"/>
          <w:szCs w:val="140"/>
          <w:rtl/>
        </w:rPr>
        <w:t xml:space="preserve"> التي غيبت اليوم </w:t>
      </w:r>
      <w:r w:rsidR="008B7509">
        <w:rPr>
          <w:rFonts w:ascii="Arabic Typesetting" w:hAnsi="Arabic Typesetting" w:cs="Arabic Typesetting" w:hint="cs"/>
          <w:sz w:val="140"/>
          <w:szCs w:val="140"/>
          <w:rtl/>
        </w:rPr>
        <w:t>فقال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>:</w:t>
      </w:r>
      <w:r w:rsidR="008B750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B7509" w:rsidRPr="008B7509">
        <w:rPr>
          <w:rFonts w:ascii="Arabic Typesetting" w:hAnsi="Arabic Typesetting" w:cs="Arabic Typesetting"/>
          <w:sz w:val="140"/>
          <w:szCs w:val="140"/>
          <w:rtl/>
        </w:rPr>
        <w:t>«وَلَكِنَّ اللَّهَ تَعَالَى يُخَوِّفُ</w:t>
      </w:r>
      <w:r w:rsidR="008B7509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proofErr w:type="gramStart"/>
      <w:r w:rsidR="008B7509" w:rsidRPr="008B7509">
        <w:rPr>
          <w:rFonts w:ascii="Arabic Typesetting" w:hAnsi="Arabic Typesetting" w:cs="Arabic Typesetting"/>
          <w:sz w:val="140"/>
          <w:szCs w:val="140"/>
          <w:rtl/>
        </w:rPr>
        <w:t>يُخَوِّفُ</w:t>
      </w:r>
      <w:r w:rsidR="008B7509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="008B7509" w:rsidRPr="008B7509">
        <w:rPr>
          <w:rFonts w:ascii="Arabic Typesetting" w:hAnsi="Arabic Typesetting" w:cs="Arabic Typesetting"/>
          <w:sz w:val="140"/>
          <w:szCs w:val="140"/>
          <w:rtl/>
        </w:rPr>
        <w:t>بِهَا</w:t>
      </w:r>
      <w:proofErr w:type="gramEnd"/>
      <w:r w:rsidR="008B7509" w:rsidRPr="008B7509">
        <w:rPr>
          <w:rFonts w:ascii="Arabic Typesetting" w:hAnsi="Arabic Typesetting" w:cs="Arabic Typesetting"/>
          <w:sz w:val="140"/>
          <w:szCs w:val="140"/>
          <w:rtl/>
        </w:rPr>
        <w:t xml:space="preserve"> عِبَادَهُ»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B7509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r w:rsidR="008B7509">
        <w:rPr>
          <w:rFonts w:ascii="QCF_P288" w:eastAsiaTheme="minorHAnsi" w:hAnsi="QCF_P288" w:cs="QCF_P288"/>
          <w:color w:val="000000"/>
          <w:sz w:val="89"/>
          <w:szCs w:val="89"/>
          <w:rtl/>
        </w:rPr>
        <w:t xml:space="preserve">ﭣ  ﭤ  ﭥ    ﭦ   ﭧ  </w:t>
      </w:r>
      <w:r w:rsidR="008B7509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 w:rsidR="008B7509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8B7509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الإسراء: ٥٩</w:t>
      </w:r>
      <w:r w:rsidR="008B750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34A3C26" w14:textId="1FA98700" w:rsidR="008B7509" w:rsidRDefault="008B7509" w:rsidP="008B750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الله !</w:t>
      </w:r>
      <w:proofErr w:type="gramEnd"/>
    </w:p>
    <w:p w14:paraId="7D91D32C" w14:textId="38C58E54" w:rsidR="008B7509" w:rsidRDefault="008B7509" w:rsidP="003111F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بالأمس كان كسوف الشمس،</w:t>
      </w:r>
      <w:r w:rsidR="00041431">
        <w:rPr>
          <w:rFonts w:ascii="Arabic Typesetting" w:hAnsi="Arabic Typesetting" w:cs="Arabic Typesetting" w:hint="cs"/>
          <w:sz w:val="140"/>
          <w:szCs w:val="140"/>
          <w:rtl/>
        </w:rPr>
        <w:t xml:space="preserve"> نعم بالأمس القريب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 xml:space="preserve"> خرجنا لصلاة الكسوف،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فبالله عليكم كيف كان حال قلوبنا؟ كيف خوفنا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>
        <w:rPr>
          <w:rFonts w:ascii="Arabic Typesetting" w:hAnsi="Arabic Typesetting" w:cs="Arabic Typesetting" w:hint="cs"/>
          <w:sz w:val="140"/>
          <w:szCs w:val="140"/>
          <w:rtl/>
        </w:rPr>
        <w:t>فزعنا؟ كيف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 xml:space="preserve"> كانت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صلاتنا؟ اللهم أيقظنا من الغفلة.</w:t>
      </w:r>
    </w:p>
    <w:p w14:paraId="4CCEB0D3" w14:textId="5C0F997D" w:rsidR="006865DD" w:rsidRDefault="006865DD" w:rsidP="006865DD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ثم خطب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الناس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 xml:space="preserve"> بعد صلاته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فحدّث عن الن</w:t>
      </w:r>
      <w:r w:rsidR="00AC5007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ار التي رآها في صلاة الكسوف فقال: </w:t>
      </w:r>
      <w:r w:rsidR="00AC5007">
        <w:rPr>
          <w:rFonts w:ascii="Arabic Typesetting" w:hAnsi="Arabic Typesetting" w:cs="Arabic Typesetting" w:hint="cs"/>
          <w:sz w:val="140"/>
          <w:szCs w:val="140"/>
          <w:rtl/>
        </w:rPr>
        <w:t>"</w:t>
      </w:r>
      <w:r w:rsidRPr="008B7509">
        <w:rPr>
          <w:rFonts w:ascii="Arabic Typesetting" w:hAnsi="Arabic Typesetting" w:cs="Arabic Typesetting"/>
          <w:sz w:val="140"/>
          <w:szCs w:val="140"/>
          <w:rtl/>
        </w:rPr>
        <w:t>وَرَأَيْتُ النَّارَ فَلَمْ أَرَ كَالْيَوْمِ مَنْظَرًا قَطُّ،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30C77">
        <w:rPr>
          <w:rFonts w:ascii="Arabic Typesetting" w:hAnsi="Arabic Typesetting" w:cs="Arabic Typesetting"/>
          <w:sz w:val="140"/>
          <w:szCs w:val="140"/>
          <w:rtl/>
        </w:rPr>
        <w:t>حَتَّى إِنِّي لَأُطْفِئُهَا، خَشْيَةَ أَنْ تَغْشَاكُمْ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AC5007">
        <w:rPr>
          <w:rFonts w:ascii="Arabic Typesetting" w:hAnsi="Arabic Typesetting" w:cs="Arabic Typesetting" w:hint="cs"/>
          <w:sz w:val="140"/>
          <w:szCs w:val="140"/>
          <w:rtl/>
        </w:rPr>
        <w:t xml:space="preserve">" </w:t>
      </w:r>
      <w:r w:rsidR="00AC5007" w:rsidRPr="00AC5007">
        <w:rPr>
          <w:rFonts w:ascii="Arabic Typesetting" w:hAnsi="Arabic Typesetting" w:cs="Arabic Typesetting"/>
          <w:sz w:val="42"/>
          <w:szCs w:val="42"/>
          <w:rtl/>
        </w:rPr>
        <w:t>صحيح البخاري (7/ 31)</w:t>
      </w:r>
    </w:p>
    <w:p w14:paraId="72FEB0A1" w14:textId="1DDEC13C" w:rsidR="006865DD" w:rsidRDefault="006865DD" w:rsidP="006865DD">
      <w:pPr>
        <w:spacing w:line="276" w:lineRule="auto"/>
        <w:jc w:val="both"/>
        <w:rPr>
          <w:rFonts w:ascii="Arabic Typesetting" w:hAnsi="Arabic Typesetting" w:cs="Arabic Typesetting"/>
          <w:sz w:val="54"/>
          <w:szCs w:val="54"/>
          <w:rtl/>
        </w:rPr>
      </w:pPr>
      <w:r w:rsidRPr="006865DD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ثمّ حدّث عن أناسٍ من أمّته رآهم يعذّبون في النار فقال </w:t>
      </w:r>
      <w:r w:rsidRPr="00001722">
        <w:rPr>
          <w:rFonts w:cs="SC_SHMOOKH 01"/>
          <w:sz w:val="90"/>
          <w:szCs w:val="90"/>
        </w:rPr>
        <w:sym w:font="AGA Arabesque" w:char="F065"/>
      </w:r>
      <w:r w:rsidRPr="006865DD">
        <w:rPr>
          <w:rFonts w:ascii="Arabic Typesetting" w:hAnsi="Arabic Typesetting" w:cs="Arabic Typesetting"/>
          <w:sz w:val="140"/>
          <w:szCs w:val="140"/>
          <w:rtl/>
        </w:rPr>
        <w:t>: «رَأَيْتُ عَمْرَو بْنَ عَامِرِ بْنِ لُحَيٍّ الخُزَاعِيَّ يَجُرُّ قُصْبَهُ فِي النَّارِ وَكَانَ أَوَّلَ مَنْ سَيَّبَ السَّوَائِبَ»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Pr="006865DD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5B4693F1" w14:textId="6FB7A340" w:rsidR="00830C77" w:rsidRPr="00830C77" w:rsidRDefault="00830C77" w:rsidP="0072294E">
      <w:pPr>
        <w:spacing w:line="276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830C77">
        <w:rPr>
          <w:rFonts w:ascii="Arabic Typesetting" w:hAnsi="Arabic Typesetting" w:cs="Arabic Typesetting"/>
          <w:sz w:val="54"/>
          <w:szCs w:val="54"/>
          <w:rtl/>
        </w:rPr>
        <w:t>صحيح البخاري (4/ 184)</w:t>
      </w:r>
    </w:p>
    <w:p w14:paraId="1586983A" w14:textId="77777777" w:rsidR="006865DD" w:rsidRDefault="006865DD" w:rsidP="00830C77">
      <w:pPr>
        <w:spacing w:line="276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</w:p>
    <w:p w14:paraId="1BFBD210" w14:textId="05A7E847" w:rsidR="00830C77" w:rsidRPr="006865DD" w:rsidRDefault="0072294E" w:rsidP="00830C77">
      <w:pPr>
        <w:spacing w:line="276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865DD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عمرو بن لحي أول من أدخل الأصنام في جزيرة العرب.</w:t>
      </w:r>
    </w:p>
    <w:p w14:paraId="6FE8EB56" w14:textId="30783244" w:rsidR="0072294E" w:rsidRDefault="0072294E" w:rsidP="00830C77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عمرو بن لحي أول من بدّل دين إبراهيم عليه السلام وأفسد عقيدة التوحيد الخالصة.</w:t>
      </w:r>
    </w:p>
    <w:p w14:paraId="7DAF66E7" w14:textId="77777777" w:rsidR="00614098" w:rsidRDefault="0072294E" w:rsidP="00370BE5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عمرو بن لحي مفتاحٌ لفساد عقائد المسلمين في جزيرة العرب</w:t>
      </w:r>
      <w:r w:rsidR="00614098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54D5DE4" w14:textId="443F2CC9" w:rsidR="00370BE5" w:rsidRPr="00370BE5" w:rsidRDefault="00041431" w:rsidP="00370BE5">
      <w:pPr>
        <w:spacing w:line="276" w:lineRule="auto"/>
        <w:jc w:val="both"/>
        <w:rPr>
          <w:rFonts w:ascii="Arabic Typesetting" w:hAnsi="Arabic Typesetting" w:cs="Arabic Typesetting"/>
          <w:sz w:val="38"/>
          <w:szCs w:val="3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بل</w:t>
      </w:r>
      <w:r w:rsidR="00370BE5">
        <w:rPr>
          <w:rFonts w:ascii="Arabic Typesetting" w:hAnsi="Arabic Typesetting" w:cs="Arabic Typesetting" w:hint="cs"/>
          <w:sz w:val="140"/>
          <w:szCs w:val="140"/>
          <w:rtl/>
        </w:rPr>
        <w:t xml:space="preserve"> ذكر الحافظ ابن كثير </w:t>
      </w:r>
      <w:r w:rsidR="00370BE5" w:rsidRPr="00001722">
        <w:rPr>
          <w:rFonts w:cs="SC_SHMOOKH 01" w:hint="cs"/>
          <w:sz w:val="90"/>
          <w:szCs w:val="90"/>
          <w:rtl/>
        </w:rPr>
        <w:t>~</w:t>
      </w:r>
      <w:r w:rsidR="00370BE5">
        <w:rPr>
          <w:rFonts w:ascii="Arabic Typesetting" w:hAnsi="Arabic Typesetting" w:cs="Arabic Typesetting" w:hint="cs"/>
          <w:sz w:val="140"/>
          <w:szCs w:val="140"/>
          <w:rtl/>
        </w:rPr>
        <w:t xml:space="preserve"> في تفسير قوله تعالى</w:t>
      </w:r>
      <w:r>
        <w:rPr>
          <w:rFonts w:ascii="QCF_BSML" w:eastAsiaTheme="minorHAnsi" w:hAnsi="QCF_BSML" w:cs="QCF_BSML" w:hint="cs"/>
          <w:color w:val="000000"/>
          <w:sz w:val="89"/>
          <w:szCs w:val="89"/>
          <w:rtl/>
        </w:rPr>
        <w:t xml:space="preserve"> </w:t>
      </w:r>
      <w:r w:rsidR="00370BE5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r w:rsidR="00370BE5">
        <w:rPr>
          <w:rFonts w:ascii="QCF_P147" w:eastAsiaTheme="minorHAnsi" w:hAnsi="QCF_P147" w:cs="QCF_P147"/>
          <w:color w:val="000000"/>
          <w:sz w:val="89"/>
          <w:szCs w:val="89"/>
          <w:rtl/>
        </w:rPr>
        <w:t xml:space="preserve">ﮆ   </w:t>
      </w:r>
      <w:proofErr w:type="gramStart"/>
      <w:r w:rsidR="00370BE5">
        <w:rPr>
          <w:rFonts w:ascii="QCF_P147" w:eastAsiaTheme="minorHAnsi" w:hAnsi="QCF_P147" w:cs="QCF_P147"/>
          <w:color w:val="000000"/>
          <w:sz w:val="89"/>
          <w:szCs w:val="89"/>
          <w:rtl/>
        </w:rPr>
        <w:t>ﮇ  ﮈ</w:t>
      </w:r>
      <w:proofErr w:type="gramEnd"/>
      <w:r w:rsidR="00370BE5">
        <w:rPr>
          <w:rFonts w:ascii="QCF_P147" w:eastAsiaTheme="minorHAnsi" w:hAnsi="QCF_P147" w:cs="QCF_P147"/>
          <w:color w:val="000000"/>
          <w:sz w:val="89"/>
          <w:szCs w:val="89"/>
          <w:rtl/>
        </w:rPr>
        <w:t xml:space="preserve">  ﮉ  ﮊ  ﮋ  ﮌ  ﮍ  ﮎ  ﮏ      ﮐ</w:t>
      </w:r>
      <w:r w:rsidR="00370BE5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370BE5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ﭼ </w:t>
      </w:r>
      <w:r w:rsidR="00370BE5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الأنعام: ١٤٤</w:t>
      </w:r>
      <w:r w:rsidR="00614098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370BE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A3D71">
        <w:rPr>
          <w:rFonts w:ascii="Arabic Typesetting" w:hAnsi="Arabic Typesetting" w:cs="Arabic Typesetting" w:hint="cs"/>
          <w:sz w:val="140"/>
          <w:szCs w:val="140"/>
          <w:rtl/>
        </w:rPr>
        <w:t xml:space="preserve">أنَّ </w:t>
      </w:r>
      <w:r w:rsidR="00370BE5" w:rsidRPr="00370BE5">
        <w:rPr>
          <w:rFonts w:ascii="Arabic Typesetting" w:hAnsi="Arabic Typesetting" w:cs="Arabic Typesetting"/>
          <w:sz w:val="140"/>
          <w:szCs w:val="140"/>
          <w:rtl/>
        </w:rPr>
        <w:t>أَوَّل</w:t>
      </w:r>
      <w:r w:rsidR="00FA3D71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370BE5" w:rsidRPr="00370BE5">
        <w:rPr>
          <w:rFonts w:ascii="Arabic Typesetting" w:hAnsi="Arabic Typesetting" w:cs="Arabic Typesetting"/>
          <w:sz w:val="140"/>
          <w:szCs w:val="140"/>
          <w:rtl/>
        </w:rPr>
        <w:t xml:space="preserve"> مَنْ دَخَلَ فِي هَذِهِ الْآيَةِ: عَمْرُو بْنُ لُحَيّ، فَإِنَّهُ أَوَّلُ مَنْ غَيَّرَ دِينَ الْأَنْبِيَاءِ</w:t>
      </w:r>
      <w:r w:rsidR="00614098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4AB809E4" w14:textId="6EBCDD93" w:rsidR="00FA3D71" w:rsidRPr="00FA3D71" w:rsidRDefault="00FA3D71" w:rsidP="00FA3D71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ثم قال </w:t>
      </w:r>
      <w:r w:rsidR="00614098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614098">
        <w:rPr>
          <w:rFonts w:ascii="Arabic Typesetting" w:hAnsi="Arabic Typesetting" w:cs="Arabic Typesetting" w:hint="cs"/>
          <w:sz w:val="140"/>
          <w:szCs w:val="140"/>
          <w:rtl/>
        </w:rPr>
        <w:t>"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ورأيت في الن</w:t>
      </w:r>
      <w:r w:rsidR="00614098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ار </w:t>
      </w:r>
      <w:r w:rsidRPr="00FA3D71">
        <w:rPr>
          <w:rFonts w:ascii="Arabic Typesetting" w:hAnsi="Arabic Typesetting" w:cs="Arabic Typesetting"/>
          <w:sz w:val="140"/>
          <w:szCs w:val="140"/>
          <w:rtl/>
        </w:rPr>
        <w:t>صَاحِبَةَ الْهِرَّةِ الَّتِي رَبَطَتْهَا فَلَمْ تُطْعِمْهَا، وَلَمْ تَدَعْهَا تَأْكُلُ مِنْ خَشَاشِ الْأَرْضِ، حَتَّى مَاتَتْ جُوعًا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614098">
        <w:rPr>
          <w:rFonts w:ascii="Arabic Typesetting" w:hAnsi="Arabic Typesetting" w:cs="Arabic Typesetting" w:hint="cs"/>
          <w:sz w:val="140"/>
          <w:szCs w:val="140"/>
          <w:rtl/>
        </w:rPr>
        <w:t>"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FA3D71">
        <w:rPr>
          <w:rFonts w:ascii="Arabic Typesetting" w:hAnsi="Arabic Typesetting" w:cs="Arabic Typesetting"/>
          <w:sz w:val="36"/>
          <w:szCs w:val="36"/>
          <w:rtl/>
        </w:rPr>
        <w:t>صحيح مسلم (2/ 623)</w:t>
      </w:r>
    </w:p>
    <w:p w14:paraId="0E2D2F9A" w14:textId="1FFB8B53" w:rsidR="0072294E" w:rsidRDefault="00FA3D71" w:rsidP="00FA3D71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يا قوم هذه امرأةٌ ع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>
        <w:rPr>
          <w:rFonts w:ascii="Arabic Typesetting" w:hAnsi="Arabic Typesetting" w:cs="Arabic Typesetting" w:hint="cs"/>
          <w:sz w:val="140"/>
          <w:szCs w:val="140"/>
          <w:rtl/>
        </w:rPr>
        <w:t>ذّبت في النار من أجل هرّة، من أجل حيوان،</w:t>
      </w:r>
      <w:r w:rsidR="00041431">
        <w:rPr>
          <w:rFonts w:ascii="Arabic Typesetting" w:hAnsi="Arabic Typesetting" w:cs="Arabic Typesetting" w:hint="cs"/>
          <w:sz w:val="140"/>
          <w:szCs w:val="140"/>
          <w:rtl/>
        </w:rPr>
        <w:t xml:space="preserve"> ر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041431">
        <w:rPr>
          <w:rFonts w:ascii="Arabic Typesetting" w:hAnsi="Arabic Typesetting" w:cs="Arabic Typesetting" w:hint="cs"/>
          <w:sz w:val="140"/>
          <w:szCs w:val="140"/>
          <w:rtl/>
        </w:rPr>
        <w:t>فع عنه التكليف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فبالله عليكم ما هو الجزاء 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>ل</w:t>
      </w:r>
      <w:r>
        <w:rPr>
          <w:rFonts w:ascii="Arabic Typesetting" w:hAnsi="Arabic Typesetting" w:cs="Arabic Typesetting" w:hint="cs"/>
          <w:sz w:val="140"/>
          <w:szCs w:val="140"/>
          <w:rtl/>
        </w:rPr>
        <w:t>من عذّب الانسان؟</w:t>
      </w:r>
    </w:p>
    <w:p w14:paraId="0FA514A2" w14:textId="101CA9D3" w:rsidR="00FA3D71" w:rsidRDefault="00FA3D71" w:rsidP="00FA3D71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ترى ما هو الجزاء لمن عذّب المسلم لأجل دينه 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عقيدته؟ </w:t>
      </w:r>
    </w:p>
    <w:p w14:paraId="4ED10FA0" w14:textId="77777777" w:rsidR="00614098" w:rsidRDefault="00FA3D71" w:rsidP="00614098">
      <w:pPr>
        <w:spacing w:line="276" w:lineRule="auto"/>
        <w:jc w:val="both"/>
        <w:rPr>
          <w:rFonts w:ascii="QCF_BSML" w:eastAsiaTheme="minorHAnsi" w:hAnsi="QCF_BSML" w:cs="QCF_BSML"/>
          <w:color w:val="000000"/>
          <w:sz w:val="89"/>
          <w:szCs w:val="89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ما هو الجزاء لمن ظلم المسلمين وعذّب الموحدين وآذى المؤمنين في دينهم وأعراضهم وأموالهم؟ </w:t>
      </w:r>
    </w:p>
    <w:p w14:paraId="52FF56D6" w14:textId="3617EC4D" w:rsidR="00FA3D71" w:rsidRPr="00614098" w:rsidRDefault="00FA3D71" w:rsidP="00614098">
      <w:pPr>
        <w:spacing w:line="276" w:lineRule="auto"/>
        <w:jc w:val="both"/>
        <w:rPr>
          <w:rFonts w:ascii="QCF_BSML" w:eastAsiaTheme="minorHAnsi" w:hAnsi="QCF_BSML" w:cs="QCF_BSML"/>
          <w:color w:val="000000"/>
          <w:sz w:val="89"/>
          <w:szCs w:val="89"/>
          <w:rtl/>
        </w:rPr>
      </w:pP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 ﭽ </w:t>
      </w:r>
      <w:proofErr w:type="gramStart"/>
      <w:r>
        <w:rPr>
          <w:rFonts w:ascii="QCF_P590" w:eastAsiaTheme="minorHAnsi" w:hAnsi="QCF_P590" w:cs="QCF_P590"/>
          <w:color w:val="000000"/>
          <w:sz w:val="89"/>
          <w:szCs w:val="89"/>
          <w:rtl/>
        </w:rPr>
        <w:t>ﮅ  ﮆ</w:t>
      </w:r>
      <w:proofErr w:type="gramEnd"/>
      <w:r>
        <w:rPr>
          <w:rFonts w:ascii="QCF_P590" w:eastAsiaTheme="minorHAnsi" w:hAnsi="QCF_P590" w:cs="QCF_P590"/>
          <w:color w:val="000000"/>
          <w:sz w:val="89"/>
          <w:szCs w:val="89"/>
          <w:rtl/>
        </w:rPr>
        <w:t xml:space="preserve">   ﮇ  ﮈ  ﮉ  ﮊ  ﮋ  ﮌ  ﮍ  ﮎ  ﮏ  ﮐ   ﮑ  ﮒ  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البروج: ١٠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3044B1A" w14:textId="77777777" w:rsidR="00FA3D71" w:rsidRDefault="0003084C" w:rsidP="008B750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7A9D156" w14:textId="36ABBFBF" w:rsidR="00FA3D71" w:rsidRDefault="00FA3D71" w:rsidP="00FA3D71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هرّة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، هرة يا رجال! ع</w:t>
      </w:r>
      <w:r w:rsidR="003111F0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>
        <w:rPr>
          <w:rFonts w:ascii="Arabic Typesetting" w:hAnsi="Arabic Typesetting" w:cs="Arabic Typesetting" w:hint="cs"/>
          <w:sz w:val="140"/>
          <w:szCs w:val="140"/>
          <w:rtl/>
        </w:rPr>
        <w:t>ذّبت المرأة لأجلها في النار.</w:t>
      </w:r>
    </w:p>
    <w:p w14:paraId="37B70773" w14:textId="2B2A137B" w:rsidR="00FA3D71" w:rsidRDefault="00FA3D71" w:rsidP="004F1DC4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الظلم شؤمٌ حتى في</w:t>
      </w:r>
      <w:r w:rsidR="00041431">
        <w:rPr>
          <w:rFonts w:ascii="Arabic Typesetting" w:hAnsi="Arabic Typesetting" w:cs="Arabic Typesetting" w:hint="cs"/>
          <w:sz w:val="140"/>
          <w:szCs w:val="140"/>
          <w:rtl/>
        </w:rPr>
        <w:t xml:space="preserve"> القطط 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الحيوان</w:t>
      </w:r>
      <w:r w:rsidR="00041431">
        <w:rPr>
          <w:rFonts w:ascii="Arabic Typesetting" w:hAnsi="Arabic Typesetting" w:cs="Arabic Typesetting" w:hint="cs"/>
          <w:sz w:val="140"/>
          <w:szCs w:val="140"/>
          <w:rtl/>
        </w:rPr>
        <w:t>ات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والله إن القرية والبلدة والأرض التي يظهر فيها الظلم </w:t>
      </w:r>
      <w:r w:rsidRPr="00FA3D71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>يقصمها الله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3052B2">
        <w:rPr>
          <w:rFonts w:ascii="QCF_BSML" w:eastAsiaTheme="minorHAnsi" w:hAnsi="QCF_BSML" w:cs="QCF_BSML"/>
          <w:color w:val="000000"/>
          <w:sz w:val="69"/>
          <w:szCs w:val="69"/>
          <w:rtl/>
        </w:rPr>
        <w:t>ﭽ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 </w:t>
      </w:r>
      <w:proofErr w:type="gramStart"/>
      <w:r w:rsidRPr="003052B2">
        <w:rPr>
          <w:rFonts w:ascii="QCF_P323" w:eastAsiaTheme="minorHAnsi" w:hAnsi="QCF_P323" w:cs="QCF_P323"/>
          <w:color w:val="000000"/>
          <w:sz w:val="85"/>
          <w:szCs w:val="85"/>
          <w:rtl/>
        </w:rPr>
        <w:t>ﭑ  ﭒ</w:t>
      </w:r>
      <w:proofErr w:type="gramEnd"/>
      <w:r w:rsidRPr="003052B2">
        <w:rPr>
          <w:rFonts w:ascii="QCF_P323" w:eastAsiaTheme="minorHAnsi" w:hAnsi="QCF_P323" w:cs="QCF_P323"/>
          <w:color w:val="000000"/>
          <w:sz w:val="85"/>
          <w:szCs w:val="85"/>
          <w:rtl/>
        </w:rPr>
        <w:t xml:space="preserve">  ﭓ  ﭔ  ﭕ</w:t>
      </w:r>
      <w:r w:rsidRPr="003052B2">
        <w:rPr>
          <w:rFonts w:ascii="QCF_P323" w:eastAsiaTheme="minorHAnsi" w:hAnsi="QCF_P323" w:cs="QCF_P323" w:hint="cs"/>
          <w:color w:val="000000"/>
          <w:sz w:val="85"/>
          <w:szCs w:val="85"/>
          <w:rtl/>
        </w:rPr>
        <w:t xml:space="preserve"> </w:t>
      </w:r>
      <w:r w:rsidRPr="003052B2">
        <w:rPr>
          <w:rFonts w:ascii="QCF_P323" w:eastAsiaTheme="minorHAnsi" w:hAnsi="QCF_P323" w:cs="QCF_P323"/>
          <w:color w:val="000000"/>
          <w:sz w:val="85"/>
          <w:szCs w:val="85"/>
          <w:rtl/>
        </w:rPr>
        <w:t>ﭖ  ﭗ  ﭘ  ﭙ   ﭚ</w:t>
      </w:r>
      <w:r w:rsidRPr="003052B2">
        <w:rPr>
          <w:rFonts w:ascii="QCF_P323" w:eastAsiaTheme="minorHAnsi" w:hAnsi="QCF_P323" w:cs="QCF_P323"/>
          <w:color w:val="000000"/>
          <w:sz w:val="89"/>
          <w:szCs w:val="89"/>
          <w:rtl/>
        </w:rPr>
        <w:t xml:space="preserve"> </w:t>
      </w:r>
      <w:r w:rsidRPr="003052B2">
        <w:rPr>
          <w:rFonts w:ascii="QCF_BSML" w:eastAsiaTheme="minorHAnsi" w:hAnsi="QCF_BSML" w:cs="QCF_BSML"/>
          <w:color w:val="000000"/>
          <w:sz w:val="69"/>
          <w:szCs w:val="69"/>
          <w:rtl/>
        </w:rPr>
        <w:t>ﭼ</w:t>
      </w:r>
      <w:r w:rsidR="003052B2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الأنبياء: ١١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674FC6A" w14:textId="22D0626C" w:rsidR="00FA3D71" w:rsidRDefault="00FA3D71" w:rsidP="008B750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فالظالم وإن نج</w:t>
      </w:r>
      <w:r w:rsidR="004F1DC4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الدنيا، وإن عاش كما يعيش الناس، وتمتع كما يتمتّع الناس، بل ومات كما يموت الناس</w:t>
      </w:r>
      <w:r w:rsidR="003052B2">
        <w:rPr>
          <w:rFonts w:ascii="Arabic Typesetting" w:hAnsi="Arabic Typesetting" w:cs="Arabic Typesetting" w:hint="cs"/>
          <w:sz w:val="140"/>
          <w:szCs w:val="140"/>
          <w:rtl/>
        </w:rPr>
        <w:t>، ثم ماذا؟</w:t>
      </w:r>
      <w:r w:rsidR="004F1DC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A2EF0BA" w14:textId="3F5B6A41" w:rsidR="00614098" w:rsidRDefault="003052B2" w:rsidP="008B7509">
      <w:pPr>
        <w:spacing w:line="276" w:lineRule="auto"/>
        <w:jc w:val="both"/>
        <w:rPr>
          <w:rFonts w:ascii="QCF_BSML" w:eastAsiaTheme="minorHAnsi" w:hAnsi="QCF_BSML" w:cs="QCF_BSML"/>
          <w:color w:val="000000"/>
          <w:sz w:val="89"/>
          <w:szCs w:val="89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والله سينقلب إلى ربه</w:t>
      </w:r>
      <w:r w:rsidR="00765EF2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وهناك هناك سيجازى الظالم على ظلمه</w:t>
      </w:r>
      <w:r w:rsidR="00765EF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F1DC4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 w:rsidR="004F1DC4">
        <w:rPr>
          <w:rFonts w:ascii="QCF_P319" w:eastAsiaTheme="minorHAnsi" w:hAnsi="QCF_P319" w:cs="QCF_P319"/>
          <w:color w:val="000000"/>
          <w:sz w:val="89"/>
          <w:szCs w:val="89"/>
          <w:rtl/>
        </w:rPr>
        <w:t>ﯬ  ﯭ</w:t>
      </w:r>
      <w:proofErr w:type="gramEnd"/>
      <w:r w:rsidR="004F1DC4">
        <w:rPr>
          <w:rFonts w:ascii="QCF_P319" w:eastAsiaTheme="minorHAnsi" w:hAnsi="QCF_P319" w:cs="QCF_P319"/>
          <w:color w:val="000000"/>
          <w:sz w:val="89"/>
          <w:szCs w:val="89"/>
          <w:rtl/>
        </w:rPr>
        <w:t xml:space="preserve">  ﯮ  </w:t>
      </w:r>
      <w:proofErr w:type="spellStart"/>
      <w:r w:rsidR="004F1DC4">
        <w:rPr>
          <w:rFonts w:ascii="QCF_P319" w:eastAsiaTheme="minorHAnsi" w:hAnsi="QCF_P319" w:cs="QCF_P319"/>
          <w:color w:val="000000"/>
          <w:sz w:val="89"/>
          <w:szCs w:val="89"/>
          <w:rtl/>
        </w:rPr>
        <w:t>ﯯ</w:t>
      </w:r>
      <w:r w:rsidR="004F1DC4">
        <w:rPr>
          <w:rFonts w:ascii="QCF_P319" w:eastAsiaTheme="minorHAnsi" w:hAnsi="QCF_P319" w:cs="QCF_P319"/>
          <w:color w:val="0000A5"/>
          <w:sz w:val="89"/>
          <w:szCs w:val="89"/>
          <w:rtl/>
        </w:rPr>
        <w:t>ﯰ</w:t>
      </w:r>
      <w:proofErr w:type="spellEnd"/>
      <w:r w:rsidR="004F1DC4">
        <w:rPr>
          <w:rFonts w:ascii="QCF_P319" w:eastAsiaTheme="minorHAnsi" w:hAnsi="QCF_P319" w:cs="QCF_P319"/>
          <w:color w:val="000000"/>
          <w:sz w:val="89"/>
          <w:szCs w:val="89"/>
          <w:rtl/>
        </w:rPr>
        <w:t xml:space="preserve">  ﯱ  ﯲ  ﯳ   ﯴ  ﯵ  </w:t>
      </w:r>
      <w:r w:rsidR="004F1DC4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 w:rsidR="004F1DC4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4F1DC4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طه: ١١١</w:t>
      </w:r>
      <w:r w:rsidR="004F1DC4">
        <w:rPr>
          <w:rFonts w:ascii="Traditional Arabic" w:eastAsiaTheme="minorHAnsi" w:hAnsi="Traditional Arabic" w:cs="Traditional Arabic"/>
          <w:color w:val="9DAB0C"/>
          <w:sz w:val="39"/>
          <w:szCs w:val="39"/>
        </w:rPr>
        <w:t xml:space="preserve"> </w:t>
      </w:r>
    </w:p>
    <w:p w14:paraId="376C3637" w14:textId="243AADEC" w:rsidR="003052B2" w:rsidRDefault="003052B2" w:rsidP="008B7509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ﭧ ﭨ ﭽ </w:t>
      </w:r>
      <w:proofErr w:type="gramStart"/>
      <w:r>
        <w:rPr>
          <w:rFonts w:ascii="QCF_P260" w:eastAsiaTheme="minorHAnsi" w:hAnsi="QCF_P260" w:cs="QCF_P260"/>
          <w:color w:val="000000"/>
          <w:sz w:val="89"/>
          <w:szCs w:val="89"/>
          <w:rtl/>
        </w:rPr>
        <w:t>ﯶ  ﯷ</w:t>
      </w:r>
      <w:proofErr w:type="gramEnd"/>
      <w:r>
        <w:rPr>
          <w:rFonts w:ascii="QCF_P260" w:eastAsiaTheme="minorHAnsi" w:hAnsi="QCF_P260" w:cs="QCF_P260"/>
          <w:color w:val="000000"/>
          <w:sz w:val="89"/>
          <w:szCs w:val="89"/>
          <w:rtl/>
        </w:rPr>
        <w:t xml:space="preserve">  ﯸ  ﯹ  ﯺ  ﯻ   </w:t>
      </w:r>
      <w:proofErr w:type="spellStart"/>
      <w:r>
        <w:rPr>
          <w:rFonts w:ascii="QCF_P260" w:eastAsiaTheme="minorHAnsi" w:hAnsi="QCF_P260" w:cs="QCF_P260"/>
          <w:color w:val="000000"/>
          <w:sz w:val="89"/>
          <w:szCs w:val="89"/>
          <w:rtl/>
        </w:rPr>
        <w:t>ﯼ</w:t>
      </w:r>
      <w:r>
        <w:rPr>
          <w:rFonts w:ascii="QCF_P260" w:eastAsiaTheme="minorHAnsi" w:hAnsi="QCF_P260" w:cs="QCF_P260"/>
          <w:color w:val="0000A5"/>
          <w:sz w:val="89"/>
          <w:szCs w:val="89"/>
          <w:rtl/>
        </w:rPr>
        <w:t>ﯽ</w:t>
      </w:r>
      <w:proofErr w:type="spellEnd"/>
      <w:r>
        <w:rPr>
          <w:rFonts w:ascii="QCF_P260" w:eastAsiaTheme="minorHAnsi" w:hAnsi="QCF_P260" w:cs="QCF_P260"/>
          <w:color w:val="000000"/>
          <w:sz w:val="89"/>
          <w:szCs w:val="89"/>
          <w:rtl/>
        </w:rPr>
        <w:t xml:space="preserve">  ﯾ    ﯿ  ﰀ      ﰁ  ﰂ  ﰃ 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إبراهيم: ٤٢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2A4889D" w14:textId="5CFCBBDB" w:rsidR="003052B2" w:rsidRPr="00614098" w:rsidRDefault="003052B2" w:rsidP="003052B2">
      <w:pPr>
        <w:spacing w:line="276" w:lineRule="auto"/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614098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 xml:space="preserve">ثم قال </w:t>
      </w:r>
      <w:r w:rsidRPr="00614098">
        <w:rPr>
          <w:rFonts w:cs="SC_SHMOOKH 01"/>
          <w:sz w:val="82"/>
          <w:szCs w:val="82"/>
        </w:rPr>
        <w:sym w:font="AGA Arabesque" w:char="F065"/>
      </w:r>
      <w:r w:rsidRPr="00614098">
        <w:rPr>
          <w:rFonts w:ascii="Arabic Typesetting" w:hAnsi="Arabic Typesetting" w:cs="Arabic Typesetting" w:hint="cs"/>
          <w:sz w:val="132"/>
          <w:szCs w:val="132"/>
          <w:rtl/>
        </w:rPr>
        <w:t>:</w:t>
      </w:r>
      <w:r w:rsidR="00614098" w:rsidRPr="00614098">
        <w:rPr>
          <w:rFonts w:ascii="Arabic Typesetting" w:hAnsi="Arabic Typesetting" w:cs="Arabic Typesetting" w:hint="cs"/>
          <w:sz w:val="132"/>
          <w:szCs w:val="132"/>
          <w:rtl/>
        </w:rPr>
        <w:t>"</w:t>
      </w:r>
      <w:r w:rsidRPr="00614098">
        <w:rPr>
          <w:rFonts w:ascii="Arabic Typesetting" w:hAnsi="Arabic Typesetting" w:cs="Arabic Typesetting" w:hint="cs"/>
          <w:sz w:val="132"/>
          <w:szCs w:val="132"/>
          <w:rtl/>
        </w:rPr>
        <w:t>و</w:t>
      </w:r>
      <w:r w:rsidRPr="00614098">
        <w:rPr>
          <w:rFonts w:ascii="Arabic Typesetting" w:hAnsi="Arabic Typesetting" w:cs="Arabic Typesetting"/>
          <w:sz w:val="132"/>
          <w:szCs w:val="132"/>
          <w:rtl/>
        </w:rPr>
        <w:t xml:space="preserve">رَأَيْتُ </w:t>
      </w:r>
      <w:r w:rsidRPr="00614098">
        <w:rPr>
          <w:rFonts w:ascii="Arabic Typesetting" w:hAnsi="Arabic Typesetting" w:cs="Arabic Typesetting" w:hint="cs"/>
          <w:sz w:val="132"/>
          <w:szCs w:val="132"/>
          <w:rtl/>
        </w:rPr>
        <w:t xml:space="preserve">في النار </w:t>
      </w:r>
      <w:r w:rsidRPr="00614098">
        <w:rPr>
          <w:rFonts w:ascii="Arabic Typesetting" w:hAnsi="Arabic Typesetting" w:cs="Arabic Typesetting"/>
          <w:sz w:val="132"/>
          <w:szCs w:val="132"/>
          <w:rtl/>
        </w:rPr>
        <w:t>صَاحِبَ الْمِحْجَنِ يَجُرُّ قُصْبَهُ فِي النَّارِ، كَانَ يَسْرِقُ الْحَاجَّ بِمِحْجَنِهِ، فَإِنْ فُطِنَ لَهُ قَالَ: إِنَّمَا تَعَلَّقَ بِمِحْجَنِي، وَإِنْ غُفِلَ عَنْهُ ذَهَبَ بِهِ</w:t>
      </w:r>
      <w:r w:rsidRPr="00614098">
        <w:rPr>
          <w:rFonts w:ascii="Arabic Typesetting" w:hAnsi="Arabic Typesetting" w:cs="Arabic Typesetting" w:hint="cs"/>
          <w:sz w:val="132"/>
          <w:szCs w:val="132"/>
          <w:rtl/>
        </w:rPr>
        <w:t>،</w:t>
      </w:r>
      <w:r w:rsidR="00614098" w:rsidRPr="00614098">
        <w:rPr>
          <w:rFonts w:ascii="Arabic Typesetting" w:hAnsi="Arabic Typesetting" w:cs="Arabic Typesetting" w:hint="cs"/>
          <w:sz w:val="132"/>
          <w:szCs w:val="132"/>
          <w:rtl/>
        </w:rPr>
        <w:t>"</w:t>
      </w:r>
      <w:r w:rsidRPr="00614098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614098">
        <w:rPr>
          <w:rFonts w:ascii="Arabic Typesetting" w:hAnsi="Arabic Typesetting" w:cs="Arabic Typesetting"/>
          <w:sz w:val="38"/>
          <w:szCs w:val="38"/>
          <w:rtl/>
        </w:rPr>
        <w:t>صحيح مسلم (2/ 623)</w:t>
      </w:r>
    </w:p>
    <w:p w14:paraId="49E2581E" w14:textId="2140A071" w:rsidR="003052B2" w:rsidRDefault="003052B2" w:rsidP="003052B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تصور معي هذا المشهد من عالم الآخرة</w:t>
      </w:r>
      <w:r w:rsidR="00765EF2">
        <w:rPr>
          <w:rFonts w:ascii="Arabic Typesetting" w:hAnsi="Arabic Typesetting" w:cs="Arabic Typesetting" w:hint="cs"/>
          <w:sz w:val="140"/>
          <w:szCs w:val="140"/>
          <w:rtl/>
        </w:rPr>
        <w:t xml:space="preserve"> شاهده رسول الله</w:t>
      </w:r>
      <w:r w:rsidR="00CB256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B2567" w:rsidRPr="00614098">
        <w:rPr>
          <w:rFonts w:cs="SC_SHMOOKH 01"/>
          <w:sz w:val="82"/>
          <w:szCs w:val="82"/>
        </w:rPr>
        <w:sym w:font="AGA Arabesque" w:char="F065"/>
      </w:r>
      <w:r w:rsidR="00765EF2">
        <w:rPr>
          <w:rFonts w:ascii="Arabic Typesetting" w:hAnsi="Arabic Typesetting" w:cs="Arabic Typesetting" w:hint="cs"/>
          <w:sz w:val="140"/>
          <w:szCs w:val="140"/>
          <w:rtl/>
        </w:rPr>
        <w:t xml:space="preserve"> في صلاة </w:t>
      </w:r>
      <w:proofErr w:type="gramStart"/>
      <w:r w:rsidR="00765EF2">
        <w:rPr>
          <w:rFonts w:ascii="Arabic Typesetting" w:hAnsi="Arabic Typesetting" w:cs="Arabic Typesetting" w:hint="cs"/>
          <w:sz w:val="140"/>
          <w:szCs w:val="140"/>
          <w:rtl/>
        </w:rPr>
        <w:t xml:space="preserve">الكسوف 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0B5B5C0E" w14:textId="77777777" w:rsidR="003052B2" w:rsidRDefault="003052B2" w:rsidP="003052B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رجلٌ يمشي في هذه الدنيا أتدرون ماذا يصنع؟</w:t>
      </w:r>
    </w:p>
    <w:p w14:paraId="4AE740CE" w14:textId="77777777" w:rsidR="003052B2" w:rsidRDefault="003052B2" w:rsidP="003052B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يحمل محجناً عصاً معقوفة الرأس فيمشي بين الحجاج ويسرق أمتعتهم بطريقة خفية، فإن رآه صاحب المتاع تعذر له، وإلا ذهب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بها .</w:t>
      </w:r>
      <w:proofErr w:type="gramEnd"/>
    </w:p>
    <w:p w14:paraId="3FD3C5E9" w14:textId="77777777" w:rsidR="003052B2" w:rsidRDefault="003052B2" w:rsidP="003052B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انظر إلى عقابه يقول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Pr="00EE5428">
        <w:rPr>
          <w:rFonts w:ascii="Arabic Typesetting" w:hAnsi="Arabic Typesetting" w:cs="Arabic Typesetting"/>
          <w:sz w:val="140"/>
          <w:szCs w:val="140"/>
          <w:rtl/>
        </w:rPr>
        <w:t>رَأَيْتُ فِيهَا صَاحِبَ الْمِحْجَنِ يَجُرُّ قُصْبَهُ فِي النَّارِ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14CB556" w14:textId="532CE8CA" w:rsidR="003052B2" w:rsidRDefault="00765EF2" w:rsidP="003052B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الله قل لي بربك </w:t>
      </w:r>
      <w:r w:rsidR="003052B2">
        <w:rPr>
          <w:rFonts w:ascii="Arabic Typesetting" w:hAnsi="Arabic Typesetting" w:cs="Arabic Typesetting" w:hint="cs"/>
          <w:sz w:val="140"/>
          <w:szCs w:val="140"/>
          <w:rtl/>
        </w:rPr>
        <w:t xml:space="preserve">كيف الجزاء لمن سرق أموال المسلمين وتساهل بحقوق العباد وماطل الناس في حقوقهم وأموالهم؟ </w:t>
      </w:r>
    </w:p>
    <w:p w14:paraId="0BECFDCD" w14:textId="2AD14B2B" w:rsidR="009324E5" w:rsidRDefault="009324E5" w:rsidP="003052B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فحقوق العباد وأخذها بغير حق ذنبٌ وأي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ذنب ؟</w:t>
      </w:r>
      <w:proofErr w:type="gramEnd"/>
    </w:p>
    <w:p w14:paraId="7F75366C" w14:textId="77777777" w:rsidR="00614098" w:rsidRDefault="009324E5" w:rsidP="009324E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والله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، جرمٌ وأي جرم</w:t>
      </w:r>
      <w:r w:rsidR="00614098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A3D8750" w14:textId="268472FF" w:rsidR="009324E5" w:rsidRDefault="009324E5" w:rsidP="009324E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لقد لعن النبيُّ </w:t>
      </w:r>
      <w:r w:rsidR="00614098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 سرق بيضة فقال: </w:t>
      </w:r>
      <w:r w:rsidRPr="009324E5">
        <w:rPr>
          <w:rFonts w:ascii="Arabic Typesetting" w:hAnsi="Arabic Typesetting" w:cs="Arabic Typesetting"/>
          <w:sz w:val="140"/>
          <w:szCs w:val="140"/>
          <w:rtl/>
        </w:rPr>
        <w:t>لَعَنَ اللَّهُ السَّارِقَ، يَسْرِقُ البَيْضَةَ فَتُقْطَعُ يَدُهُ، وَيَسْرِقُ الحَبْلَ فَتُقْطَعُ يَدُهُ»</w:t>
      </w:r>
      <w:r w:rsidR="00614098">
        <w:rPr>
          <w:rFonts w:ascii="Arabic Typesetting" w:hAnsi="Arabic Typesetting" w:cs="Arabic Typesetting" w:hint="cs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614098">
        <w:rPr>
          <w:rFonts w:ascii="Arabic Typesetting" w:hAnsi="Arabic Typesetting" w:cs="Arabic Typesetting" w:hint="cs"/>
          <w:sz w:val="44"/>
          <w:szCs w:val="44"/>
          <w:rtl/>
        </w:rPr>
        <w:t xml:space="preserve">متفق عليه </w:t>
      </w:r>
    </w:p>
    <w:p w14:paraId="63AD1B5B" w14:textId="77777777" w:rsidR="00B06DD1" w:rsidRDefault="004D3289" w:rsidP="004D328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ثم قال </w:t>
      </w:r>
      <w:r w:rsidR="00614098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Pr="004D3289">
        <w:rPr>
          <w:rFonts w:ascii="Arabic Typesetting" w:hAnsi="Arabic Typesetting" w:cs="Arabic Typesetting"/>
          <w:sz w:val="140"/>
          <w:szCs w:val="140"/>
          <w:rtl/>
        </w:rPr>
        <w:t xml:space="preserve"> وَأُرِيتُ النَّارَ، فَلَمْ أَرَ مَنْظَرًا كَاليَوْمِ قَطُّ أَفْظَعَ، وَرَأَيْتُ أَكْثَرَ أَهْلِهَا النِّسَاءَ»</w:t>
      </w:r>
      <w:r w:rsidR="00B06DD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A33A980" w14:textId="02FF4FF3" w:rsidR="004D3289" w:rsidRPr="00B06DD1" w:rsidRDefault="004D3289" w:rsidP="004D3289">
      <w:pPr>
        <w:jc w:val="both"/>
        <w:rPr>
          <w:rFonts w:ascii="Arabic Typesetting" w:hAnsi="Arabic Typesetting" w:cs="Arabic Typesetting"/>
          <w:sz w:val="32"/>
          <w:szCs w:val="32"/>
          <w:rtl/>
        </w:rPr>
      </w:pPr>
      <w:r w:rsidRPr="004D3289">
        <w:rPr>
          <w:rFonts w:ascii="Arabic Typesetting" w:hAnsi="Arabic Typesetting" w:cs="Arabic Typesetting"/>
          <w:sz w:val="140"/>
          <w:szCs w:val="140"/>
          <w:rtl/>
        </w:rPr>
        <w:t xml:space="preserve">قَالُوا: بِمَ يَا رَسُولَ اللَّهِ؟ قَالَ: </w:t>
      </w:r>
      <w:r w:rsidRPr="00B06DD1">
        <w:rPr>
          <w:rFonts w:ascii="Arabic Typesetting" w:hAnsi="Arabic Typesetting" w:cs="Arabic Typesetting"/>
          <w:sz w:val="136"/>
          <w:szCs w:val="136"/>
          <w:rtl/>
        </w:rPr>
        <w:t>«بِكُفْرِهِنَّ» قِيلَ: يَكْفُرْنَ بِاللَّهِ؟ قَالَ: " يَكْفُرْنَ العَشِيرَ، وَيَكْفُرْنَ الإِحْسَانَ، لَوْ أَحْسَنْتَ إِلَى إِحْدَاهُنَّ الدَّهْرَ كُلَّهُ، ثُمَّ رَأَتْ مِنْكَ شَيْئًا، قَالَتْ: مَا رَأَيْتُ مِنْكَ خَيْرًا قَطُّ "</w:t>
      </w:r>
      <w:r w:rsidRPr="00B06DD1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B06DD1">
        <w:rPr>
          <w:rFonts w:ascii="Arabic Typesetting" w:hAnsi="Arabic Typesetting" w:cs="Arabic Typesetting"/>
          <w:sz w:val="32"/>
          <w:szCs w:val="32"/>
          <w:rtl/>
        </w:rPr>
        <w:t>صحيح البخاري (2/ 37)</w:t>
      </w:r>
    </w:p>
    <w:p w14:paraId="60138295" w14:textId="17AAC13F" w:rsidR="004D3289" w:rsidRPr="00B06DD1" w:rsidRDefault="004D3289" w:rsidP="004D3289">
      <w:pPr>
        <w:jc w:val="both"/>
        <w:rPr>
          <w:rFonts w:ascii="Arabic Typesetting" w:hAnsi="Arabic Typesetting" w:cs="Arabic Typesetting"/>
          <w:sz w:val="144"/>
          <w:szCs w:val="144"/>
          <w:rtl/>
        </w:rPr>
      </w:pPr>
      <w:r w:rsidRPr="00B06DD1">
        <w:rPr>
          <w:rFonts w:ascii="Arabic Typesetting" w:hAnsi="Arabic Typesetting" w:cs="Arabic Typesetting" w:hint="cs"/>
          <w:sz w:val="146"/>
          <w:szCs w:val="146"/>
          <w:rtl/>
        </w:rPr>
        <w:lastRenderedPageBreak/>
        <w:t xml:space="preserve">وكم </w:t>
      </w:r>
      <w:r w:rsidR="00765EF2" w:rsidRPr="00B06DD1">
        <w:rPr>
          <w:rFonts w:ascii="Arabic Typesetting" w:hAnsi="Arabic Typesetting" w:cs="Arabic Typesetting" w:hint="cs"/>
          <w:sz w:val="146"/>
          <w:szCs w:val="146"/>
          <w:rtl/>
        </w:rPr>
        <w:t>لكثير من</w:t>
      </w:r>
      <w:r w:rsidRPr="00B06DD1">
        <w:rPr>
          <w:rFonts w:ascii="Arabic Typesetting" w:hAnsi="Arabic Typesetting" w:cs="Arabic Typesetting" w:hint="cs"/>
          <w:sz w:val="146"/>
          <w:szCs w:val="146"/>
          <w:rtl/>
        </w:rPr>
        <w:t xml:space="preserve"> نساء المسلمين اليوم من هذا الوصف </w:t>
      </w:r>
      <w:r w:rsidR="00765EF2" w:rsidRPr="00B06DD1">
        <w:rPr>
          <w:rFonts w:ascii="Arabic Typesetting" w:hAnsi="Arabic Typesetting" w:cs="Arabic Typesetting" w:hint="cs"/>
          <w:sz w:val="146"/>
          <w:szCs w:val="146"/>
          <w:rtl/>
        </w:rPr>
        <w:t>حظاً</w:t>
      </w:r>
      <w:r w:rsidRPr="00B06DD1">
        <w:rPr>
          <w:rFonts w:ascii="Arabic Typesetting" w:hAnsi="Arabic Typesetting" w:cs="Arabic Typesetting" w:hint="cs"/>
          <w:sz w:val="146"/>
          <w:szCs w:val="146"/>
          <w:rtl/>
        </w:rPr>
        <w:t xml:space="preserve"> كبيرًا، فالكفر بالنعمة</w:t>
      </w:r>
      <w:r w:rsidR="00765EF2" w:rsidRPr="00B06DD1">
        <w:rPr>
          <w:rFonts w:ascii="Arabic Typesetting" w:hAnsi="Arabic Typesetting" w:cs="Arabic Typesetting" w:hint="cs"/>
          <w:sz w:val="146"/>
          <w:szCs w:val="146"/>
          <w:rtl/>
        </w:rPr>
        <w:t xml:space="preserve">، </w:t>
      </w:r>
      <w:r w:rsidRPr="00B06DD1">
        <w:rPr>
          <w:rFonts w:ascii="Arabic Typesetting" w:hAnsi="Arabic Typesetting" w:cs="Arabic Typesetting" w:hint="cs"/>
          <w:sz w:val="146"/>
          <w:szCs w:val="146"/>
          <w:rtl/>
        </w:rPr>
        <w:t>والإنكار لحقوق الزوج وفضله طغت على كثيرٍ من نساء المسلمين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Pr="00B06DD1">
        <w:rPr>
          <w:rFonts w:ascii="Arabic Typesetting" w:hAnsi="Arabic Typesetting" w:cs="Arabic Typesetting" w:hint="cs"/>
          <w:sz w:val="144"/>
          <w:szCs w:val="144"/>
          <w:rtl/>
        </w:rPr>
        <w:t>فاللهم أصلح أحوالهن.</w:t>
      </w:r>
    </w:p>
    <w:p w14:paraId="2A7FE60F" w14:textId="664A2E36" w:rsidR="004D3289" w:rsidRPr="004D3289" w:rsidRDefault="004D3289" w:rsidP="004D3289">
      <w:pPr>
        <w:jc w:val="both"/>
        <w:rPr>
          <w:rFonts w:ascii="Arabic Typesetting" w:hAnsi="Arabic Typesetting" w:cs="Arabic Typesetting"/>
          <w:sz w:val="28"/>
          <w:szCs w:val="2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ثم قال</w:t>
      </w:r>
      <w:r w:rsidR="00614098" w:rsidRPr="00001722">
        <w:rPr>
          <w:rFonts w:cs="SC_SHMOOKH 01"/>
          <w:sz w:val="90"/>
          <w:szCs w:val="90"/>
        </w:rPr>
        <w:sym w:font="AGA Arabesque" w:char="F065"/>
      </w:r>
      <w:r w:rsidR="00614098">
        <w:rPr>
          <w:rFonts w:cs="SC_SHMOOKH 01"/>
          <w:sz w:val="90"/>
          <w:szCs w:val="90"/>
        </w:rPr>
        <w:t xml:space="preserve"> </w:t>
      </w:r>
      <w:r w:rsidR="0061409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:</w:t>
      </w:r>
      <w:proofErr w:type="gramStart"/>
      <w:r w:rsidRPr="004D3289">
        <w:rPr>
          <w:rFonts w:ascii="Arabic Typesetting" w:hAnsi="Arabic Typesetting" w:cs="Arabic Typesetting"/>
          <w:sz w:val="140"/>
          <w:szCs w:val="140"/>
          <w:rtl/>
        </w:rPr>
        <w:t xml:space="preserve">«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4D3289">
        <w:rPr>
          <w:rFonts w:ascii="Arabic Typesetting" w:hAnsi="Arabic Typesetting" w:cs="Arabic Typesetting"/>
          <w:sz w:val="140"/>
          <w:szCs w:val="140"/>
          <w:rtl/>
        </w:rPr>
        <w:t>رَأَيْتُ</w:t>
      </w:r>
      <w:proofErr w:type="gramEnd"/>
      <w:r w:rsidRPr="004D3289">
        <w:rPr>
          <w:rFonts w:ascii="Arabic Typesetting" w:hAnsi="Arabic Typesetting" w:cs="Arabic Typesetting"/>
          <w:sz w:val="140"/>
          <w:szCs w:val="140"/>
          <w:rtl/>
        </w:rPr>
        <w:t xml:space="preserve"> الجَنَّةَ، فَتَنَاوَلْتُ مِنْهَا عُنْقُودًا، وَلَوْ أَخَذْتُهُ لَأَكَلْتُمْ مِنْهُ مَا بَقِيَتِ الدُّنْيَا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Pr="004D3289">
        <w:rPr>
          <w:rFonts w:ascii="Arabic Typesetting" w:hAnsi="Arabic Typesetting" w:cs="Arabic Typesetting"/>
          <w:sz w:val="28"/>
          <w:szCs w:val="28"/>
          <w:rtl/>
        </w:rPr>
        <w:t>صحيح البخاري (7/ 31)</w:t>
      </w:r>
      <w:r w:rsidR="00552A8D">
        <w:rPr>
          <w:rFonts w:ascii="Arabic Typesetting" w:hAnsi="Arabic Typesetting" w:cs="Arabic Typesetting" w:hint="cs"/>
          <w:sz w:val="28"/>
          <w:szCs w:val="28"/>
          <w:rtl/>
        </w:rPr>
        <w:t xml:space="preserve"> </w:t>
      </w:r>
    </w:p>
    <w:p w14:paraId="28F6AB9E" w14:textId="1A229395" w:rsidR="00CB2567" w:rsidRDefault="00552A8D" w:rsidP="00CB2567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فياله من مشهد عظيم يا فوز من دخلها يا سعادة من سكنها والملائكة تنادي </w:t>
      </w:r>
      <w:r w:rsidR="00CB2567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 w:rsidR="00CB2567">
        <w:rPr>
          <w:rFonts w:ascii="QCF_P466" w:eastAsiaTheme="minorHAnsi" w:hAnsi="QCF_P466" w:cs="QCF_P466"/>
          <w:color w:val="000000"/>
          <w:sz w:val="89"/>
          <w:szCs w:val="89"/>
          <w:rtl/>
        </w:rPr>
        <w:t>ﯤ  ﯥ</w:t>
      </w:r>
      <w:proofErr w:type="gramEnd"/>
      <w:r w:rsidR="00CB2567">
        <w:rPr>
          <w:rFonts w:ascii="QCF_P466" w:eastAsiaTheme="minorHAnsi" w:hAnsi="QCF_P466" w:cs="QCF_P466"/>
          <w:color w:val="000000"/>
          <w:sz w:val="89"/>
          <w:szCs w:val="89"/>
          <w:rtl/>
        </w:rPr>
        <w:t xml:space="preserve">  ﯦ  ﯧ  ﯨ  </w:t>
      </w:r>
      <w:r w:rsidR="00CB2567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 w:rsidR="00CB2567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CB2567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الزمر: ٧٣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3B848409" w14:textId="6402D2E2" w:rsidR="00CB2567" w:rsidRDefault="00CB2567" w:rsidP="00CB2567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B2567">
        <w:rPr>
          <w:rFonts w:ascii="Arabic Typesetting" w:hAnsi="Arabic Typesetting" w:cs="Arabic Typesetting"/>
          <w:sz w:val="140"/>
          <w:szCs w:val="140"/>
          <w:rtl/>
        </w:rPr>
        <w:lastRenderedPageBreak/>
        <w:t>كل هذه المشاهد الم</w:t>
      </w:r>
      <w:r>
        <w:rPr>
          <w:rFonts w:ascii="Arabic Typesetting" w:hAnsi="Arabic Typesetting" w:cs="Arabic Typesetting" w:hint="cs"/>
          <w:sz w:val="140"/>
          <w:szCs w:val="140"/>
          <w:rtl/>
        </w:rPr>
        <w:t>نذرة والمبشّرة</w:t>
      </w:r>
      <w:r w:rsidRPr="00CB2567">
        <w:rPr>
          <w:rFonts w:ascii="Arabic Typesetting" w:hAnsi="Arabic Typesetting" w:cs="Arabic Typesetting"/>
          <w:sz w:val="140"/>
          <w:szCs w:val="140"/>
          <w:rtl/>
        </w:rPr>
        <w:t xml:space="preserve"> شاهدها نبيّنا </w:t>
      </w:r>
      <w:r w:rsidRPr="00001722">
        <w:rPr>
          <w:rFonts w:cs="SC_SHMOOKH 01"/>
          <w:sz w:val="90"/>
          <w:szCs w:val="90"/>
        </w:rPr>
        <w:sym w:font="AGA Arabesque" w:char="F065"/>
      </w:r>
      <w:r w:rsidRPr="00CB2567">
        <w:rPr>
          <w:rFonts w:ascii="Arabic Typesetting" w:hAnsi="Arabic Typesetting" w:cs="Arabic Typesetting"/>
          <w:sz w:val="140"/>
          <w:szCs w:val="140"/>
          <w:rtl/>
        </w:rPr>
        <w:t xml:space="preserve"> وهو يصلي صلاة الكسوف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9B09A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B61271B" w14:textId="0CC44890" w:rsidR="009B09A0" w:rsidRDefault="009B09A0" w:rsidP="00B06DD1">
      <w:pPr>
        <w:spacing w:line="276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0B15EA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أقول قولي هذا ...</w:t>
      </w:r>
    </w:p>
    <w:p w14:paraId="6120690B" w14:textId="77777777" w:rsidR="00B06DD1" w:rsidRDefault="00B06DD1" w:rsidP="00B06DD1">
      <w:pPr>
        <w:spacing w:line="276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</w:p>
    <w:p w14:paraId="0FD97AF1" w14:textId="77777777" w:rsidR="009B09A0" w:rsidRPr="00325DBE" w:rsidRDefault="009B09A0" w:rsidP="009B09A0">
      <w:pPr>
        <w:spacing w:line="276" w:lineRule="auto"/>
        <w:jc w:val="center"/>
        <w:rPr>
          <w:rFonts w:ascii="Arabic Typesetting" w:eastAsiaTheme="minorHAnsi" w:hAnsi="Arabic Typesetting" w:cs="Arabic Typesetting"/>
          <w:color w:val="1F497D" w:themeColor="text2"/>
          <w:sz w:val="140"/>
          <w:szCs w:val="140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الخطبة </w:t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الثانية </w:t>
      </w:r>
      <w:r w:rsidRPr="00FE0B9B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667C4675" w14:textId="54D5CBC2" w:rsidR="003052B2" w:rsidRDefault="004D3289" w:rsidP="00CB2567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كسفت الشمس ففزع رسول الله </w:t>
      </w:r>
      <w:r w:rsidR="00614098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B6FF45F" w14:textId="621C0E8E" w:rsidR="004D3289" w:rsidRDefault="004D3289" w:rsidP="003052B2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كسفت ال</w:t>
      </w:r>
      <w:bookmarkStart w:id="1" w:name="_GoBack"/>
      <w:bookmarkEnd w:id="1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شمس </w:t>
      </w:r>
      <w:r w:rsidR="00F22203">
        <w:rPr>
          <w:rFonts w:ascii="Arabic Typesetting" w:hAnsi="Arabic Typesetting" w:cs="Arabic Typesetting" w:hint="cs"/>
          <w:sz w:val="140"/>
          <w:szCs w:val="140"/>
          <w:rtl/>
        </w:rPr>
        <w:t>فكانت آية من آيات الله العظيمة.</w:t>
      </w:r>
    </w:p>
    <w:p w14:paraId="69673E8A" w14:textId="7F7145BA" w:rsidR="00F22203" w:rsidRPr="00614098" w:rsidRDefault="00F22203" w:rsidP="003052B2">
      <w:pPr>
        <w:spacing w:line="276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614098">
        <w:rPr>
          <w:rFonts w:ascii="Arabic Typesetting" w:hAnsi="Arabic Typesetting" w:cs="Arabic Typesetting" w:hint="cs"/>
          <w:sz w:val="130"/>
          <w:szCs w:val="130"/>
          <w:rtl/>
        </w:rPr>
        <w:t xml:space="preserve">كسف الشمس فصلّى رسول الله </w:t>
      </w:r>
      <w:r w:rsidR="00614098" w:rsidRPr="00614098">
        <w:rPr>
          <w:rFonts w:cs="SC_SHMOOKH 01"/>
          <w:sz w:val="80"/>
          <w:szCs w:val="80"/>
        </w:rPr>
        <w:sym w:font="AGA Arabesque" w:char="F065"/>
      </w:r>
      <w:r w:rsidRPr="00614098">
        <w:rPr>
          <w:rFonts w:ascii="Arabic Typesetting" w:hAnsi="Arabic Typesetting" w:cs="Arabic Typesetting" w:hint="cs"/>
          <w:sz w:val="130"/>
          <w:szCs w:val="130"/>
          <w:rtl/>
        </w:rPr>
        <w:t xml:space="preserve"> صلاةً طويلةً غريبةً.</w:t>
      </w:r>
    </w:p>
    <w:p w14:paraId="75CA70C3" w14:textId="2ABA0EFB" w:rsidR="00F22203" w:rsidRDefault="00F22203" w:rsidP="003052B2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كسفت الشمس فخطب النبي </w:t>
      </w:r>
      <w:r w:rsidR="00614098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خطبةً وجلت منها القلوب</w:t>
      </w:r>
      <w:r w:rsidR="00614098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وذرفت من العيون.</w:t>
      </w:r>
    </w:p>
    <w:p w14:paraId="1CC1AF2E" w14:textId="07FB5589" w:rsidR="00F22203" w:rsidRDefault="00F22203" w:rsidP="003052B2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كسفت الشمس يوم أمس تخويفًا لعباد الله.</w:t>
      </w:r>
    </w:p>
    <w:p w14:paraId="6AF358B3" w14:textId="77777777" w:rsidR="0074391A" w:rsidRDefault="00F22203" w:rsidP="003052B2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كسفت الشمس تذكيرًا وتحذيرًا لعباد الله. </w:t>
      </w:r>
    </w:p>
    <w:p w14:paraId="5DE42726" w14:textId="149EAA44" w:rsidR="00F22203" w:rsidRDefault="00F22203" w:rsidP="003052B2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كسفت الشمس يوم أمس لعلّ مذنبًا أن يتوب، ولعلّ ظالمًا أن يعود.</w:t>
      </w:r>
    </w:p>
    <w:p w14:paraId="25F6A116" w14:textId="4214EBC2" w:rsidR="0074391A" w:rsidRDefault="0074391A" w:rsidP="003052B2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كسفت الشمس بالأمس فوالله ما كانت لهوًا و</w:t>
      </w:r>
      <w:r w:rsidR="00CB2567">
        <w:rPr>
          <w:rFonts w:ascii="Arabic Typesetting" w:hAnsi="Arabic Typesetting" w:cs="Arabic Typesetting" w:hint="cs"/>
          <w:sz w:val="140"/>
          <w:szCs w:val="140"/>
          <w:rtl/>
        </w:rPr>
        <w:t xml:space="preserve">لا </w:t>
      </w:r>
      <w:r>
        <w:rPr>
          <w:rFonts w:ascii="Arabic Typesetting" w:hAnsi="Arabic Typesetting" w:cs="Arabic Typesetting" w:hint="cs"/>
          <w:sz w:val="140"/>
          <w:szCs w:val="140"/>
          <w:rtl/>
        </w:rPr>
        <w:t>لعبًا.</w:t>
      </w:r>
    </w:p>
    <w:p w14:paraId="43C4665D" w14:textId="4DCCB200" w:rsidR="0074391A" w:rsidRPr="00B06DD1" w:rsidRDefault="0074391A" w:rsidP="003052B2">
      <w:pPr>
        <w:spacing w:line="276" w:lineRule="auto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B06DD1">
        <w:rPr>
          <w:rFonts w:ascii="Arabic Typesetting" w:hAnsi="Arabic Typesetting" w:cs="Arabic Typesetting" w:hint="cs"/>
          <w:sz w:val="134"/>
          <w:szCs w:val="134"/>
          <w:rtl/>
        </w:rPr>
        <w:t xml:space="preserve">كسفت الشمس بالأمس فوالله ما كانت منظرًا </w:t>
      </w:r>
      <w:r w:rsidR="00552A8D" w:rsidRPr="00B06DD1">
        <w:rPr>
          <w:rFonts w:ascii="Arabic Typesetting" w:hAnsi="Arabic Typesetting" w:cs="Arabic Typesetting" w:hint="cs"/>
          <w:sz w:val="134"/>
          <w:szCs w:val="134"/>
          <w:rtl/>
        </w:rPr>
        <w:t>ل</w:t>
      </w:r>
      <w:r w:rsidRPr="00B06DD1">
        <w:rPr>
          <w:rFonts w:ascii="Arabic Typesetting" w:hAnsi="Arabic Typesetting" w:cs="Arabic Typesetting" w:hint="cs"/>
          <w:sz w:val="134"/>
          <w:szCs w:val="134"/>
          <w:rtl/>
        </w:rPr>
        <w:t>لتصوير</w:t>
      </w:r>
      <w:r w:rsidR="00552A8D" w:rsidRPr="00B06DD1">
        <w:rPr>
          <w:rFonts w:ascii="Arabic Typesetting" w:hAnsi="Arabic Typesetting" w:cs="Arabic Typesetting" w:hint="cs"/>
          <w:sz w:val="134"/>
          <w:szCs w:val="134"/>
          <w:rtl/>
        </w:rPr>
        <w:t xml:space="preserve"> </w:t>
      </w:r>
      <w:r w:rsidRPr="00B06DD1">
        <w:rPr>
          <w:rFonts w:ascii="Arabic Typesetting" w:hAnsi="Arabic Typesetting" w:cs="Arabic Typesetting" w:hint="cs"/>
          <w:sz w:val="134"/>
          <w:szCs w:val="134"/>
          <w:rtl/>
        </w:rPr>
        <w:t>والاستعراض</w:t>
      </w:r>
      <w:r w:rsidR="00CB2567" w:rsidRPr="00B06DD1">
        <w:rPr>
          <w:rFonts w:ascii="Arabic Typesetting" w:hAnsi="Arabic Typesetting" w:cs="Arabic Typesetting" w:hint="cs"/>
          <w:sz w:val="134"/>
          <w:szCs w:val="134"/>
          <w:rtl/>
        </w:rPr>
        <w:t xml:space="preserve">، </w:t>
      </w:r>
      <w:r w:rsidR="00552A8D" w:rsidRPr="00B06DD1">
        <w:rPr>
          <w:rFonts w:ascii="Arabic Typesetting" w:hAnsi="Arabic Typesetting" w:cs="Arabic Typesetting" w:hint="cs"/>
          <w:sz w:val="134"/>
          <w:szCs w:val="134"/>
          <w:rtl/>
        </w:rPr>
        <w:t xml:space="preserve">ولا مشهداً للتأمل </w:t>
      </w:r>
      <w:r w:rsidRPr="00B06DD1">
        <w:rPr>
          <w:rFonts w:ascii="Arabic Typesetting" w:hAnsi="Arabic Typesetting" w:cs="Arabic Typesetting" w:hint="cs"/>
          <w:sz w:val="134"/>
          <w:szCs w:val="134"/>
          <w:rtl/>
        </w:rPr>
        <w:t>والاستمتاع.</w:t>
      </w:r>
    </w:p>
    <w:p w14:paraId="7144C40C" w14:textId="336AB5B2" w:rsidR="00CB2567" w:rsidRDefault="00552A8D" w:rsidP="00CB2567">
      <w:pPr>
        <w:spacing w:line="276" w:lineRule="auto"/>
        <w:jc w:val="both"/>
        <w:rPr>
          <w:rFonts w:ascii="Traditional Arabic" w:eastAsiaTheme="minorHAnsi" w:hAnsi="Traditional Arabic" w:cs="Traditional Arabic"/>
          <w:color w:val="9DAB0C"/>
          <w:sz w:val="39"/>
          <w:szCs w:val="39"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كسفت الشمس</w:t>
      </w:r>
      <w:r w:rsidR="00CB2567">
        <w:rPr>
          <w:rFonts w:ascii="Arabic Typesetting" w:hAnsi="Arabic Typesetting" w:cs="Arabic Typesetting" w:hint="cs"/>
          <w:sz w:val="140"/>
          <w:szCs w:val="140"/>
          <w:rtl/>
        </w:rPr>
        <w:t xml:space="preserve"> لتكون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B2567">
        <w:rPr>
          <w:rFonts w:ascii="Arabic Typesetting" w:hAnsi="Arabic Typesetting" w:cs="Arabic Typesetting" w:hint="cs"/>
          <w:sz w:val="140"/>
          <w:szCs w:val="140"/>
          <w:rtl/>
        </w:rPr>
        <w:t xml:space="preserve">ذكرى </w:t>
      </w:r>
      <w:r w:rsidR="00CB2567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 w:rsidR="00CB2567">
        <w:rPr>
          <w:rFonts w:ascii="QCF_P520" w:eastAsiaTheme="minorHAnsi" w:hAnsi="QCF_P520" w:cs="QCF_P520"/>
          <w:color w:val="000000"/>
          <w:sz w:val="89"/>
          <w:szCs w:val="89"/>
          <w:rtl/>
        </w:rPr>
        <w:t>ﭥ  ﭦ</w:t>
      </w:r>
      <w:proofErr w:type="gramEnd"/>
      <w:r w:rsidR="00CB2567">
        <w:rPr>
          <w:rFonts w:ascii="QCF_P520" w:eastAsiaTheme="minorHAnsi" w:hAnsi="QCF_P520" w:cs="QCF_P520"/>
          <w:color w:val="000000"/>
          <w:sz w:val="89"/>
          <w:szCs w:val="89"/>
          <w:rtl/>
        </w:rPr>
        <w:t xml:space="preserve">        ﭧ  ﭨ  ﭩ  ﭪ  ﭫ  ﭬ  </w:t>
      </w:r>
      <w:proofErr w:type="spellStart"/>
      <w:r w:rsidR="00CB2567">
        <w:rPr>
          <w:rFonts w:ascii="QCF_P520" w:eastAsiaTheme="minorHAnsi" w:hAnsi="QCF_P520" w:cs="QCF_P520"/>
          <w:color w:val="000000"/>
          <w:sz w:val="89"/>
          <w:szCs w:val="89"/>
          <w:rtl/>
        </w:rPr>
        <w:t>ﭭ</w:t>
      </w:r>
      <w:r w:rsidR="00CB2567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proofErr w:type="spellEnd"/>
      <w:r w:rsidR="00CB2567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CB2567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ق: ٣٧</w:t>
      </w:r>
    </w:p>
    <w:p w14:paraId="409D00FC" w14:textId="7A15BDF9" w:rsidR="009B09A0" w:rsidRDefault="00CB2567" w:rsidP="009B09A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Traditional Arabic" w:eastAsiaTheme="minorHAnsi" w:hAnsi="Traditional Arabic" w:cs="Traditional Arabic"/>
          <w:color w:val="9DAB0C"/>
          <w:sz w:val="39"/>
          <w:szCs w:val="39"/>
        </w:rPr>
        <w:t xml:space="preserve"> </w:t>
      </w:r>
      <w:r w:rsidR="00F22203">
        <w:rPr>
          <w:rFonts w:ascii="Arabic Typesetting" w:hAnsi="Arabic Typesetting" w:cs="Arabic Typesetting" w:hint="cs"/>
          <w:sz w:val="140"/>
          <w:szCs w:val="140"/>
          <w:rtl/>
        </w:rPr>
        <w:t xml:space="preserve">ثمّ نادى </w:t>
      </w:r>
      <w:r w:rsidR="00614098" w:rsidRPr="00001722">
        <w:rPr>
          <w:rFonts w:cs="SC_SHMOOKH 01"/>
          <w:sz w:val="90"/>
          <w:szCs w:val="90"/>
        </w:rPr>
        <w:sym w:font="AGA Arabesque" w:char="F065"/>
      </w:r>
      <w:r w:rsidR="00F22203">
        <w:rPr>
          <w:rFonts w:ascii="Arabic Typesetting" w:hAnsi="Arabic Typesetting" w:cs="Arabic Typesetting" w:hint="cs"/>
          <w:sz w:val="140"/>
          <w:szCs w:val="140"/>
          <w:rtl/>
        </w:rPr>
        <w:t xml:space="preserve"> أمّته بعد خطبة الكسوف بألطف خطاب وأرقّ نداء: </w:t>
      </w:r>
      <w:r w:rsidR="00F22203" w:rsidRPr="00F22203">
        <w:rPr>
          <w:rFonts w:ascii="Arabic Typesetting" w:hAnsi="Arabic Typesetting" w:cs="Arabic Typesetting"/>
          <w:sz w:val="140"/>
          <w:szCs w:val="140"/>
          <w:rtl/>
        </w:rPr>
        <w:t xml:space="preserve">«يَا أُمَّةَ مُحَمَّدٍ وَاللَّهِ مَا مِنْ أَحَدٍ أَغْيَرُ مِنَ اللَّهِ أَنْ يَزْنِيَ عَبْدُهُ أَوْ تَزْنِيَ أَمَتُهُ، يَا أُمَّةَ </w:t>
      </w:r>
      <w:r w:rsidR="00F22203" w:rsidRPr="00F22203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مُحَمَّدٍ وَاللَّهِ لَوْ تَعْلَمُونَ مَا أَعْلَمُ لَضَحِكْتُمْ قَلِيلًا </w:t>
      </w:r>
      <w:proofErr w:type="spellStart"/>
      <w:r w:rsidR="00F22203" w:rsidRPr="00F22203">
        <w:rPr>
          <w:rFonts w:ascii="Arabic Typesetting" w:hAnsi="Arabic Typesetting" w:cs="Arabic Typesetting"/>
          <w:sz w:val="140"/>
          <w:szCs w:val="140"/>
          <w:rtl/>
        </w:rPr>
        <w:t>وَلبَكَيْتُمْ</w:t>
      </w:r>
      <w:proofErr w:type="spellEnd"/>
      <w:r w:rsidR="00F22203" w:rsidRPr="00F22203">
        <w:rPr>
          <w:rFonts w:ascii="Arabic Typesetting" w:hAnsi="Arabic Typesetting" w:cs="Arabic Typesetting"/>
          <w:sz w:val="140"/>
          <w:szCs w:val="140"/>
          <w:rtl/>
        </w:rPr>
        <w:t xml:space="preserve"> كَثِيرًا»</w:t>
      </w:r>
      <w:r w:rsidR="00F2220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22203" w:rsidRPr="00F22203">
        <w:rPr>
          <w:rFonts w:ascii="Arabic Typesetting" w:hAnsi="Arabic Typesetting" w:cs="Arabic Typesetting" w:hint="cs"/>
          <w:sz w:val="54"/>
          <w:szCs w:val="54"/>
          <w:rtl/>
        </w:rPr>
        <w:t>متفقُ عليه.</w:t>
      </w:r>
      <w:r w:rsidR="009B09A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F26043A" w14:textId="27973ED7" w:rsidR="009B09A0" w:rsidRDefault="009B09A0" w:rsidP="009B09A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كم يغار الله على حرماته.</w:t>
      </w:r>
    </w:p>
    <w:p w14:paraId="70528E34" w14:textId="085AABE8" w:rsidR="009B09A0" w:rsidRDefault="009B09A0" w:rsidP="009B09A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الزنا، نعوذ بالله من هذه الفاحشة المقيتة.</w:t>
      </w:r>
    </w:p>
    <w:p w14:paraId="1981AB5D" w14:textId="6BD4456E" w:rsidR="009B09A0" w:rsidRDefault="009B09A0" w:rsidP="009B09A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الزنا هذه الفاحشة القذرة التي فاحت رائحتها، وزلّت فيها الأقدام وال</w:t>
      </w:r>
      <w:r w:rsidR="00B06DD1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>
        <w:rPr>
          <w:rFonts w:ascii="Arabic Typesetting" w:hAnsi="Arabic Typesetting" w:cs="Arabic Typesetting" w:hint="cs"/>
          <w:sz w:val="140"/>
          <w:szCs w:val="140"/>
          <w:rtl/>
        </w:rPr>
        <w:t>فهام.</w:t>
      </w:r>
    </w:p>
    <w:p w14:paraId="02F7EF05" w14:textId="2CA99C3F" w:rsidR="009B09A0" w:rsidRDefault="009B09A0" w:rsidP="009B09A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الزنا هذه الجريمة التي أصبحت سوقًا لأهل الباطل والفجور رابحة.</w:t>
      </w:r>
    </w:p>
    <w:p w14:paraId="01DBE340" w14:textId="78847A72" w:rsidR="009B09A0" w:rsidRDefault="009B09A0" w:rsidP="009B09A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الزنا فاحشة دبّت مقاطعها في أجهزة التواصل بين كبارنا وصغارنا.</w:t>
      </w:r>
    </w:p>
    <w:p w14:paraId="0D5A6D3D" w14:textId="1CF46F86" w:rsidR="009B09A0" w:rsidRDefault="009B09A0" w:rsidP="009B09A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الزنا فاحشة كبيرة جمعت خلال الشر كلها.</w:t>
      </w:r>
    </w:p>
    <w:p w14:paraId="68672113" w14:textId="16FFF2FE" w:rsidR="009B09A0" w:rsidRDefault="009B09A0" w:rsidP="009B09A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الزنا هذا الجرم الذي أصبح بابًا للتكسّب والابتزاز.</w:t>
      </w:r>
    </w:p>
    <w:p w14:paraId="7419C80C" w14:textId="028681D5" w:rsidR="009B09A0" w:rsidRDefault="009B09A0" w:rsidP="009B09A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ونبيّنا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يقول: </w:t>
      </w:r>
      <w:r w:rsidRPr="00F22203">
        <w:rPr>
          <w:rFonts w:ascii="Arabic Typesetting" w:hAnsi="Arabic Typesetting" w:cs="Arabic Typesetting"/>
          <w:sz w:val="140"/>
          <w:szCs w:val="140"/>
          <w:rtl/>
        </w:rPr>
        <w:t>«يَا أُمَّةَ مُحَمَّدٍ وَاللَّهِ مَا مِنْ أَحَدٍ أَغْيَرُ مِنَ اللَّهِ أَنْ يَزْنِيَ عَبْدُهُ أَوْ تَزْنِيَ أَمَتُهُ،»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F22203">
        <w:rPr>
          <w:rFonts w:ascii="Arabic Typesetting" w:hAnsi="Arabic Typesetting" w:cs="Arabic Typesetting" w:hint="cs"/>
          <w:sz w:val="54"/>
          <w:szCs w:val="54"/>
          <w:rtl/>
        </w:rPr>
        <w:t>متفقُ عليه.</w:t>
      </w:r>
    </w:p>
    <w:p w14:paraId="5BD6EC72" w14:textId="581BBE9D" w:rsidR="009B09A0" w:rsidRPr="009B09A0" w:rsidRDefault="009B09A0" w:rsidP="009B09A0">
      <w:pPr>
        <w:spacing w:line="276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والله يا قوم، والله وتالله وبالأقسام كلّها </w:t>
      </w:r>
      <w:r w:rsidRPr="009B09A0">
        <w:rPr>
          <w:rFonts w:ascii="Arabic Typesetting" w:hAnsi="Arabic Typesetting" w:cs="Arabic Typesetting"/>
          <w:sz w:val="140"/>
          <w:szCs w:val="140"/>
          <w:rtl/>
        </w:rPr>
        <w:t>إن القارئ والمستمع لهذه الخطبة النبوية العصماء يعلمُ يقيناً أن ال</w:t>
      </w:r>
      <w:r w:rsidR="00BF4EB6">
        <w:rPr>
          <w:rFonts w:ascii="Arabic Typesetting" w:hAnsi="Arabic Typesetting" w:cs="Arabic Typesetting" w:hint="cs"/>
          <w:sz w:val="140"/>
          <w:szCs w:val="140"/>
          <w:rtl/>
        </w:rPr>
        <w:t>كسوف</w:t>
      </w:r>
      <w:r w:rsidRPr="009B09A0">
        <w:rPr>
          <w:rFonts w:ascii="Arabic Typesetting" w:hAnsi="Arabic Typesetting" w:cs="Arabic Typesetting"/>
          <w:sz w:val="140"/>
          <w:szCs w:val="140"/>
          <w:rtl/>
        </w:rPr>
        <w:t xml:space="preserve"> ليس بظاهرةٍ فلكيةٍ طبيعيةٍ </w:t>
      </w:r>
      <w:proofErr w:type="gramStart"/>
      <w:r w:rsidRPr="009B09A0">
        <w:rPr>
          <w:rFonts w:ascii="Arabic Typesetting" w:hAnsi="Arabic Typesetting" w:cs="Arabic Typesetting"/>
          <w:sz w:val="140"/>
          <w:szCs w:val="140"/>
          <w:rtl/>
        </w:rPr>
        <w:t>فحسب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FE7A244" w14:textId="05CF084D" w:rsidR="009B09A0" w:rsidRPr="00B06DD1" w:rsidRDefault="009B09A0" w:rsidP="009B09A0">
      <w:pPr>
        <w:ind w:left="-32"/>
        <w:jc w:val="both"/>
        <w:rPr>
          <w:rFonts w:ascii="Arabic Typesetting" w:hAnsi="Arabic Typesetting" w:cs="Arabic Typesetting"/>
          <w:color w:val="FF0000"/>
          <w:sz w:val="136"/>
          <w:szCs w:val="136"/>
          <w:rtl/>
        </w:rPr>
      </w:pPr>
      <w:r w:rsidRPr="009B09A0">
        <w:rPr>
          <w:rFonts w:ascii="Arabic Typesetting" w:hAnsi="Arabic Typesetting" w:cs="Arabic Typesetting"/>
          <w:sz w:val="140"/>
          <w:szCs w:val="140"/>
          <w:rtl/>
        </w:rPr>
        <w:lastRenderedPageBreak/>
        <w:t>بل آية يخوف الله بها عباده</w:t>
      </w:r>
      <w:r w:rsidR="00B06DD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2730E0">
        <w:rPr>
          <w:rFonts w:ascii="QCF_BSML" w:eastAsiaTheme="minorHAnsi" w:hAnsi="QCF_BSML" w:cs="QCF_BSML"/>
          <w:color w:val="000000"/>
          <w:sz w:val="83"/>
          <w:szCs w:val="83"/>
          <w:rtl/>
        </w:rPr>
        <w:t xml:space="preserve">ﭽ </w:t>
      </w:r>
      <w:proofErr w:type="gramStart"/>
      <w:r w:rsidRPr="009B09A0">
        <w:rPr>
          <w:rFonts w:ascii="QCF_P272" w:eastAsiaTheme="minorHAnsi" w:hAnsi="QCF_P272" w:cs="QCF_P272"/>
          <w:color w:val="000000"/>
          <w:sz w:val="91"/>
          <w:szCs w:val="91"/>
          <w:rtl/>
        </w:rPr>
        <w:t>ﭰ  ﭱ</w:t>
      </w:r>
      <w:proofErr w:type="gramEnd"/>
      <w:r w:rsidRPr="009B09A0">
        <w:rPr>
          <w:rFonts w:ascii="QCF_P272" w:eastAsiaTheme="minorHAnsi" w:hAnsi="QCF_P272" w:cs="QCF_P272"/>
          <w:color w:val="000000"/>
          <w:sz w:val="91"/>
          <w:szCs w:val="91"/>
          <w:rtl/>
        </w:rPr>
        <w:t xml:space="preserve">  ﭲ  ﭳ  ﭴ  ﭵ  ﭶ  ﭷ    ﭸ   ﭹ  ﭺ  ﭻ  ﭼ  ﭽ  ﭾ   ﭿ  ﮀ  ﮁ  ﮂ   ﮃ  ﮄ  ﮅ  ﮆ  ﮇ  ﮈ  ﮉ  ﮊ   ﮋ  ﮌ  ﮍ   ﮎ  ﮏ  ﮐ  ﮑ  </w:t>
      </w:r>
      <w:r w:rsidRPr="002730E0">
        <w:rPr>
          <w:rFonts w:ascii="QCF_BSML" w:eastAsiaTheme="minorHAnsi" w:hAnsi="QCF_BSML" w:cs="QCF_BSML"/>
          <w:color w:val="000000"/>
          <w:sz w:val="83"/>
          <w:szCs w:val="83"/>
          <w:rtl/>
        </w:rPr>
        <w:t>ﭼ</w:t>
      </w:r>
      <w:r w:rsidRPr="002730E0">
        <w:rPr>
          <w:rFonts w:ascii="Arial" w:eastAsiaTheme="minorHAnsi" w:hAnsi="Arial" w:cs="Arial"/>
          <w:color w:val="000000"/>
          <w:sz w:val="10"/>
          <w:szCs w:val="10"/>
          <w:rtl/>
        </w:rPr>
        <w:t xml:space="preserve"> </w:t>
      </w:r>
      <w:r w:rsidRPr="00B06DD1">
        <w:rPr>
          <w:rFonts w:ascii="Traditional Arabic" w:eastAsiaTheme="minorHAnsi" w:hAnsi="Traditional Arabic" w:cs="Traditional Arabic"/>
          <w:color w:val="9DAB0C"/>
          <w:sz w:val="19"/>
          <w:szCs w:val="19"/>
          <w:rtl/>
        </w:rPr>
        <w:t>النحل: ٤٥ - ٤٧</w:t>
      </w:r>
      <w:r w:rsidRPr="00B06DD1">
        <w:rPr>
          <w:rFonts w:ascii="Traditional Arabic" w:eastAsiaTheme="minorHAnsi" w:hAnsi="Traditional Arabic" w:cs="Traditional Arabic"/>
          <w:color w:val="9DAB0C"/>
          <w:sz w:val="19"/>
          <w:szCs w:val="19"/>
        </w:rPr>
        <w:t xml:space="preserve"> </w:t>
      </w:r>
    </w:p>
    <w:p w14:paraId="02F79E28" w14:textId="10017614" w:rsidR="00887892" w:rsidRPr="00B06DD1" w:rsidRDefault="009F4F5B" w:rsidP="009B09A0">
      <w:pPr>
        <w:spacing w:line="276" w:lineRule="auto"/>
        <w:jc w:val="center"/>
        <w:rPr>
          <w:color w:val="FF0000"/>
          <w:sz w:val="154"/>
          <w:szCs w:val="154"/>
          <w:rtl/>
        </w:rPr>
      </w:pPr>
      <w:r w:rsidRPr="00B06DD1">
        <w:rPr>
          <w:color w:val="FF0000"/>
          <w:sz w:val="154"/>
          <w:szCs w:val="154"/>
        </w:rPr>
        <w:sym w:font="AGA Arabesque" w:char="F042"/>
      </w:r>
    </w:p>
    <w:sectPr w:rsidR="00887892" w:rsidRPr="00B06DD1" w:rsidSect="00BD1B6F">
      <w:headerReference w:type="default" r:id="rId10"/>
      <w:footerReference w:type="default" r:id="rId11"/>
      <w:pgSz w:w="16838" w:h="11906" w:orient="landscape"/>
      <w:pgMar w:top="851" w:right="851" w:bottom="709" w:left="962" w:header="709" w:footer="51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B4997" w14:textId="77777777" w:rsidR="00F11513" w:rsidRDefault="00F11513" w:rsidP="00D45DA3">
      <w:r>
        <w:separator/>
      </w:r>
    </w:p>
  </w:endnote>
  <w:endnote w:type="continuationSeparator" w:id="0">
    <w:p w14:paraId="120C4AD6" w14:textId="77777777" w:rsidR="00F11513" w:rsidRDefault="00F11513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7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8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28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4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9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2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1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6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6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2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7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B2EBB" w14:textId="77777777" w:rsidR="00F11513" w:rsidRDefault="00F11513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7C22BA5" wp14:editId="1F115087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4800CA2B" w14:textId="0A602B20" w:rsidR="00F11513" w:rsidRPr="00BD1B6F" w:rsidRDefault="00F11513" w:rsidP="00BD1B6F">
    <w:pPr>
      <w:pStyle w:val="a4"/>
      <w:jc w:val="center"/>
      <w:rPr>
        <w:rFonts w:ascii="Traditional Arabic" w:hAnsi="Traditional Arabic" w:cs="Traditional Arabic"/>
        <w:sz w:val="32"/>
        <w:szCs w:val="32"/>
        <w:rtl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Pr="00ED594B">
      <w:rPr>
        <w:rFonts w:ascii="Traditional Arabic" w:hAnsi="Traditional Arabic" w:cs="Traditional Arabic"/>
        <w:noProof/>
        <w:sz w:val="32"/>
        <w:szCs w:val="32"/>
        <w:rtl/>
        <w:lang w:val="ar-SA"/>
      </w:rPr>
      <w:t>37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2E225" w14:textId="77777777" w:rsidR="00F11513" w:rsidRDefault="00F11513" w:rsidP="00D45DA3">
      <w:r>
        <w:separator/>
      </w:r>
    </w:p>
  </w:footnote>
  <w:footnote w:type="continuationSeparator" w:id="0">
    <w:p w14:paraId="668EB372" w14:textId="77777777" w:rsidR="00F11513" w:rsidRDefault="00F11513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E5A12" w14:textId="0E762822" w:rsidR="00F11513" w:rsidRPr="00BD1B6F" w:rsidRDefault="00F11513" w:rsidP="00BD1B6F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01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>
      <w:rPr>
        <w:rFonts w:ascii="Arabic Typesetting" w:hAnsi="Arabic Typesetting" w:cs="Arabic Typesetting" w:hint="cs"/>
        <w:sz w:val="36"/>
        <w:szCs w:val="36"/>
        <w:rtl/>
      </w:rPr>
      <w:t>05</w:t>
    </w:r>
    <w:r>
      <w:rPr>
        <w:rFonts w:ascii="Arabic Typesetting" w:hAnsi="Arabic Typesetting" w:cs="Arabic Typesetting"/>
        <w:sz w:val="36"/>
        <w:szCs w:val="36"/>
        <w:rtl/>
      </w:rPr>
      <w:t>/14</w:t>
    </w:r>
    <w:r>
      <w:rPr>
        <w:rFonts w:ascii="Arabic Typesetting" w:hAnsi="Arabic Typesetting" w:cs="Arabic Typesetting" w:hint="cs"/>
        <w:sz w:val="36"/>
        <w:szCs w:val="36"/>
        <w:rtl/>
      </w:rPr>
      <w:t>41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F00"/>
    <w:rsid w:val="000042A0"/>
    <w:rsid w:val="00011D35"/>
    <w:rsid w:val="00021184"/>
    <w:rsid w:val="000235CD"/>
    <w:rsid w:val="000243CD"/>
    <w:rsid w:val="000301D9"/>
    <w:rsid w:val="0003084C"/>
    <w:rsid w:val="0003317D"/>
    <w:rsid w:val="0004127F"/>
    <w:rsid w:val="00041431"/>
    <w:rsid w:val="00044EC6"/>
    <w:rsid w:val="00046A5A"/>
    <w:rsid w:val="00052311"/>
    <w:rsid w:val="00056375"/>
    <w:rsid w:val="00057A23"/>
    <w:rsid w:val="0006215C"/>
    <w:rsid w:val="000740BA"/>
    <w:rsid w:val="00075837"/>
    <w:rsid w:val="00081D1B"/>
    <w:rsid w:val="00082034"/>
    <w:rsid w:val="00082730"/>
    <w:rsid w:val="00082B7E"/>
    <w:rsid w:val="000925C5"/>
    <w:rsid w:val="00094692"/>
    <w:rsid w:val="000A0423"/>
    <w:rsid w:val="000A11D5"/>
    <w:rsid w:val="000A2946"/>
    <w:rsid w:val="000A6840"/>
    <w:rsid w:val="000B15EA"/>
    <w:rsid w:val="000B4FD5"/>
    <w:rsid w:val="000B5A23"/>
    <w:rsid w:val="000C7287"/>
    <w:rsid w:val="000D5BF7"/>
    <w:rsid w:val="000D6837"/>
    <w:rsid w:val="000E01BC"/>
    <w:rsid w:val="000E23FE"/>
    <w:rsid w:val="000E275B"/>
    <w:rsid w:val="000E3B43"/>
    <w:rsid w:val="000E470D"/>
    <w:rsid w:val="000E72EF"/>
    <w:rsid w:val="000E7958"/>
    <w:rsid w:val="000F34B4"/>
    <w:rsid w:val="000F401E"/>
    <w:rsid w:val="00102B93"/>
    <w:rsid w:val="00117D57"/>
    <w:rsid w:val="00123D56"/>
    <w:rsid w:val="0012419E"/>
    <w:rsid w:val="00126A1C"/>
    <w:rsid w:val="00134613"/>
    <w:rsid w:val="001356AE"/>
    <w:rsid w:val="001373AE"/>
    <w:rsid w:val="00150AD8"/>
    <w:rsid w:val="00155D72"/>
    <w:rsid w:val="00162228"/>
    <w:rsid w:val="00164A7A"/>
    <w:rsid w:val="00170B65"/>
    <w:rsid w:val="00181DF6"/>
    <w:rsid w:val="00186FA2"/>
    <w:rsid w:val="001A7E84"/>
    <w:rsid w:val="001B64D9"/>
    <w:rsid w:val="001C2AA8"/>
    <w:rsid w:val="001C37E7"/>
    <w:rsid w:val="001C7427"/>
    <w:rsid w:val="001F0568"/>
    <w:rsid w:val="001F1049"/>
    <w:rsid w:val="001F55AC"/>
    <w:rsid w:val="0021220B"/>
    <w:rsid w:val="00214B2A"/>
    <w:rsid w:val="002157E8"/>
    <w:rsid w:val="00215EA0"/>
    <w:rsid w:val="0022100B"/>
    <w:rsid w:val="00223BD5"/>
    <w:rsid w:val="00224783"/>
    <w:rsid w:val="00224929"/>
    <w:rsid w:val="00243412"/>
    <w:rsid w:val="002446F4"/>
    <w:rsid w:val="00246CCE"/>
    <w:rsid w:val="002500D9"/>
    <w:rsid w:val="0025417F"/>
    <w:rsid w:val="002544CF"/>
    <w:rsid w:val="0025515B"/>
    <w:rsid w:val="00283281"/>
    <w:rsid w:val="00287A69"/>
    <w:rsid w:val="002902E9"/>
    <w:rsid w:val="00291FEE"/>
    <w:rsid w:val="002A017D"/>
    <w:rsid w:val="002A1EBC"/>
    <w:rsid w:val="002A5042"/>
    <w:rsid w:val="002C5AAF"/>
    <w:rsid w:val="002C7187"/>
    <w:rsid w:val="002D359B"/>
    <w:rsid w:val="002D5AD2"/>
    <w:rsid w:val="002D5CD5"/>
    <w:rsid w:val="002E371E"/>
    <w:rsid w:val="002E7967"/>
    <w:rsid w:val="002F070D"/>
    <w:rsid w:val="002F2D6F"/>
    <w:rsid w:val="00301B87"/>
    <w:rsid w:val="003052B2"/>
    <w:rsid w:val="003111F0"/>
    <w:rsid w:val="00312EF2"/>
    <w:rsid w:val="00316FC3"/>
    <w:rsid w:val="003237C0"/>
    <w:rsid w:val="00325DBE"/>
    <w:rsid w:val="00330307"/>
    <w:rsid w:val="00336148"/>
    <w:rsid w:val="00362002"/>
    <w:rsid w:val="0036283D"/>
    <w:rsid w:val="00363670"/>
    <w:rsid w:val="003637AB"/>
    <w:rsid w:val="003677A6"/>
    <w:rsid w:val="0037046D"/>
    <w:rsid w:val="00370BE5"/>
    <w:rsid w:val="00371A61"/>
    <w:rsid w:val="0038687D"/>
    <w:rsid w:val="00387B86"/>
    <w:rsid w:val="00387C6F"/>
    <w:rsid w:val="00391C53"/>
    <w:rsid w:val="0039258C"/>
    <w:rsid w:val="00392DED"/>
    <w:rsid w:val="003A2E45"/>
    <w:rsid w:val="003A60DF"/>
    <w:rsid w:val="003A6856"/>
    <w:rsid w:val="003A6DA7"/>
    <w:rsid w:val="003B2429"/>
    <w:rsid w:val="003B3B03"/>
    <w:rsid w:val="003B4CE8"/>
    <w:rsid w:val="003C2FCA"/>
    <w:rsid w:val="003D5B4C"/>
    <w:rsid w:val="003D5BCA"/>
    <w:rsid w:val="003F3E3A"/>
    <w:rsid w:val="003F4D78"/>
    <w:rsid w:val="00403261"/>
    <w:rsid w:val="00416D00"/>
    <w:rsid w:val="00417FD6"/>
    <w:rsid w:val="00426D7F"/>
    <w:rsid w:val="004461A8"/>
    <w:rsid w:val="004470CD"/>
    <w:rsid w:val="00450E2B"/>
    <w:rsid w:val="0045346A"/>
    <w:rsid w:val="0046338A"/>
    <w:rsid w:val="00464F35"/>
    <w:rsid w:val="00467143"/>
    <w:rsid w:val="00472B4E"/>
    <w:rsid w:val="004731B3"/>
    <w:rsid w:val="00481C43"/>
    <w:rsid w:val="00484FBA"/>
    <w:rsid w:val="00493D5D"/>
    <w:rsid w:val="004A4469"/>
    <w:rsid w:val="004A596E"/>
    <w:rsid w:val="004A7482"/>
    <w:rsid w:val="004A7566"/>
    <w:rsid w:val="004B57C1"/>
    <w:rsid w:val="004B7881"/>
    <w:rsid w:val="004D1CDC"/>
    <w:rsid w:val="004D2142"/>
    <w:rsid w:val="004D3289"/>
    <w:rsid w:val="004D5B60"/>
    <w:rsid w:val="004E0EFF"/>
    <w:rsid w:val="004E77A4"/>
    <w:rsid w:val="004E7A6E"/>
    <w:rsid w:val="004F10D8"/>
    <w:rsid w:val="004F1DC4"/>
    <w:rsid w:val="004F4FB7"/>
    <w:rsid w:val="004F6C3A"/>
    <w:rsid w:val="00500EFA"/>
    <w:rsid w:val="00525039"/>
    <w:rsid w:val="00527273"/>
    <w:rsid w:val="00533892"/>
    <w:rsid w:val="00544A88"/>
    <w:rsid w:val="00552A8D"/>
    <w:rsid w:val="00564A49"/>
    <w:rsid w:val="0056597F"/>
    <w:rsid w:val="00576CA7"/>
    <w:rsid w:val="005772D1"/>
    <w:rsid w:val="00591522"/>
    <w:rsid w:val="00591EF6"/>
    <w:rsid w:val="00594465"/>
    <w:rsid w:val="005972A7"/>
    <w:rsid w:val="005A0153"/>
    <w:rsid w:val="005A2E1B"/>
    <w:rsid w:val="005A314A"/>
    <w:rsid w:val="005A53FC"/>
    <w:rsid w:val="005B1051"/>
    <w:rsid w:val="005C05E4"/>
    <w:rsid w:val="005C6E61"/>
    <w:rsid w:val="005D18BC"/>
    <w:rsid w:val="005D1960"/>
    <w:rsid w:val="005D215D"/>
    <w:rsid w:val="005D757D"/>
    <w:rsid w:val="005E37C3"/>
    <w:rsid w:val="005E67A5"/>
    <w:rsid w:val="005F5C78"/>
    <w:rsid w:val="005F77E1"/>
    <w:rsid w:val="0060013B"/>
    <w:rsid w:val="00614098"/>
    <w:rsid w:val="00616F27"/>
    <w:rsid w:val="00625226"/>
    <w:rsid w:val="00632364"/>
    <w:rsid w:val="00633D70"/>
    <w:rsid w:val="00636E58"/>
    <w:rsid w:val="00636EBC"/>
    <w:rsid w:val="0063753F"/>
    <w:rsid w:val="00637F14"/>
    <w:rsid w:val="00643C4F"/>
    <w:rsid w:val="00647C59"/>
    <w:rsid w:val="00647D38"/>
    <w:rsid w:val="00653FD1"/>
    <w:rsid w:val="00655A04"/>
    <w:rsid w:val="0065697A"/>
    <w:rsid w:val="006639A5"/>
    <w:rsid w:val="00665D08"/>
    <w:rsid w:val="00683137"/>
    <w:rsid w:val="006865DD"/>
    <w:rsid w:val="00690EBE"/>
    <w:rsid w:val="00693E38"/>
    <w:rsid w:val="006A65C4"/>
    <w:rsid w:val="006B1D71"/>
    <w:rsid w:val="006B5A68"/>
    <w:rsid w:val="006C5951"/>
    <w:rsid w:val="006D1F70"/>
    <w:rsid w:val="006D6308"/>
    <w:rsid w:val="006E0540"/>
    <w:rsid w:val="006F16ED"/>
    <w:rsid w:val="00707376"/>
    <w:rsid w:val="0071336A"/>
    <w:rsid w:val="0072294E"/>
    <w:rsid w:val="00722D90"/>
    <w:rsid w:val="00742424"/>
    <w:rsid w:val="00743798"/>
    <w:rsid w:val="0074391A"/>
    <w:rsid w:val="0074684D"/>
    <w:rsid w:val="00747B3F"/>
    <w:rsid w:val="007650E2"/>
    <w:rsid w:val="00765EF2"/>
    <w:rsid w:val="00766D39"/>
    <w:rsid w:val="00786352"/>
    <w:rsid w:val="007922EA"/>
    <w:rsid w:val="00793AEE"/>
    <w:rsid w:val="007948AA"/>
    <w:rsid w:val="007A0516"/>
    <w:rsid w:val="007A3F40"/>
    <w:rsid w:val="007A6043"/>
    <w:rsid w:val="007B36BC"/>
    <w:rsid w:val="007B5EFE"/>
    <w:rsid w:val="007B7593"/>
    <w:rsid w:val="007E3656"/>
    <w:rsid w:val="007E5BE8"/>
    <w:rsid w:val="007E7DC9"/>
    <w:rsid w:val="00800120"/>
    <w:rsid w:val="0081442B"/>
    <w:rsid w:val="00814B93"/>
    <w:rsid w:val="0081623F"/>
    <w:rsid w:val="00830C77"/>
    <w:rsid w:val="008316FF"/>
    <w:rsid w:val="0083502C"/>
    <w:rsid w:val="00837876"/>
    <w:rsid w:val="00840EDF"/>
    <w:rsid w:val="00842C28"/>
    <w:rsid w:val="008455BF"/>
    <w:rsid w:val="00845A10"/>
    <w:rsid w:val="00853510"/>
    <w:rsid w:val="008572A5"/>
    <w:rsid w:val="008575C6"/>
    <w:rsid w:val="008642CB"/>
    <w:rsid w:val="00887892"/>
    <w:rsid w:val="008965C6"/>
    <w:rsid w:val="008B0CF7"/>
    <w:rsid w:val="008B7509"/>
    <w:rsid w:val="008C02B4"/>
    <w:rsid w:val="008C6E79"/>
    <w:rsid w:val="008C6F13"/>
    <w:rsid w:val="008D5642"/>
    <w:rsid w:val="008D57B2"/>
    <w:rsid w:val="008E0714"/>
    <w:rsid w:val="008E1D2C"/>
    <w:rsid w:val="008F6918"/>
    <w:rsid w:val="0090502C"/>
    <w:rsid w:val="00911127"/>
    <w:rsid w:val="00911D4A"/>
    <w:rsid w:val="00916060"/>
    <w:rsid w:val="009324E5"/>
    <w:rsid w:val="0093673E"/>
    <w:rsid w:val="009437BE"/>
    <w:rsid w:val="0094548D"/>
    <w:rsid w:val="009512F9"/>
    <w:rsid w:val="00960A91"/>
    <w:rsid w:val="00963E45"/>
    <w:rsid w:val="009647FC"/>
    <w:rsid w:val="009758A3"/>
    <w:rsid w:val="009778EB"/>
    <w:rsid w:val="00994BF2"/>
    <w:rsid w:val="00994DF2"/>
    <w:rsid w:val="009962C5"/>
    <w:rsid w:val="00997EBF"/>
    <w:rsid w:val="009A2506"/>
    <w:rsid w:val="009A3631"/>
    <w:rsid w:val="009B09A0"/>
    <w:rsid w:val="009B290B"/>
    <w:rsid w:val="009D55A8"/>
    <w:rsid w:val="009D738C"/>
    <w:rsid w:val="009D79C7"/>
    <w:rsid w:val="009F4F5B"/>
    <w:rsid w:val="00A05E1D"/>
    <w:rsid w:val="00A15085"/>
    <w:rsid w:val="00A17FA2"/>
    <w:rsid w:val="00A269E5"/>
    <w:rsid w:val="00A32DD0"/>
    <w:rsid w:val="00A35C2C"/>
    <w:rsid w:val="00A42958"/>
    <w:rsid w:val="00A4379D"/>
    <w:rsid w:val="00A47594"/>
    <w:rsid w:val="00A574FA"/>
    <w:rsid w:val="00A5756F"/>
    <w:rsid w:val="00A57ED4"/>
    <w:rsid w:val="00A649FF"/>
    <w:rsid w:val="00A64E6A"/>
    <w:rsid w:val="00A722F4"/>
    <w:rsid w:val="00AA5A81"/>
    <w:rsid w:val="00AB0D60"/>
    <w:rsid w:val="00AB476D"/>
    <w:rsid w:val="00AB76B3"/>
    <w:rsid w:val="00AC2712"/>
    <w:rsid w:val="00AC5007"/>
    <w:rsid w:val="00AD4719"/>
    <w:rsid w:val="00AE0129"/>
    <w:rsid w:val="00AE1609"/>
    <w:rsid w:val="00AE7115"/>
    <w:rsid w:val="00AF0047"/>
    <w:rsid w:val="00AF0B0A"/>
    <w:rsid w:val="00AF6720"/>
    <w:rsid w:val="00B06BC3"/>
    <w:rsid w:val="00B06DD1"/>
    <w:rsid w:val="00B11B8E"/>
    <w:rsid w:val="00B17F7F"/>
    <w:rsid w:val="00B20E02"/>
    <w:rsid w:val="00B25273"/>
    <w:rsid w:val="00B33CAB"/>
    <w:rsid w:val="00B3481E"/>
    <w:rsid w:val="00B37B2B"/>
    <w:rsid w:val="00B37BD4"/>
    <w:rsid w:val="00B93BCB"/>
    <w:rsid w:val="00B9718E"/>
    <w:rsid w:val="00BA2752"/>
    <w:rsid w:val="00BA302C"/>
    <w:rsid w:val="00BA4241"/>
    <w:rsid w:val="00BA5397"/>
    <w:rsid w:val="00BA6329"/>
    <w:rsid w:val="00BB32EC"/>
    <w:rsid w:val="00BC0150"/>
    <w:rsid w:val="00BC7D4A"/>
    <w:rsid w:val="00BD1B1D"/>
    <w:rsid w:val="00BD1B6F"/>
    <w:rsid w:val="00BD563A"/>
    <w:rsid w:val="00BD693E"/>
    <w:rsid w:val="00BE2D9F"/>
    <w:rsid w:val="00BE4ED7"/>
    <w:rsid w:val="00BF23BF"/>
    <w:rsid w:val="00BF4EB6"/>
    <w:rsid w:val="00C038C5"/>
    <w:rsid w:val="00C05A04"/>
    <w:rsid w:val="00C05EF5"/>
    <w:rsid w:val="00C06F2C"/>
    <w:rsid w:val="00C07303"/>
    <w:rsid w:val="00C12207"/>
    <w:rsid w:val="00C14F02"/>
    <w:rsid w:val="00C22597"/>
    <w:rsid w:val="00C23A06"/>
    <w:rsid w:val="00C243A4"/>
    <w:rsid w:val="00C27DD6"/>
    <w:rsid w:val="00C316FC"/>
    <w:rsid w:val="00C35559"/>
    <w:rsid w:val="00C35F51"/>
    <w:rsid w:val="00C36C10"/>
    <w:rsid w:val="00C442EF"/>
    <w:rsid w:val="00C45975"/>
    <w:rsid w:val="00C50D73"/>
    <w:rsid w:val="00C6020A"/>
    <w:rsid w:val="00C63BAC"/>
    <w:rsid w:val="00C70300"/>
    <w:rsid w:val="00C7646E"/>
    <w:rsid w:val="00C84504"/>
    <w:rsid w:val="00C86262"/>
    <w:rsid w:val="00C954D9"/>
    <w:rsid w:val="00C96D6B"/>
    <w:rsid w:val="00CA3328"/>
    <w:rsid w:val="00CB2567"/>
    <w:rsid w:val="00CC1BC4"/>
    <w:rsid w:val="00CD041E"/>
    <w:rsid w:val="00CD4916"/>
    <w:rsid w:val="00CF5D78"/>
    <w:rsid w:val="00CF6885"/>
    <w:rsid w:val="00D00D19"/>
    <w:rsid w:val="00D01790"/>
    <w:rsid w:val="00D1258E"/>
    <w:rsid w:val="00D16601"/>
    <w:rsid w:val="00D16EA1"/>
    <w:rsid w:val="00D177D3"/>
    <w:rsid w:val="00D2010E"/>
    <w:rsid w:val="00D24C01"/>
    <w:rsid w:val="00D30D47"/>
    <w:rsid w:val="00D4447F"/>
    <w:rsid w:val="00D454AA"/>
    <w:rsid w:val="00D45DA3"/>
    <w:rsid w:val="00D67286"/>
    <w:rsid w:val="00D71B51"/>
    <w:rsid w:val="00D72FDD"/>
    <w:rsid w:val="00D81EC8"/>
    <w:rsid w:val="00D9043A"/>
    <w:rsid w:val="00D9121C"/>
    <w:rsid w:val="00D92049"/>
    <w:rsid w:val="00D92966"/>
    <w:rsid w:val="00D97F61"/>
    <w:rsid w:val="00DA0C35"/>
    <w:rsid w:val="00DB2467"/>
    <w:rsid w:val="00DB3375"/>
    <w:rsid w:val="00DC4B3C"/>
    <w:rsid w:val="00DC5381"/>
    <w:rsid w:val="00DD1F7D"/>
    <w:rsid w:val="00DD3591"/>
    <w:rsid w:val="00DD7D7B"/>
    <w:rsid w:val="00E007B5"/>
    <w:rsid w:val="00E02291"/>
    <w:rsid w:val="00E06365"/>
    <w:rsid w:val="00E07E88"/>
    <w:rsid w:val="00E150F6"/>
    <w:rsid w:val="00E16CDE"/>
    <w:rsid w:val="00E42660"/>
    <w:rsid w:val="00E42B3E"/>
    <w:rsid w:val="00E45AB1"/>
    <w:rsid w:val="00E45D5F"/>
    <w:rsid w:val="00E464C5"/>
    <w:rsid w:val="00E47E3B"/>
    <w:rsid w:val="00E5596D"/>
    <w:rsid w:val="00E56723"/>
    <w:rsid w:val="00E6533E"/>
    <w:rsid w:val="00E65C63"/>
    <w:rsid w:val="00E67657"/>
    <w:rsid w:val="00E77A3E"/>
    <w:rsid w:val="00E80923"/>
    <w:rsid w:val="00E84C3C"/>
    <w:rsid w:val="00E8598D"/>
    <w:rsid w:val="00E86C7C"/>
    <w:rsid w:val="00E87A4E"/>
    <w:rsid w:val="00E87C37"/>
    <w:rsid w:val="00E922DC"/>
    <w:rsid w:val="00E96C39"/>
    <w:rsid w:val="00E97960"/>
    <w:rsid w:val="00ED2244"/>
    <w:rsid w:val="00ED2DD8"/>
    <w:rsid w:val="00ED594B"/>
    <w:rsid w:val="00ED5EB3"/>
    <w:rsid w:val="00EE5428"/>
    <w:rsid w:val="00EF3C5C"/>
    <w:rsid w:val="00EF7718"/>
    <w:rsid w:val="00EF797C"/>
    <w:rsid w:val="00F0048A"/>
    <w:rsid w:val="00F04CE6"/>
    <w:rsid w:val="00F06106"/>
    <w:rsid w:val="00F11513"/>
    <w:rsid w:val="00F20058"/>
    <w:rsid w:val="00F22203"/>
    <w:rsid w:val="00F237D3"/>
    <w:rsid w:val="00F24D22"/>
    <w:rsid w:val="00F26FD7"/>
    <w:rsid w:val="00F41590"/>
    <w:rsid w:val="00F42CD2"/>
    <w:rsid w:val="00F447BF"/>
    <w:rsid w:val="00F5472B"/>
    <w:rsid w:val="00F6082B"/>
    <w:rsid w:val="00F90C84"/>
    <w:rsid w:val="00F96161"/>
    <w:rsid w:val="00F97B9D"/>
    <w:rsid w:val="00FA3D71"/>
    <w:rsid w:val="00FA75F8"/>
    <w:rsid w:val="00FB1EAC"/>
    <w:rsid w:val="00FB2734"/>
    <w:rsid w:val="00FB4436"/>
    <w:rsid w:val="00FB5ECF"/>
    <w:rsid w:val="00FB70B3"/>
    <w:rsid w:val="00FD2156"/>
    <w:rsid w:val="00FD32CB"/>
    <w:rsid w:val="00FE0348"/>
    <w:rsid w:val="00FE0B9B"/>
    <w:rsid w:val="00FF072F"/>
    <w:rsid w:val="00FF2770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B3D4A80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D4916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D4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A8A51-AB81-4EAE-B57B-04E8D4791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3829</TotalTime>
  <Pages>37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الشافعي</cp:lastModifiedBy>
  <cp:revision>74</cp:revision>
  <cp:lastPrinted>2019-09-13T09:00:00Z</cp:lastPrinted>
  <dcterms:created xsi:type="dcterms:W3CDTF">2019-10-11T03:16:00Z</dcterms:created>
  <dcterms:modified xsi:type="dcterms:W3CDTF">2020-01-21T07:44:00Z</dcterms:modified>
</cp:coreProperties>
</file>