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EC" w:rsidRPr="00934366" w:rsidRDefault="00E873E7" w:rsidP="00B904EC">
      <w:pPr>
        <w:spacing w:after="160" w:line="259" w:lineRule="auto"/>
        <w:jc w:val="center"/>
        <w:rPr>
          <w:rFonts w:asciiTheme="majorBidi" w:hAnsiTheme="majorBidi" w:cstheme="majorBidi"/>
          <w:b/>
          <w:bCs/>
          <w:color w:val="FF3399"/>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5A54BA" w:rsidRPr="00934366">
        <w:rPr>
          <w:rFonts w:asciiTheme="majorBidi" w:hAnsiTheme="majorBidi" w:cstheme="majorBidi" w:hint="cs"/>
          <w:b/>
          <w:bCs/>
          <w:color w:val="FF3399"/>
          <w:sz w:val="36"/>
          <w:szCs w:val="36"/>
          <w:rtl/>
        </w:rPr>
        <w:t>اللؤلؤ والمرجان من رفق النبي العدنان</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p>
    <w:p w:rsidR="00966889" w:rsidRPr="00934366" w:rsidRDefault="00E873E7" w:rsidP="00B904EC">
      <w:pPr>
        <w:spacing w:after="160" w:line="259" w:lineRule="auto"/>
        <w:jc w:val="center"/>
        <w:rPr>
          <w:rFonts w:asciiTheme="majorBidi" w:hAnsiTheme="majorBidi" w:cstheme="majorBidi"/>
          <w:b/>
          <w:bCs/>
          <w:color w:val="FF3399"/>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966889" w:rsidRPr="00934366">
        <w:rPr>
          <w:rFonts w:asciiTheme="majorBidi" w:hAnsiTheme="majorBidi" w:cstheme="majorBidi" w:hint="cs"/>
          <w:b/>
          <w:bCs/>
          <w:color w:val="FF3399"/>
          <w:sz w:val="36"/>
          <w:szCs w:val="36"/>
          <w:rtl/>
        </w:rPr>
        <w:t>الشيخ السيد مراد سلامة</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p>
    <w:p w:rsidR="00B904EC" w:rsidRPr="00934366" w:rsidRDefault="00E873E7" w:rsidP="00B904EC">
      <w:pPr>
        <w:spacing w:after="160" w:line="259" w:lineRule="auto"/>
        <w:jc w:val="center"/>
        <w:rPr>
          <w:rFonts w:asciiTheme="majorBidi" w:hAnsiTheme="majorBidi" w:cstheme="majorBidi"/>
          <w:b/>
          <w:bCs/>
          <w:color w:val="0000FF"/>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0000FF"/>
          <w:sz w:val="36"/>
          <w:szCs w:val="36"/>
          <w:rtl/>
        </w:rPr>
        <w:t xml:space="preserve">الخطبة الأولى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p>
    <w:p w:rsidR="00B904EC" w:rsidRPr="00934366" w:rsidRDefault="00B904EC" w:rsidP="00B904EC">
      <w:pPr>
        <w:spacing w:after="160" w:line="259" w:lineRule="auto"/>
        <w:rPr>
          <w:rFonts w:asciiTheme="majorBidi" w:hAnsiTheme="majorBidi" w:cstheme="majorBidi"/>
          <w:b/>
          <w:bCs/>
          <w:color w:val="000000" w:themeColor="text1"/>
          <w:sz w:val="36"/>
          <w:szCs w:val="36"/>
          <w:rtl/>
          <w:lang w:bidi="ar-EG"/>
        </w:rPr>
      </w:pPr>
      <w:r w:rsidRPr="00934366">
        <w:rPr>
          <w:rFonts w:asciiTheme="majorBidi" w:hAnsiTheme="majorBidi" w:cstheme="majorBidi"/>
          <w:b/>
          <w:bCs/>
          <w:color w:val="000000" w:themeColor="text1"/>
          <w:sz w:val="36"/>
          <w:szCs w:val="36"/>
          <w:rtl/>
          <w:lang w:bidi="ar-EG"/>
        </w:rPr>
        <w:t xml:space="preserve">الحمد لله الذي وفق العاملين لطاعته </w:t>
      </w:r>
      <w:proofErr w:type="spellStart"/>
      <w:r w:rsidRPr="00934366">
        <w:rPr>
          <w:rFonts w:asciiTheme="majorBidi" w:hAnsiTheme="majorBidi" w:cstheme="majorBidi"/>
          <w:b/>
          <w:bCs/>
          <w:color w:val="000000" w:themeColor="text1"/>
          <w:sz w:val="36"/>
          <w:szCs w:val="36"/>
          <w:rtl/>
          <w:lang w:bidi="ar-EG"/>
        </w:rPr>
        <w:t>فوجدو</w:t>
      </w:r>
      <w:proofErr w:type="spellEnd"/>
      <w:r w:rsidRPr="00934366">
        <w:rPr>
          <w:rFonts w:asciiTheme="majorBidi" w:hAnsiTheme="majorBidi" w:cstheme="majorBidi"/>
          <w:b/>
          <w:bCs/>
          <w:color w:val="000000" w:themeColor="text1"/>
          <w:sz w:val="36"/>
          <w:szCs w:val="36"/>
          <w:rtl/>
          <w:lang w:bidi="ar-EG"/>
        </w:rPr>
        <w:t xml:space="preserve"> سعيهم مشكورا، وحقق آمال الآملين برحمة فمنحهم عطاء موفورا، وبسط بساط كرمه للتائبين فأصبح وزرهم مغفورا، وأسبل من نعمه على الطالبين وابلا غزيرا، سبحانه فتح الباب للطلبين، وأظهر غناه للراغبين، وأطلق للسؤال ألسنة القاصدين، وقال في كتابه المبين ((ادعوني أستجب لكم إن الذين يستكبرون عن عبادتي سيدخلون جهنم داخرين))</w:t>
      </w:r>
    </w:p>
    <w:p w:rsidR="00B904EC" w:rsidRPr="00934366" w:rsidRDefault="00B904EC" w:rsidP="00B904EC">
      <w:pPr>
        <w:spacing w:after="160" w:line="259" w:lineRule="auto"/>
        <w:rPr>
          <w:rFonts w:asciiTheme="majorBidi" w:hAnsiTheme="majorBidi" w:cstheme="majorBidi"/>
          <w:b/>
          <w:bCs/>
          <w:color w:val="000000" w:themeColor="text1"/>
          <w:sz w:val="36"/>
          <w:szCs w:val="36"/>
          <w:rtl/>
          <w:lang w:bidi="ar-EG"/>
        </w:rPr>
      </w:pPr>
      <w:r w:rsidRPr="00934366">
        <w:rPr>
          <w:rFonts w:asciiTheme="majorBidi" w:hAnsiTheme="majorBidi" w:cstheme="majorBidi"/>
          <w:b/>
          <w:bCs/>
          <w:color w:val="000000" w:themeColor="text1"/>
          <w:sz w:val="36"/>
          <w:szCs w:val="36"/>
          <w:rtl/>
          <w:lang w:bidi="ar-EG"/>
        </w:rPr>
        <w:t>و</w:t>
      </w:r>
      <w:r w:rsidRPr="00934366">
        <w:rPr>
          <w:rFonts w:asciiTheme="majorBidi" w:hAnsiTheme="majorBidi" w:cstheme="majorBidi" w:hint="cs"/>
          <w:b/>
          <w:bCs/>
          <w:color w:val="000000" w:themeColor="text1"/>
          <w:sz w:val="36"/>
          <w:szCs w:val="36"/>
          <w:rtl/>
          <w:lang w:bidi="ar-EG"/>
        </w:rPr>
        <w:t>أ</w:t>
      </w:r>
      <w:r w:rsidRPr="00934366">
        <w:rPr>
          <w:rFonts w:asciiTheme="majorBidi" w:hAnsiTheme="majorBidi" w:cstheme="majorBidi"/>
          <w:b/>
          <w:bCs/>
          <w:color w:val="000000" w:themeColor="text1"/>
          <w:sz w:val="36"/>
          <w:szCs w:val="36"/>
          <w:rtl/>
          <w:lang w:bidi="ar-EG"/>
        </w:rPr>
        <w:t xml:space="preserve">شهد </w:t>
      </w:r>
      <w:proofErr w:type="gramStart"/>
      <w:r w:rsidRPr="00934366">
        <w:rPr>
          <w:rFonts w:asciiTheme="majorBidi" w:hAnsiTheme="majorBidi" w:cstheme="majorBidi" w:hint="cs"/>
          <w:b/>
          <w:bCs/>
          <w:color w:val="000000" w:themeColor="text1"/>
          <w:sz w:val="36"/>
          <w:szCs w:val="36"/>
          <w:rtl/>
          <w:lang w:bidi="ar-EG"/>
        </w:rPr>
        <w:t>أ</w:t>
      </w:r>
      <w:r w:rsidRPr="00934366">
        <w:rPr>
          <w:rFonts w:asciiTheme="majorBidi" w:hAnsiTheme="majorBidi" w:cstheme="majorBidi"/>
          <w:b/>
          <w:bCs/>
          <w:color w:val="000000" w:themeColor="text1"/>
          <w:sz w:val="36"/>
          <w:szCs w:val="36"/>
          <w:rtl/>
          <w:lang w:bidi="ar-EG"/>
        </w:rPr>
        <w:t>ن لا</w:t>
      </w:r>
      <w:proofErr w:type="gramEnd"/>
      <w:r w:rsidRPr="00934366">
        <w:rPr>
          <w:rFonts w:asciiTheme="majorBidi" w:hAnsiTheme="majorBidi" w:cstheme="majorBidi"/>
          <w:b/>
          <w:bCs/>
          <w:color w:val="000000" w:themeColor="text1"/>
          <w:sz w:val="36"/>
          <w:szCs w:val="36"/>
          <w:rtl/>
          <w:lang w:bidi="ar-EG"/>
        </w:rPr>
        <w:t xml:space="preserve"> اله إلا الله، وحده لا شريك له، له الملك، وله الحمد وهو علي كل شيء قدير</w:t>
      </w:r>
    </w:p>
    <w:p w:rsidR="00B904EC" w:rsidRPr="00934366" w:rsidRDefault="00B904EC" w:rsidP="00B904EC">
      <w:pPr>
        <w:spacing w:after="160" w:line="259" w:lineRule="auto"/>
        <w:rPr>
          <w:rFonts w:asciiTheme="majorBidi" w:hAnsiTheme="majorBidi" w:cstheme="majorBidi"/>
          <w:b/>
          <w:bCs/>
          <w:color w:val="000000" w:themeColor="text1"/>
          <w:sz w:val="36"/>
          <w:szCs w:val="36"/>
          <w:rtl/>
          <w:lang w:bidi="ar-EG"/>
        </w:rPr>
      </w:pPr>
      <w:r w:rsidRPr="00934366">
        <w:rPr>
          <w:rFonts w:asciiTheme="majorBidi" w:hAnsiTheme="majorBidi" w:cstheme="majorBidi"/>
          <w:b/>
          <w:bCs/>
          <w:color w:val="000000" w:themeColor="text1"/>
          <w:sz w:val="36"/>
          <w:szCs w:val="36"/>
          <w:rtl/>
          <w:lang w:bidi="ar-EG"/>
        </w:rPr>
        <w:t>وأشهد أن سيدنا وحبيبنا وشفيعنا محمد عبد الله ورسوله وصفيه من خلقه وحبيب</w:t>
      </w:r>
    </w:p>
    <w:p w:rsidR="00B904EC" w:rsidRPr="00934366" w:rsidRDefault="00B904EC" w:rsidP="00B904EC">
      <w:pPr>
        <w:spacing w:after="160" w:line="259" w:lineRule="auto"/>
        <w:rPr>
          <w:rFonts w:asciiTheme="majorBidi" w:hAnsiTheme="majorBidi" w:cstheme="majorBidi"/>
          <w:b/>
          <w:bCs/>
          <w:color w:val="000000" w:themeColor="text1"/>
          <w:sz w:val="36"/>
          <w:szCs w:val="36"/>
          <w:rtl/>
          <w:lang w:bidi="ar-EG"/>
        </w:rPr>
      </w:pPr>
      <w:r w:rsidRPr="00934366">
        <w:rPr>
          <w:rFonts w:asciiTheme="majorBidi" w:hAnsiTheme="majorBidi" w:cstheme="majorBidi"/>
          <w:b/>
          <w:bCs/>
          <w:color w:val="000000" w:themeColor="text1"/>
          <w:sz w:val="36"/>
          <w:szCs w:val="36"/>
          <w:rtl/>
          <w:lang w:bidi="ar-EG"/>
        </w:rPr>
        <w:t>الذي سبح نفسه بما أولاه من وده، فقال جل وعلى ((سبحان الذي أسرى بعبده))</w:t>
      </w:r>
    </w:p>
    <w:p w:rsidR="00B904EC" w:rsidRPr="00934366" w:rsidRDefault="00B904EC" w:rsidP="00B904EC">
      <w:pPr>
        <w:spacing w:after="160" w:line="259" w:lineRule="auto"/>
        <w:rPr>
          <w:rFonts w:asciiTheme="majorBidi" w:hAnsiTheme="majorBidi" w:cstheme="majorBidi"/>
          <w:b/>
          <w:bCs/>
          <w:color w:val="000000" w:themeColor="text1"/>
          <w:sz w:val="36"/>
          <w:szCs w:val="36"/>
          <w:rtl/>
          <w:lang w:bidi="ar-EG"/>
        </w:rPr>
      </w:pPr>
      <w:r w:rsidRPr="00934366">
        <w:rPr>
          <w:rFonts w:asciiTheme="majorBidi" w:hAnsiTheme="majorBidi" w:cstheme="majorBidi"/>
          <w:b/>
          <w:bCs/>
          <w:color w:val="000000" w:themeColor="text1"/>
          <w:sz w:val="36"/>
          <w:szCs w:val="36"/>
          <w:rtl/>
          <w:lang w:bidi="ar-EG"/>
        </w:rPr>
        <w:t>يا سيدي يا رسول الله:</w:t>
      </w:r>
    </w:p>
    <w:p w:rsidR="00B904EC" w:rsidRPr="00934366" w:rsidRDefault="00B904EC" w:rsidP="00B904EC">
      <w:pPr>
        <w:spacing w:after="160" w:line="259" w:lineRule="auto"/>
        <w:jc w:val="center"/>
        <w:rPr>
          <w:rFonts w:asciiTheme="majorBidi" w:hAnsiTheme="majorBidi" w:cstheme="majorBidi"/>
          <w:b/>
          <w:bCs/>
          <w:color w:val="00B050"/>
          <w:sz w:val="36"/>
          <w:szCs w:val="36"/>
          <w:rtl/>
          <w:lang w:bidi="ar-EG"/>
        </w:rPr>
      </w:pPr>
      <w:r w:rsidRPr="00934366">
        <w:rPr>
          <w:rFonts w:asciiTheme="majorBidi" w:hAnsiTheme="majorBidi" w:cstheme="majorBidi"/>
          <w:b/>
          <w:bCs/>
          <w:color w:val="00B050"/>
          <w:sz w:val="36"/>
          <w:szCs w:val="36"/>
          <w:rtl/>
          <w:lang w:bidi="ar-EG"/>
        </w:rPr>
        <w:t xml:space="preserve">أنت الذي تستوجب </w:t>
      </w:r>
      <w:proofErr w:type="spellStart"/>
      <w:r w:rsidRPr="00934366">
        <w:rPr>
          <w:rFonts w:asciiTheme="majorBidi" w:hAnsiTheme="majorBidi" w:cstheme="majorBidi"/>
          <w:b/>
          <w:bCs/>
          <w:color w:val="00B050"/>
          <w:sz w:val="36"/>
          <w:szCs w:val="36"/>
          <w:rtl/>
          <w:lang w:bidi="ar-EG"/>
        </w:rPr>
        <w:t>التفضيلا</w:t>
      </w:r>
      <w:proofErr w:type="spellEnd"/>
      <w:r w:rsidRPr="00934366">
        <w:rPr>
          <w:rFonts w:asciiTheme="majorBidi" w:hAnsiTheme="majorBidi" w:cstheme="majorBidi"/>
          <w:b/>
          <w:bCs/>
          <w:color w:val="00B050"/>
          <w:sz w:val="36"/>
          <w:szCs w:val="36"/>
          <w:rtl/>
          <w:lang w:bidi="ar-EG"/>
        </w:rPr>
        <w:t xml:space="preserve">      فصلوا عليه بكرة وأصيلا</w:t>
      </w:r>
    </w:p>
    <w:p w:rsidR="00B904EC" w:rsidRPr="00934366" w:rsidRDefault="00B904EC" w:rsidP="00B904EC">
      <w:pPr>
        <w:spacing w:after="160" w:line="259" w:lineRule="auto"/>
        <w:jc w:val="center"/>
        <w:rPr>
          <w:rFonts w:asciiTheme="majorBidi" w:hAnsiTheme="majorBidi" w:cstheme="majorBidi"/>
          <w:b/>
          <w:bCs/>
          <w:color w:val="00B050"/>
          <w:sz w:val="36"/>
          <w:szCs w:val="36"/>
          <w:rtl/>
          <w:lang w:bidi="ar-EG"/>
        </w:rPr>
      </w:pPr>
      <w:r w:rsidRPr="00934366">
        <w:rPr>
          <w:rFonts w:asciiTheme="majorBidi" w:hAnsiTheme="majorBidi" w:cstheme="majorBidi"/>
          <w:b/>
          <w:bCs/>
          <w:color w:val="00B050"/>
          <w:sz w:val="36"/>
          <w:szCs w:val="36"/>
          <w:rtl/>
          <w:lang w:bidi="ar-EG"/>
        </w:rPr>
        <w:t>ملئت بنبوته الوجود فأظهرا       بحسامه الدين الصحيح فأسفرا</w:t>
      </w:r>
    </w:p>
    <w:p w:rsidR="00B904EC" w:rsidRPr="00934366" w:rsidRDefault="00B904EC" w:rsidP="00B904EC">
      <w:pPr>
        <w:spacing w:after="160" w:line="259" w:lineRule="auto"/>
        <w:jc w:val="center"/>
        <w:rPr>
          <w:rFonts w:asciiTheme="majorBidi" w:hAnsiTheme="majorBidi" w:cstheme="majorBidi"/>
          <w:b/>
          <w:bCs/>
          <w:color w:val="00B050"/>
          <w:sz w:val="36"/>
          <w:szCs w:val="36"/>
          <w:rtl/>
          <w:lang w:bidi="ar-EG"/>
        </w:rPr>
      </w:pPr>
      <w:r w:rsidRPr="00934366">
        <w:rPr>
          <w:rFonts w:asciiTheme="majorBidi" w:hAnsiTheme="majorBidi" w:cstheme="majorBidi"/>
          <w:b/>
          <w:bCs/>
          <w:color w:val="00B050"/>
          <w:sz w:val="36"/>
          <w:szCs w:val="36"/>
          <w:rtl/>
          <w:lang w:bidi="ar-EG"/>
        </w:rPr>
        <w:t>ومن لم يصلي عليه كان بخيلا       فصلوا عليه وسلموا تسليما</w:t>
      </w:r>
    </w:p>
    <w:p w:rsidR="00B904EC" w:rsidRPr="00934366" w:rsidRDefault="00B904EC" w:rsidP="00B904EC">
      <w:pPr>
        <w:spacing w:after="160" w:line="259" w:lineRule="auto"/>
        <w:rPr>
          <w:rFonts w:asciiTheme="majorBidi" w:hAnsiTheme="majorBidi" w:cstheme="majorBidi"/>
          <w:b/>
          <w:bCs/>
          <w:color w:val="000000" w:themeColor="text1"/>
          <w:sz w:val="36"/>
          <w:szCs w:val="36"/>
          <w:rtl/>
          <w:lang w:bidi="ar-EG"/>
        </w:rPr>
      </w:pPr>
      <w:r w:rsidRPr="00934366">
        <w:rPr>
          <w:rFonts w:asciiTheme="majorBidi" w:hAnsiTheme="majorBidi" w:cstheme="majorBidi"/>
          <w:b/>
          <w:bCs/>
          <w:color w:val="000000" w:themeColor="text1"/>
          <w:sz w:val="36"/>
          <w:szCs w:val="36"/>
          <w:rtl/>
          <w:lang w:bidi="ar-EG"/>
        </w:rPr>
        <w:t xml:space="preserve">وعلى </w:t>
      </w:r>
      <w:proofErr w:type="spellStart"/>
      <w:r w:rsidRPr="00934366">
        <w:rPr>
          <w:rFonts w:asciiTheme="majorBidi" w:hAnsiTheme="majorBidi" w:cstheme="majorBidi" w:hint="cs"/>
          <w:b/>
          <w:bCs/>
          <w:color w:val="000000" w:themeColor="text1"/>
          <w:sz w:val="36"/>
          <w:szCs w:val="36"/>
          <w:rtl/>
          <w:lang w:bidi="ar-EG"/>
        </w:rPr>
        <w:t>آ</w:t>
      </w:r>
      <w:r w:rsidRPr="00934366">
        <w:rPr>
          <w:rFonts w:asciiTheme="majorBidi" w:hAnsiTheme="majorBidi" w:cstheme="majorBidi"/>
          <w:b/>
          <w:bCs/>
          <w:color w:val="000000" w:themeColor="text1"/>
          <w:sz w:val="36"/>
          <w:szCs w:val="36"/>
          <w:rtl/>
          <w:lang w:bidi="ar-EG"/>
        </w:rPr>
        <w:t>له</w:t>
      </w:r>
      <w:proofErr w:type="spellEnd"/>
      <w:r w:rsidRPr="00934366">
        <w:rPr>
          <w:rFonts w:asciiTheme="majorBidi" w:hAnsiTheme="majorBidi" w:cstheme="majorBidi"/>
          <w:b/>
          <w:bCs/>
          <w:color w:val="000000" w:themeColor="text1"/>
          <w:sz w:val="36"/>
          <w:szCs w:val="36"/>
          <w:rtl/>
          <w:lang w:bidi="ar-EG"/>
        </w:rPr>
        <w:t xml:space="preserve"> وأصحابه ومن سار على نهجه وتمسك بسنته واقتدى بهديه واتبعهم بإحسان </w:t>
      </w:r>
      <w:proofErr w:type="gramStart"/>
      <w:r w:rsidRPr="00934366">
        <w:rPr>
          <w:rFonts w:asciiTheme="majorBidi" w:hAnsiTheme="majorBidi" w:cstheme="majorBidi"/>
          <w:b/>
          <w:bCs/>
          <w:color w:val="000000" w:themeColor="text1"/>
          <w:sz w:val="36"/>
          <w:szCs w:val="36"/>
          <w:rtl/>
          <w:lang w:bidi="ar-EG"/>
        </w:rPr>
        <w:t>إلي</w:t>
      </w:r>
      <w:proofErr w:type="gramEnd"/>
      <w:r w:rsidRPr="00934366">
        <w:rPr>
          <w:rFonts w:asciiTheme="majorBidi" w:hAnsiTheme="majorBidi" w:cstheme="majorBidi"/>
          <w:b/>
          <w:bCs/>
          <w:color w:val="000000" w:themeColor="text1"/>
          <w:sz w:val="36"/>
          <w:szCs w:val="36"/>
          <w:rtl/>
          <w:lang w:bidi="ar-EG"/>
        </w:rPr>
        <w:t xml:space="preserve"> يوم الدين ونحن معهم يا أرحم الراحمين</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إخوة الإسلام ما لزلنا نتكلم عن النبي الهمام وعن أخلاقه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proofErr w:type="gramStart"/>
      <w:r w:rsidRPr="00934366">
        <w:rPr>
          <w:rFonts w:asciiTheme="majorBidi" w:hAnsiTheme="majorBidi" w:cstheme="majorBidi" w:hint="cs"/>
          <w:b/>
          <w:bCs/>
          <w:sz w:val="36"/>
          <w:szCs w:val="36"/>
          <w:rtl/>
          <w:lang w:bidi="ar-EG"/>
        </w:rPr>
        <w:t>-</w:t>
      </w:r>
      <w:r w:rsidRPr="00934366">
        <w:rPr>
          <w:rFonts w:asciiTheme="majorBidi" w:hAnsiTheme="majorBidi" w:cstheme="majorBidi"/>
          <w:b/>
          <w:bCs/>
          <w:sz w:val="36"/>
          <w:szCs w:val="36"/>
          <w:rtl/>
          <w:lang w:bidi="ar-EG"/>
        </w:rPr>
        <w:t xml:space="preserve"> </w:t>
      </w:r>
      <w:r w:rsidRPr="00934366">
        <w:rPr>
          <w:rFonts w:asciiTheme="majorBidi" w:hAnsiTheme="majorBidi" w:cstheme="majorBidi"/>
          <w:b/>
          <w:bCs/>
          <w:sz w:val="36"/>
          <w:szCs w:val="36"/>
          <w:rtl/>
        </w:rPr>
        <w:t>و</w:t>
      </w:r>
      <w:proofErr w:type="gramEnd"/>
      <w:r w:rsidRPr="00934366">
        <w:rPr>
          <w:rFonts w:asciiTheme="majorBidi" w:hAnsiTheme="majorBidi" w:cstheme="majorBidi"/>
          <w:b/>
          <w:bCs/>
          <w:sz w:val="36"/>
          <w:szCs w:val="36"/>
          <w:rtl/>
        </w:rPr>
        <w:t xml:space="preserve"> اليوم نقف مع خلق من أخلاقه الرفيعة انه الرفق الذي به تتألف القلوب و تذوب الخلافات و العداوات </w:t>
      </w:r>
    </w:p>
    <w:p w:rsidR="00B904EC" w:rsidRPr="00934366" w:rsidRDefault="00E873E7" w:rsidP="00B904EC">
      <w:pPr>
        <w:spacing w:after="160" w:line="259" w:lineRule="auto"/>
        <w:rPr>
          <w:rFonts w:asciiTheme="majorBidi" w:hAnsiTheme="majorBidi" w:cstheme="majorBidi"/>
          <w:b/>
          <w:bCs/>
          <w:color w:val="FF33CC"/>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CC"/>
          <w:sz w:val="36"/>
          <w:szCs w:val="36"/>
          <w:rtl/>
        </w:rPr>
        <w:t>الترغيب والحث على الرفق من القرآن الكريم:</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(أوصى الإسلام بالرفق وحث عليه، واعتبر المحروم منه محروم من خير كثير، وذلك لأن الرفق في الأمور من شأنه أن يصلح ويعطي أفضل النتائج وأجود الثمرات، بخلاف العنف فمن شأنه أن يفسد ويعطي نتائج سيئة) (</w:t>
      </w:r>
      <w:r w:rsidRPr="00934366">
        <w:rPr>
          <w:rFonts w:asciiTheme="majorBidi" w:hAnsiTheme="majorBidi" w:cstheme="majorBidi"/>
          <w:b/>
          <w:bCs/>
          <w:sz w:val="36"/>
          <w:szCs w:val="36"/>
          <w:vertAlign w:val="superscript"/>
          <w:rtl/>
        </w:rPr>
        <w:footnoteReference w:id="1"/>
      </w:r>
      <w:proofErr w:type="gramStart"/>
      <w:r w:rsidRPr="00934366">
        <w:rPr>
          <w:rFonts w:asciiTheme="majorBidi" w:hAnsiTheme="majorBidi" w:cstheme="majorBidi"/>
          <w:b/>
          <w:bCs/>
          <w:sz w:val="36"/>
          <w:szCs w:val="36"/>
          <w:rtl/>
        </w:rPr>
        <w:t>) .</w:t>
      </w:r>
      <w:proofErr w:type="gramEnd"/>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قال </w:t>
      </w:r>
      <w:proofErr w:type="gramStart"/>
      <w:r w:rsidRPr="00934366">
        <w:rPr>
          <w:rFonts w:asciiTheme="majorBidi" w:hAnsiTheme="majorBidi" w:cstheme="majorBidi"/>
          <w:b/>
          <w:bCs/>
          <w:sz w:val="36"/>
          <w:szCs w:val="36"/>
          <w:rtl/>
        </w:rPr>
        <w:t>تعالى</w:t>
      </w:r>
      <w:r w:rsidRPr="00934366">
        <w:rPr>
          <w:rFonts w:asciiTheme="majorBidi" w:hAnsiTheme="majorBidi" w:cstheme="majorBidi"/>
          <w:b/>
          <w:bCs/>
          <w:color w:val="FF0000"/>
          <w:sz w:val="36"/>
          <w:szCs w:val="36"/>
          <w:rtl/>
        </w:rPr>
        <w:t>:</w:t>
      </w:r>
      <w:r w:rsidRPr="00934366">
        <w:rPr>
          <w:rFonts w:asciiTheme="majorBidi" w:hAnsiTheme="majorBidi" w:cstheme="majorBidi" w:hint="cs"/>
          <w:b/>
          <w:bCs/>
          <w:color w:val="FF0000"/>
          <w:sz w:val="36"/>
          <w:szCs w:val="36"/>
          <w:rtl/>
        </w:rPr>
        <w:t>{</w:t>
      </w:r>
      <w:proofErr w:type="gramEnd"/>
      <w:r w:rsidRPr="00934366">
        <w:rPr>
          <w:rFonts w:asciiTheme="majorBidi" w:hAnsiTheme="majorBidi" w:cstheme="majorBidi"/>
          <w:b/>
          <w:bCs/>
          <w:color w:val="FF0000"/>
          <w:sz w:val="36"/>
          <w:szCs w:val="36"/>
          <w:rtl/>
        </w:rPr>
        <w:t xml:space="preserve"> فَبِمَا رَحْمَةٍ مِّنَ اللهِ لِنتَ لَهُمْ وَلَوْ كُنتَ فَظًّا غَلِيظَ الْقَلْبِ لاَنفَضُّواْ مِنْ حَوْلِكَ فَاعْفُ عَنْهُمْ وَاسْتَغْفِرْ لَهُمْ وَشَاوِرْهُمْ فِي الأَمْرِ فَإِذَا عَزَمْتَ فَتَوَكَّلْ عَلَى اللهِ إِنَّ اللهَ يُحِبُّ الْمُتَوَكِّلِينَ </w:t>
      </w:r>
      <w:r w:rsidRPr="00934366">
        <w:rPr>
          <w:rFonts w:asciiTheme="majorBidi" w:hAnsiTheme="majorBidi" w:cstheme="majorBidi"/>
          <w:b/>
          <w:bCs/>
          <w:sz w:val="36"/>
          <w:szCs w:val="36"/>
          <w:rtl/>
        </w:rPr>
        <w:t>[آل عمران: 159].</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lastRenderedPageBreak/>
        <w:t xml:space="preserve">(يقول تعالى مخاطبا رسوله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proofErr w:type="gramStart"/>
      <w:r w:rsidRPr="00934366">
        <w:rPr>
          <w:rFonts w:asciiTheme="majorBidi" w:hAnsiTheme="majorBidi" w:cstheme="majorBidi" w:hint="cs"/>
          <w:b/>
          <w:bCs/>
          <w:sz w:val="36"/>
          <w:szCs w:val="36"/>
          <w:rtl/>
          <w:lang w:bidi="ar-EG"/>
        </w:rPr>
        <w:t>-</w:t>
      </w:r>
      <w:r w:rsidRPr="00934366">
        <w:rPr>
          <w:rFonts w:asciiTheme="majorBidi" w:hAnsiTheme="majorBidi" w:cstheme="majorBidi"/>
          <w:b/>
          <w:bCs/>
          <w:sz w:val="36"/>
          <w:szCs w:val="36"/>
          <w:rtl/>
          <w:lang w:bidi="ar-EG"/>
        </w:rPr>
        <w:t xml:space="preserve"> </w:t>
      </w:r>
      <w:r w:rsidRPr="00934366">
        <w:rPr>
          <w:rFonts w:asciiTheme="majorBidi" w:hAnsiTheme="majorBidi" w:cstheme="majorBidi"/>
          <w:b/>
          <w:bCs/>
          <w:sz w:val="36"/>
          <w:szCs w:val="36"/>
          <w:rtl/>
        </w:rPr>
        <w:t>ممتنا</w:t>
      </w:r>
      <w:proofErr w:type="gramEnd"/>
      <w:r w:rsidRPr="00934366">
        <w:rPr>
          <w:rFonts w:asciiTheme="majorBidi" w:hAnsiTheme="majorBidi" w:cstheme="majorBidi"/>
          <w:b/>
          <w:bCs/>
          <w:sz w:val="36"/>
          <w:szCs w:val="36"/>
          <w:rtl/>
        </w:rPr>
        <w:t xml:space="preserve"> عليه وعلى المؤمنين فيما ألان به قلبه على أمته، المتبعين لأمره، التاركين لزجره، وأطاب لهم لفظه: </w:t>
      </w:r>
      <w:r w:rsidRPr="00934366">
        <w:rPr>
          <w:rFonts w:asciiTheme="majorBidi" w:hAnsiTheme="majorBidi" w:cstheme="majorBidi"/>
          <w:b/>
          <w:bCs/>
          <w:color w:val="FF0000"/>
          <w:sz w:val="36"/>
          <w:szCs w:val="36"/>
          <w:rtl/>
        </w:rPr>
        <w:t>فَبِمَا رَحْمَةٍ مِّنَ اللهِ لِنتَ لَهُمْ</w:t>
      </w:r>
      <w:r w:rsidRPr="00934366">
        <w:rPr>
          <w:rFonts w:asciiTheme="majorBidi" w:hAnsiTheme="majorBidi" w:cstheme="majorBidi"/>
          <w:b/>
          <w:bCs/>
          <w:sz w:val="36"/>
          <w:szCs w:val="36"/>
          <w:rtl/>
        </w:rPr>
        <w:t xml:space="preserve"> أي: أي شيء جعلك لهم لينا لولا رحمة الله بك وبهم) (</w:t>
      </w:r>
      <w:r w:rsidRPr="00934366">
        <w:rPr>
          <w:rFonts w:asciiTheme="majorBidi" w:hAnsiTheme="majorBidi" w:cstheme="majorBidi"/>
          <w:b/>
          <w:bCs/>
          <w:sz w:val="36"/>
          <w:szCs w:val="36"/>
          <w:vertAlign w:val="superscript"/>
          <w:rtl/>
        </w:rPr>
        <w:footnoteReference w:id="2"/>
      </w:r>
      <w:r w:rsidRPr="00934366">
        <w:rPr>
          <w:rFonts w:asciiTheme="majorBidi" w:hAnsiTheme="majorBidi" w:cstheme="majorBidi"/>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وقال سبحانه مخاطباً الرسول: </w:t>
      </w:r>
      <w:r w:rsidRPr="00934366">
        <w:rPr>
          <w:rFonts w:asciiTheme="majorBidi" w:hAnsiTheme="majorBidi" w:cstheme="majorBidi"/>
          <w:b/>
          <w:bCs/>
          <w:color w:val="FF0000"/>
          <w:sz w:val="36"/>
          <w:szCs w:val="36"/>
          <w:rtl/>
        </w:rPr>
        <w:t xml:space="preserve">{وَاخْفِضْ جَنَاحَكَ لِمَنِ اتَّبَعَكَ مِنَ الْمُؤْمِنِينَ} </w:t>
      </w:r>
      <w:r w:rsidRPr="00934366">
        <w:rPr>
          <w:rFonts w:asciiTheme="majorBidi" w:hAnsiTheme="majorBidi" w:cstheme="majorBidi"/>
          <w:b/>
          <w:bCs/>
          <w:sz w:val="36"/>
          <w:szCs w:val="36"/>
          <w:rtl/>
        </w:rPr>
        <w:t>[الشعراء: 215] (أي: أرفق بهم وألن جانبك لهم) (</w:t>
      </w:r>
      <w:r w:rsidRPr="00934366">
        <w:rPr>
          <w:rFonts w:asciiTheme="majorBidi" w:hAnsiTheme="majorBidi" w:cstheme="majorBidi"/>
          <w:b/>
          <w:bCs/>
          <w:sz w:val="36"/>
          <w:szCs w:val="36"/>
          <w:vertAlign w:val="superscript"/>
          <w:rtl/>
        </w:rPr>
        <w:footnoteReference w:id="3"/>
      </w:r>
      <w:proofErr w:type="gramStart"/>
      <w:r w:rsidRPr="00934366">
        <w:rPr>
          <w:rFonts w:asciiTheme="majorBidi" w:hAnsiTheme="majorBidi" w:cstheme="majorBidi"/>
          <w:b/>
          <w:bCs/>
          <w:sz w:val="36"/>
          <w:szCs w:val="36"/>
          <w:rtl/>
        </w:rPr>
        <w:t>) .</w:t>
      </w:r>
      <w:proofErr w:type="gramEnd"/>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وقال سبحانه: </w:t>
      </w:r>
      <w:r w:rsidRPr="00934366">
        <w:rPr>
          <w:rFonts w:asciiTheme="majorBidi" w:hAnsiTheme="majorBidi" w:cstheme="majorBidi"/>
          <w:b/>
          <w:bCs/>
          <w:color w:val="FF0000"/>
          <w:sz w:val="36"/>
          <w:szCs w:val="36"/>
          <w:rtl/>
        </w:rPr>
        <w:t>{اذْهَبَا إِلَى فِرْعَوْنَ إِنَّهُ طَغَى فَقُولا لَهُ قَوْلاً لَّيِّنًا لَّعَلَّهُ يَتَذَكَّرُ أَوْ يَخْشَى}</w:t>
      </w:r>
      <w:r w:rsidRPr="00934366">
        <w:rPr>
          <w:rFonts w:asciiTheme="majorBidi" w:hAnsiTheme="majorBidi" w:cstheme="majorBidi"/>
          <w:b/>
          <w:bCs/>
          <w:sz w:val="36"/>
          <w:szCs w:val="36"/>
          <w:rtl/>
        </w:rPr>
        <w:t xml:space="preserve"> [طه: 43 </w:t>
      </w:r>
      <w:proofErr w:type="gramStart"/>
      <w:r w:rsidRPr="00934366">
        <w:rPr>
          <w:rFonts w:asciiTheme="majorBidi" w:hAnsiTheme="majorBidi" w:cstheme="majorBidi"/>
          <w:b/>
          <w:bCs/>
          <w:sz w:val="36"/>
          <w:szCs w:val="36"/>
          <w:rtl/>
        </w:rPr>
        <w:t>- 44</w:t>
      </w:r>
      <w:proofErr w:type="gramEnd"/>
      <w:r w:rsidRPr="00934366">
        <w:rPr>
          <w:rFonts w:asciiTheme="majorBidi" w:hAnsiTheme="majorBidi" w:cstheme="majorBidi"/>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فقوله تعالى: فَقُولا لَهُ قَوْلاً لَّيِّنًا (أي: سهلا لطيفا، برفق ولين وأدب في اللفظ من دون فحش ولا صلف، ولا غلظة في المقال، أو فظاظة في الأفعال، لَّعَلَّهُ بسبب القول اللين يَتَذَكَّرُ ما ينفعه فيأتيه، أَوْ يَخْشَى ما يضره فيتركه، فإن القول اللين داع لذلك، والقول الغليظ منفر عن صاحبه) (</w:t>
      </w:r>
      <w:r w:rsidRPr="00934366">
        <w:rPr>
          <w:rFonts w:asciiTheme="majorBidi" w:hAnsiTheme="majorBidi" w:cstheme="majorBidi"/>
          <w:b/>
          <w:bCs/>
          <w:sz w:val="36"/>
          <w:szCs w:val="36"/>
          <w:vertAlign w:val="superscript"/>
          <w:rtl/>
        </w:rPr>
        <w:footnoteReference w:id="4"/>
      </w:r>
      <w:r w:rsidRPr="00934366">
        <w:rPr>
          <w:rFonts w:asciiTheme="majorBidi" w:hAnsiTheme="majorBidi" w:cstheme="majorBidi"/>
          <w:b/>
          <w:bCs/>
          <w:sz w:val="36"/>
          <w:szCs w:val="36"/>
          <w:rtl/>
        </w:rPr>
        <w:t>).</w:t>
      </w:r>
    </w:p>
    <w:p w:rsidR="00B904EC" w:rsidRPr="00934366" w:rsidRDefault="00E873E7" w:rsidP="00B904EC">
      <w:pPr>
        <w:spacing w:after="160" w:line="259" w:lineRule="auto"/>
        <w:rPr>
          <w:rFonts w:asciiTheme="majorBidi" w:hAnsiTheme="majorBidi" w:cstheme="majorBidi"/>
          <w:b/>
          <w:bCs/>
          <w:color w:val="FF33CC"/>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CC"/>
          <w:sz w:val="36"/>
          <w:szCs w:val="36"/>
          <w:rtl/>
        </w:rPr>
        <w:t>الترغيب والحث على الرفق من السنة النبوية:</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 عن </w:t>
      </w:r>
      <w:r w:rsidRPr="00934366">
        <w:rPr>
          <w:rFonts w:asciiTheme="majorBidi" w:hAnsiTheme="majorBidi" w:cstheme="majorBidi" w:hint="cs"/>
          <w:b/>
          <w:bCs/>
          <w:sz w:val="36"/>
          <w:szCs w:val="36"/>
          <w:rtl/>
        </w:rPr>
        <w:t>عائشة-رضي</w:t>
      </w:r>
      <w:r w:rsidRPr="00934366">
        <w:rPr>
          <w:rFonts w:asciiTheme="majorBidi" w:hAnsiTheme="majorBidi" w:cstheme="majorBidi"/>
          <w:b/>
          <w:bCs/>
          <w:sz w:val="36"/>
          <w:szCs w:val="36"/>
          <w:rtl/>
        </w:rPr>
        <w:t xml:space="preserve"> الله </w:t>
      </w:r>
      <w:proofErr w:type="gramStart"/>
      <w:r w:rsidRPr="00934366">
        <w:rPr>
          <w:rFonts w:asciiTheme="majorBidi" w:hAnsiTheme="majorBidi" w:cstheme="majorBidi"/>
          <w:b/>
          <w:bCs/>
          <w:sz w:val="36"/>
          <w:szCs w:val="36"/>
          <w:rtl/>
        </w:rPr>
        <w:t>عنها- (</w:t>
      </w:r>
      <w:proofErr w:type="gramEnd"/>
      <w:r w:rsidRPr="00934366">
        <w:rPr>
          <w:rFonts w:asciiTheme="majorBidi" w:hAnsiTheme="majorBidi" w:cstheme="majorBidi"/>
          <w:b/>
          <w:bCs/>
          <w:sz w:val="36"/>
          <w:szCs w:val="36"/>
          <w:rtl/>
        </w:rPr>
        <w:t xml:space="preserve">(أن يهود أتوا النبي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lang w:bidi="ar-EG"/>
        </w:rPr>
        <w:t xml:space="preserve"> </w:t>
      </w:r>
      <w:r w:rsidRPr="00934366">
        <w:rPr>
          <w:rFonts w:asciiTheme="majorBidi" w:hAnsiTheme="majorBidi" w:cstheme="majorBidi"/>
          <w:b/>
          <w:bCs/>
          <w:sz w:val="36"/>
          <w:szCs w:val="36"/>
          <w:rtl/>
        </w:rPr>
        <w:t xml:space="preserve">، فقالوا: السام عليكم. فقالت عائشة: عليكم ولعنكم الله وغضب الله عليكم. قال: مهلا يا عائشة عليك بالرفق وإياك والعنف والفحش. قالت: أو لم تسمع ما </w:t>
      </w:r>
      <w:r w:rsidRPr="00934366">
        <w:rPr>
          <w:rFonts w:asciiTheme="majorBidi" w:hAnsiTheme="majorBidi" w:cstheme="majorBidi" w:hint="cs"/>
          <w:b/>
          <w:bCs/>
          <w:sz w:val="36"/>
          <w:szCs w:val="36"/>
          <w:rtl/>
        </w:rPr>
        <w:t>قالوا.</w:t>
      </w:r>
      <w:r w:rsidRPr="00934366">
        <w:rPr>
          <w:rFonts w:asciiTheme="majorBidi" w:hAnsiTheme="majorBidi" w:cstheme="majorBidi"/>
          <w:b/>
          <w:bCs/>
          <w:sz w:val="36"/>
          <w:szCs w:val="36"/>
          <w:rtl/>
        </w:rPr>
        <w:t xml:space="preserve"> قال: أو لم تسمعي ما قلت رددت عليهم فيستجاب لي فيهم ولا يستجاب لهم في)) (</w:t>
      </w:r>
      <w:r w:rsidRPr="00934366">
        <w:rPr>
          <w:rFonts w:asciiTheme="majorBidi" w:hAnsiTheme="majorBidi" w:cstheme="majorBidi"/>
          <w:b/>
          <w:bCs/>
          <w:sz w:val="36"/>
          <w:szCs w:val="36"/>
          <w:vertAlign w:val="superscript"/>
          <w:rtl/>
        </w:rPr>
        <w:footnoteReference w:id="5"/>
      </w:r>
      <w:proofErr w:type="gramStart"/>
      <w:r w:rsidRPr="00934366">
        <w:rPr>
          <w:rFonts w:asciiTheme="majorBidi" w:hAnsiTheme="majorBidi" w:cstheme="majorBidi"/>
          <w:b/>
          <w:bCs/>
          <w:sz w:val="36"/>
          <w:szCs w:val="36"/>
          <w:rtl/>
        </w:rPr>
        <w:t>) .</w:t>
      </w:r>
      <w:proofErr w:type="gramEnd"/>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 وعن </w:t>
      </w:r>
      <w:r w:rsidRPr="00934366">
        <w:rPr>
          <w:rFonts w:asciiTheme="majorBidi" w:hAnsiTheme="majorBidi" w:cstheme="majorBidi" w:hint="cs"/>
          <w:b/>
          <w:bCs/>
          <w:sz w:val="36"/>
          <w:szCs w:val="36"/>
          <w:rtl/>
        </w:rPr>
        <w:t>جرير-رضي</w:t>
      </w:r>
      <w:r w:rsidRPr="00934366">
        <w:rPr>
          <w:rFonts w:asciiTheme="majorBidi" w:hAnsiTheme="majorBidi" w:cstheme="majorBidi"/>
          <w:b/>
          <w:bCs/>
          <w:sz w:val="36"/>
          <w:szCs w:val="36"/>
          <w:rtl/>
        </w:rPr>
        <w:t xml:space="preserve"> الله </w:t>
      </w:r>
      <w:r w:rsidRPr="00934366">
        <w:rPr>
          <w:rFonts w:asciiTheme="majorBidi" w:hAnsiTheme="majorBidi" w:cstheme="majorBidi" w:hint="cs"/>
          <w:b/>
          <w:bCs/>
          <w:sz w:val="36"/>
          <w:szCs w:val="36"/>
          <w:rtl/>
        </w:rPr>
        <w:t>عنه-عن</w:t>
      </w:r>
      <w:r w:rsidRPr="00934366">
        <w:rPr>
          <w:rFonts w:asciiTheme="majorBidi" w:hAnsiTheme="majorBidi" w:cstheme="majorBidi"/>
          <w:b/>
          <w:bCs/>
          <w:sz w:val="36"/>
          <w:szCs w:val="36"/>
          <w:rtl/>
        </w:rPr>
        <w:t xml:space="preserve"> النبي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hint="cs"/>
          <w:b/>
          <w:bCs/>
          <w:sz w:val="36"/>
          <w:szCs w:val="36"/>
          <w:rtl/>
        </w:rPr>
        <w:t>-قال</w:t>
      </w:r>
      <w:r w:rsidRPr="00934366">
        <w:rPr>
          <w:rFonts w:asciiTheme="majorBidi" w:hAnsiTheme="majorBidi" w:cstheme="majorBidi"/>
          <w:b/>
          <w:bCs/>
          <w:sz w:val="36"/>
          <w:szCs w:val="36"/>
          <w:rtl/>
        </w:rPr>
        <w:t>: من يحرم الرفق يحرم الخير (</w:t>
      </w:r>
      <w:r w:rsidRPr="00934366">
        <w:rPr>
          <w:rFonts w:asciiTheme="majorBidi" w:hAnsiTheme="majorBidi" w:cstheme="majorBidi"/>
          <w:b/>
          <w:bCs/>
          <w:sz w:val="36"/>
          <w:szCs w:val="36"/>
          <w:vertAlign w:val="superscript"/>
          <w:rtl/>
        </w:rPr>
        <w:footnoteReference w:id="6"/>
      </w:r>
      <w:r w:rsidRPr="00934366">
        <w:rPr>
          <w:rFonts w:asciiTheme="majorBidi" w:hAnsiTheme="majorBidi" w:cstheme="majorBidi"/>
          <w:b/>
          <w:bCs/>
          <w:sz w:val="36"/>
          <w:szCs w:val="36"/>
          <w:rtl/>
        </w:rPr>
        <w:t xml:space="preserve">) </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قال ابن عثيمين: (يعني أن الإنسان إذا حرم الرفق في الأمور فيما يتصرف فيه لنفسه، وفيما يتصرف فيه مع غيره، فإنه يحرم الخير كله أي فيما تصرف فيه، فإذا تصرف الإنسان بالعنف والشدة فإنه يحرم الخير فيما فعل وهذا شيء مجرب ومشاهد أن الإنسان إذا صار يتعامل بالعنف والشدة؛ فإنه يحرم الخير ولا ينال الخير، وإذا كان يتعامل بالرفق والحلم والأناة وسعة الصدر؛ حصل على خيرٍ كثير، وعلى هذا فينبغي للإنسان الذي يريد الخير أن يكون دائماً رفيقاً حتى ينال الخير) (</w:t>
      </w:r>
      <w:r w:rsidRPr="00934366">
        <w:rPr>
          <w:rFonts w:asciiTheme="majorBidi" w:hAnsiTheme="majorBidi" w:cstheme="majorBidi"/>
          <w:b/>
          <w:bCs/>
          <w:sz w:val="36"/>
          <w:szCs w:val="36"/>
          <w:vertAlign w:val="superscript"/>
          <w:rtl/>
        </w:rPr>
        <w:footnoteReference w:id="7"/>
      </w:r>
      <w:proofErr w:type="gramStart"/>
      <w:r w:rsidRPr="00934366">
        <w:rPr>
          <w:rFonts w:asciiTheme="majorBidi" w:hAnsiTheme="majorBidi" w:cstheme="majorBidi"/>
          <w:b/>
          <w:bCs/>
          <w:sz w:val="36"/>
          <w:szCs w:val="36"/>
          <w:rtl/>
        </w:rPr>
        <w:t>) .</w:t>
      </w:r>
      <w:proofErr w:type="gramEnd"/>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lastRenderedPageBreak/>
        <w:t xml:space="preserve">- وعن </w:t>
      </w:r>
      <w:r w:rsidRPr="00934366">
        <w:rPr>
          <w:rFonts w:asciiTheme="majorBidi" w:hAnsiTheme="majorBidi" w:cstheme="majorBidi" w:hint="cs"/>
          <w:b/>
          <w:bCs/>
          <w:sz w:val="36"/>
          <w:szCs w:val="36"/>
          <w:rtl/>
        </w:rPr>
        <w:t>عائشة-رضي</w:t>
      </w:r>
      <w:r w:rsidRPr="00934366">
        <w:rPr>
          <w:rFonts w:asciiTheme="majorBidi" w:hAnsiTheme="majorBidi" w:cstheme="majorBidi"/>
          <w:b/>
          <w:bCs/>
          <w:sz w:val="36"/>
          <w:szCs w:val="36"/>
          <w:rtl/>
        </w:rPr>
        <w:t xml:space="preserve"> الله </w:t>
      </w:r>
      <w:r w:rsidRPr="00934366">
        <w:rPr>
          <w:rFonts w:asciiTheme="majorBidi" w:hAnsiTheme="majorBidi" w:cstheme="majorBidi" w:hint="cs"/>
          <w:b/>
          <w:bCs/>
          <w:sz w:val="36"/>
          <w:szCs w:val="36"/>
          <w:rtl/>
        </w:rPr>
        <w:t>عنها-قالت</w:t>
      </w:r>
      <w:r w:rsidRPr="00934366">
        <w:rPr>
          <w:rFonts w:asciiTheme="majorBidi" w:hAnsiTheme="majorBidi" w:cstheme="majorBidi"/>
          <w:b/>
          <w:bCs/>
          <w:sz w:val="36"/>
          <w:szCs w:val="36"/>
          <w:rtl/>
        </w:rPr>
        <w:t xml:space="preserve">: ((سمعت من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proofErr w:type="gramStart"/>
      <w:r w:rsidRPr="00934366">
        <w:rPr>
          <w:rFonts w:asciiTheme="majorBidi" w:hAnsiTheme="majorBidi" w:cstheme="majorBidi" w:hint="cs"/>
          <w:b/>
          <w:bCs/>
          <w:sz w:val="36"/>
          <w:szCs w:val="36"/>
          <w:rtl/>
          <w:lang w:bidi="ar-EG"/>
        </w:rPr>
        <w:t>-</w:t>
      </w:r>
      <w:r w:rsidRPr="00934366">
        <w:rPr>
          <w:rFonts w:asciiTheme="majorBidi" w:hAnsiTheme="majorBidi" w:cstheme="majorBidi"/>
          <w:b/>
          <w:bCs/>
          <w:sz w:val="36"/>
          <w:szCs w:val="36"/>
          <w:rtl/>
          <w:lang w:bidi="ar-EG"/>
        </w:rPr>
        <w:t xml:space="preserve"> </w:t>
      </w:r>
      <w:r w:rsidRPr="00934366">
        <w:rPr>
          <w:rFonts w:asciiTheme="majorBidi" w:hAnsiTheme="majorBidi" w:cstheme="majorBidi"/>
          <w:b/>
          <w:bCs/>
          <w:sz w:val="36"/>
          <w:szCs w:val="36"/>
          <w:rtl/>
        </w:rPr>
        <w:t>يقول</w:t>
      </w:r>
      <w:proofErr w:type="gramEnd"/>
      <w:r w:rsidRPr="00934366">
        <w:rPr>
          <w:rFonts w:asciiTheme="majorBidi" w:hAnsiTheme="majorBidi" w:cstheme="majorBidi"/>
          <w:b/>
          <w:bCs/>
          <w:sz w:val="36"/>
          <w:szCs w:val="36"/>
          <w:rtl/>
        </w:rPr>
        <w:t xml:space="preserve"> في بيتي هذا: اللهم من ولي من أمر أمتي شيئا فشق عليهم </w:t>
      </w:r>
      <w:proofErr w:type="spellStart"/>
      <w:r w:rsidRPr="00934366">
        <w:rPr>
          <w:rFonts w:asciiTheme="majorBidi" w:hAnsiTheme="majorBidi" w:cstheme="majorBidi"/>
          <w:b/>
          <w:bCs/>
          <w:sz w:val="36"/>
          <w:szCs w:val="36"/>
          <w:rtl/>
        </w:rPr>
        <w:t>فاشقق</w:t>
      </w:r>
      <w:proofErr w:type="spellEnd"/>
      <w:r w:rsidRPr="00934366">
        <w:rPr>
          <w:rFonts w:asciiTheme="majorBidi" w:hAnsiTheme="majorBidi" w:cstheme="majorBidi"/>
          <w:b/>
          <w:bCs/>
          <w:sz w:val="36"/>
          <w:szCs w:val="36"/>
          <w:rtl/>
        </w:rPr>
        <w:t xml:space="preserve"> عليه، ومن ولي من أمر أمتي شيئا فرفق بهم فارفق به))(</w:t>
      </w:r>
      <w:r w:rsidRPr="00934366">
        <w:rPr>
          <w:rFonts w:asciiTheme="majorBidi" w:hAnsiTheme="majorBidi" w:cstheme="majorBidi"/>
          <w:b/>
          <w:bCs/>
          <w:sz w:val="36"/>
          <w:szCs w:val="36"/>
          <w:vertAlign w:val="superscript"/>
          <w:rtl/>
        </w:rPr>
        <w:footnoteReference w:id="8"/>
      </w:r>
      <w:r w:rsidRPr="00934366">
        <w:rPr>
          <w:rFonts w:asciiTheme="majorBidi" w:hAnsiTheme="majorBidi" w:cstheme="majorBidi"/>
          <w:b/>
          <w:bCs/>
          <w:sz w:val="36"/>
          <w:szCs w:val="36"/>
          <w:rtl/>
        </w:rPr>
        <w:t>) .</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قال الغزالي: الرفق محمود وضده العنف والحدة والعنف ينتجه الغضب والفظاظة، والرفق واللين </w:t>
      </w:r>
      <w:proofErr w:type="spellStart"/>
      <w:r w:rsidRPr="00934366">
        <w:rPr>
          <w:rFonts w:asciiTheme="majorBidi" w:hAnsiTheme="majorBidi" w:cstheme="majorBidi"/>
          <w:b/>
          <w:bCs/>
          <w:sz w:val="36"/>
          <w:szCs w:val="36"/>
          <w:rtl/>
        </w:rPr>
        <w:t>ينتجهما</w:t>
      </w:r>
      <w:proofErr w:type="spellEnd"/>
      <w:r w:rsidRPr="00934366">
        <w:rPr>
          <w:rFonts w:asciiTheme="majorBidi" w:hAnsiTheme="majorBidi" w:cstheme="majorBidi"/>
          <w:b/>
          <w:bCs/>
          <w:sz w:val="36"/>
          <w:szCs w:val="36"/>
          <w:rtl/>
        </w:rPr>
        <w:t xml:space="preserve"> حسن الخلق والسلامة، والرفق ثمرة لا يثمرها إلا حسن الخلق ولا يحسن الخلق إلا بضبط قوة الغضب وقوة الشهوة وحفظهما على حد الاعتدال ولذلك أثنى المصطفى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hint="cs"/>
          <w:b/>
          <w:bCs/>
          <w:sz w:val="36"/>
          <w:szCs w:val="36"/>
          <w:rtl/>
        </w:rPr>
        <w:t>-على</w:t>
      </w:r>
      <w:r w:rsidRPr="00934366">
        <w:rPr>
          <w:rFonts w:asciiTheme="majorBidi" w:hAnsiTheme="majorBidi" w:cstheme="majorBidi"/>
          <w:b/>
          <w:bCs/>
          <w:sz w:val="36"/>
          <w:szCs w:val="36"/>
          <w:rtl/>
        </w:rPr>
        <w:t xml:space="preserve"> الرفق وبالغ فيه (</w:t>
      </w:r>
      <w:r w:rsidRPr="00934366">
        <w:rPr>
          <w:rFonts w:asciiTheme="majorBidi" w:hAnsiTheme="majorBidi" w:cstheme="majorBidi"/>
          <w:b/>
          <w:bCs/>
          <w:sz w:val="36"/>
          <w:szCs w:val="36"/>
          <w:vertAlign w:val="superscript"/>
          <w:rtl/>
        </w:rPr>
        <w:footnoteReference w:id="9"/>
      </w:r>
      <w:r w:rsidRPr="00934366">
        <w:rPr>
          <w:rFonts w:asciiTheme="majorBidi" w:hAnsiTheme="majorBidi" w:cstheme="majorBidi"/>
          <w:b/>
          <w:bCs/>
          <w:sz w:val="36"/>
          <w:szCs w:val="36"/>
          <w:rtl/>
        </w:rPr>
        <w:t xml:space="preserve">) </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وقال ابن عمر: العلم زين والتقوى كرم والصبر خير مركب، وزين الإيمان العلم وزين العلم الرفق وخير القول ما صدقه الفعل (</w:t>
      </w:r>
      <w:r w:rsidRPr="00934366">
        <w:rPr>
          <w:rFonts w:asciiTheme="majorBidi" w:hAnsiTheme="majorBidi" w:cstheme="majorBidi"/>
          <w:b/>
          <w:bCs/>
          <w:sz w:val="36"/>
          <w:szCs w:val="36"/>
          <w:vertAlign w:val="superscript"/>
          <w:rtl/>
        </w:rPr>
        <w:footnoteReference w:id="10"/>
      </w:r>
      <w:r w:rsidRPr="00934366">
        <w:rPr>
          <w:rFonts w:asciiTheme="majorBidi" w:hAnsiTheme="majorBidi" w:cstheme="majorBidi"/>
          <w:b/>
          <w:bCs/>
          <w:sz w:val="36"/>
          <w:szCs w:val="36"/>
          <w:rtl/>
        </w:rPr>
        <w:t xml:space="preserve">) </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وعن حبيب بن حجر القيسي قال: كان يقال ما أحسن الإيمان يزينه العلم، وما أحسن العلم يزينه العمل، وما أحسن العمل يزينه الرفق، وما أضيف شيء إلى شيء أزين من حلم إلى </w:t>
      </w:r>
      <w:proofErr w:type="gramStart"/>
      <w:r w:rsidRPr="00934366">
        <w:rPr>
          <w:rFonts w:asciiTheme="majorBidi" w:hAnsiTheme="majorBidi" w:cstheme="majorBidi"/>
          <w:b/>
          <w:bCs/>
          <w:sz w:val="36"/>
          <w:szCs w:val="36"/>
          <w:rtl/>
        </w:rPr>
        <w:t>علم(</w:t>
      </w:r>
      <w:proofErr w:type="gramEnd"/>
      <w:r w:rsidRPr="00934366">
        <w:rPr>
          <w:rFonts w:asciiTheme="majorBidi" w:hAnsiTheme="majorBidi" w:cstheme="majorBidi"/>
          <w:b/>
          <w:bCs/>
          <w:sz w:val="36"/>
          <w:szCs w:val="36"/>
          <w:vertAlign w:val="superscript"/>
          <w:rtl/>
        </w:rPr>
        <w:footnoteReference w:id="11"/>
      </w:r>
      <w:r w:rsidRPr="00934366">
        <w:rPr>
          <w:rFonts w:asciiTheme="majorBidi" w:hAnsiTheme="majorBidi" w:cstheme="majorBidi"/>
          <w:b/>
          <w:bCs/>
          <w:sz w:val="36"/>
          <w:szCs w:val="36"/>
          <w:rtl/>
        </w:rPr>
        <w:t xml:space="preserve">) </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وعن جابر -رضي الله </w:t>
      </w:r>
      <w:r w:rsidRPr="00934366">
        <w:rPr>
          <w:rFonts w:asciiTheme="majorBidi" w:hAnsiTheme="majorBidi" w:cstheme="majorBidi" w:hint="cs"/>
          <w:b/>
          <w:bCs/>
          <w:sz w:val="36"/>
          <w:szCs w:val="36"/>
          <w:rtl/>
        </w:rPr>
        <w:t>عنه-قال</w:t>
      </w:r>
      <w:r w:rsidRPr="00934366">
        <w:rPr>
          <w:rFonts w:asciiTheme="majorBidi" w:hAnsiTheme="majorBidi" w:cstheme="majorBidi"/>
          <w:b/>
          <w:bCs/>
          <w:sz w:val="36"/>
          <w:szCs w:val="36"/>
          <w:rtl/>
        </w:rPr>
        <w:t xml:space="preserve">: الرفق رأس </w:t>
      </w:r>
      <w:r w:rsidRPr="00934366">
        <w:rPr>
          <w:rFonts w:asciiTheme="majorBidi" w:hAnsiTheme="majorBidi" w:cstheme="majorBidi" w:hint="cs"/>
          <w:b/>
          <w:bCs/>
          <w:sz w:val="36"/>
          <w:szCs w:val="36"/>
          <w:rtl/>
        </w:rPr>
        <w:t>الحكمة (</w:t>
      </w:r>
      <w:r w:rsidRPr="00934366">
        <w:rPr>
          <w:rFonts w:asciiTheme="majorBidi" w:hAnsiTheme="majorBidi" w:cstheme="majorBidi"/>
          <w:b/>
          <w:bCs/>
          <w:sz w:val="36"/>
          <w:szCs w:val="36"/>
          <w:vertAlign w:val="superscript"/>
          <w:rtl/>
        </w:rPr>
        <w:footnoteReference w:id="12"/>
      </w:r>
      <w:r w:rsidRPr="00934366">
        <w:rPr>
          <w:rFonts w:asciiTheme="majorBidi" w:hAnsiTheme="majorBidi" w:cstheme="majorBidi"/>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وعن ابن عباس قال: لو كان الرفق رجلاَ كان اسمه ميموناَ، ولو كان الخرق رجلاَ كان اسمه مشؤوماَ (</w:t>
      </w:r>
      <w:r w:rsidRPr="00934366">
        <w:rPr>
          <w:rFonts w:asciiTheme="majorBidi" w:hAnsiTheme="majorBidi" w:cstheme="majorBidi"/>
          <w:b/>
          <w:bCs/>
          <w:sz w:val="36"/>
          <w:szCs w:val="36"/>
          <w:vertAlign w:val="superscript"/>
          <w:rtl/>
        </w:rPr>
        <w:footnoteReference w:id="13"/>
      </w:r>
      <w:r w:rsidRPr="00934366">
        <w:rPr>
          <w:rFonts w:asciiTheme="majorBidi" w:hAnsiTheme="majorBidi" w:cstheme="majorBidi"/>
          <w:b/>
          <w:bCs/>
          <w:sz w:val="36"/>
          <w:szCs w:val="36"/>
          <w:rtl/>
        </w:rPr>
        <w:t xml:space="preserve">) </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 وعنها أيضاً رضي الله عنها عن النبي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-قال</w:t>
      </w:r>
      <w:r w:rsidRPr="00934366">
        <w:rPr>
          <w:rFonts w:asciiTheme="majorBidi" w:hAnsiTheme="majorBidi" w:cstheme="majorBidi"/>
          <w:b/>
          <w:bCs/>
          <w:sz w:val="36"/>
          <w:szCs w:val="36"/>
          <w:rtl/>
        </w:rPr>
        <w:t>: ((إن الرفق لا يكون في شيء إلا زانه، ولا ينزع من شيء إلا شانه)) (</w:t>
      </w:r>
      <w:r w:rsidRPr="00934366">
        <w:rPr>
          <w:rFonts w:asciiTheme="majorBidi" w:hAnsiTheme="majorBidi" w:cstheme="majorBidi"/>
          <w:b/>
          <w:bCs/>
          <w:sz w:val="36"/>
          <w:szCs w:val="36"/>
          <w:vertAlign w:val="superscript"/>
          <w:rtl/>
        </w:rPr>
        <w:footnoteReference w:id="14"/>
      </w:r>
      <w:proofErr w:type="gramStart"/>
      <w:r w:rsidRPr="00934366">
        <w:rPr>
          <w:rFonts w:asciiTheme="majorBidi" w:hAnsiTheme="majorBidi" w:cstheme="majorBidi"/>
          <w:b/>
          <w:bCs/>
          <w:sz w:val="36"/>
          <w:szCs w:val="36"/>
          <w:rtl/>
        </w:rPr>
        <w:t>) .</w:t>
      </w:r>
      <w:proofErr w:type="gramEnd"/>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 وعن أبي </w:t>
      </w:r>
      <w:r w:rsidRPr="00934366">
        <w:rPr>
          <w:rFonts w:asciiTheme="majorBidi" w:hAnsiTheme="majorBidi" w:cstheme="majorBidi" w:hint="cs"/>
          <w:b/>
          <w:bCs/>
          <w:sz w:val="36"/>
          <w:szCs w:val="36"/>
          <w:rtl/>
        </w:rPr>
        <w:t>الدرداء-رضي</w:t>
      </w:r>
      <w:r w:rsidRPr="00934366">
        <w:rPr>
          <w:rFonts w:asciiTheme="majorBidi" w:hAnsiTheme="majorBidi" w:cstheme="majorBidi"/>
          <w:b/>
          <w:bCs/>
          <w:sz w:val="36"/>
          <w:szCs w:val="36"/>
          <w:rtl/>
        </w:rPr>
        <w:t xml:space="preserve"> الله </w:t>
      </w:r>
      <w:r w:rsidRPr="00934366">
        <w:rPr>
          <w:rFonts w:asciiTheme="majorBidi" w:hAnsiTheme="majorBidi" w:cstheme="majorBidi" w:hint="cs"/>
          <w:b/>
          <w:bCs/>
          <w:sz w:val="36"/>
          <w:szCs w:val="36"/>
          <w:rtl/>
        </w:rPr>
        <w:t>عنه-عن</w:t>
      </w:r>
      <w:r w:rsidRPr="00934366">
        <w:rPr>
          <w:rFonts w:asciiTheme="majorBidi" w:hAnsiTheme="majorBidi" w:cstheme="majorBidi"/>
          <w:b/>
          <w:bCs/>
          <w:sz w:val="36"/>
          <w:szCs w:val="36"/>
          <w:rtl/>
        </w:rPr>
        <w:t xml:space="preserve"> النبي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-قال</w:t>
      </w:r>
      <w:r w:rsidRPr="00934366">
        <w:rPr>
          <w:rFonts w:asciiTheme="majorBidi" w:hAnsiTheme="majorBidi" w:cstheme="majorBidi"/>
          <w:b/>
          <w:bCs/>
          <w:sz w:val="36"/>
          <w:szCs w:val="36"/>
          <w:rtl/>
        </w:rPr>
        <w:t>: من أعطي حظه من الرفق فقد أعطي حظه من الخير، ومن حرم حظه من الرفق حرم حظه من الخير)) ((</w:t>
      </w:r>
      <w:r w:rsidRPr="00934366">
        <w:rPr>
          <w:rFonts w:asciiTheme="majorBidi" w:hAnsiTheme="majorBidi" w:cstheme="majorBidi"/>
          <w:b/>
          <w:bCs/>
          <w:sz w:val="36"/>
          <w:szCs w:val="36"/>
          <w:vertAlign w:val="superscript"/>
          <w:rtl/>
        </w:rPr>
        <w:footnoteReference w:id="15"/>
      </w:r>
      <w:r w:rsidRPr="00934366">
        <w:rPr>
          <w:rFonts w:asciiTheme="majorBidi" w:hAnsiTheme="majorBidi" w:cstheme="majorBidi"/>
          <w:b/>
          <w:bCs/>
          <w:sz w:val="36"/>
          <w:szCs w:val="36"/>
          <w:rtl/>
        </w:rPr>
        <w:t xml:space="preserve">) </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 (إذ به تنال المطالب </w:t>
      </w:r>
      <w:proofErr w:type="spellStart"/>
      <w:r w:rsidRPr="00934366">
        <w:rPr>
          <w:rFonts w:asciiTheme="majorBidi" w:hAnsiTheme="majorBidi" w:cstheme="majorBidi"/>
          <w:b/>
          <w:bCs/>
          <w:sz w:val="36"/>
          <w:szCs w:val="36"/>
          <w:rtl/>
        </w:rPr>
        <w:t>الأخروية</w:t>
      </w:r>
      <w:proofErr w:type="spellEnd"/>
      <w:r w:rsidRPr="00934366">
        <w:rPr>
          <w:rFonts w:asciiTheme="majorBidi" w:hAnsiTheme="majorBidi" w:cstheme="majorBidi"/>
          <w:b/>
          <w:bCs/>
          <w:sz w:val="36"/>
          <w:szCs w:val="36"/>
          <w:rtl/>
        </w:rPr>
        <w:t xml:space="preserve"> والدنيوية وبفوته يفوتان) (</w:t>
      </w:r>
      <w:r w:rsidRPr="00934366">
        <w:rPr>
          <w:rFonts w:asciiTheme="majorBidi" w:hAnsiTheme="majorBidi" w:cstheme="majorBidi"/>
          <w:b/>
          <w:bCs/>
          <w:sz w:val="36"/>
          <w:szCs w:val="36"/>
          <w:vertAlign w:val="superscript"/>
          <w:rtl/>
        </w:rPr>
        <w:footnoteReference w:id="16"/>
      </w:r>
      <w:proofErr w:type="gramStart"/>
      <w:r w:rsidRPr="00934366">
        <w:rPr>
          <w:rFonts w:asciiTheme="majorBidi" w:hAnsiTheme="majorBidi" w:cstheme="majorBidi"/>
          <w:b/>
          <w:bCs/>
          <w:sz w:val="36"/>
          <w:szCs w:val="36"/>
          <w:rtl/>
        </w:rPr>
        <w:t>) .</w:t>
      </w:r>
      <w:proofErr w:type="gramEnd"/>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وهذه النصوص التي مرت معنا تدل (على أن الرفق في الأمور والرفق بالناس واللين والتيسير من جواهر عقود الأخلاق الإسلامية، وأنها من صفات الكمال، وأن الله تعالى من صفاته أنه رفيق، وأنه يحب من عباده الرفق، فهو يوصيهم به ويرغبهم فيه، ويعدهم عليه </w:t>
      </w:r>
      <w:r w:rsidRPr="00934366">
        <w:rPr>
          <w:rFonts w:asciiTheme="majorBidi" w:hAnsiTheme="majorBidi" w:cstheme="majorBidi"/>
          <w:b/>
          <w:bCs/>
          <w:sz w:val="36"/>
          <w:szCs w:val="36"/>
          <w:rtl/>
        </w:rPr>
        <w:lastRenderedPageBreak/>
        <w:t>عطاءً لا يعطيه على شيءٍ آخر. ويفهم من النصوص أن العنف شَيْن خلقي، وأنه ظاهرة قبيحة، وأن الله لا يحبه من عباده) (5).</w:t>
      </w:r>
    </w:p>
    <w:p w:rsidR="00B904EC" w:rsidRPr="00934366" w:rsidRDefault="00E873E7" w:rsidP="00B904EC">
      <w:pPr>
        <w:spacing w:after="160" w:line="259" w:lineRule="auto"/>
        <w:jc w:val="center"/>
        <w:rPr>
          <w:rFonts w:asciiTheme="majorBidi" w:hAnsiTheme="majorBidi" w:cstheme="majorBidi"/>
          <w:b/>
          <w:bCs/>
          <w:color w:val="FF3399"/>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 xml:space="preserve">صور مشرقة من رفق النبي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r w:rsidR="00B904EC" w:rsidRPr="00934366">
        <w:rPr>
          <w:rFonts w:asciiTheme="majorBidi" w:hAnsiTheme="majorBidi" w:cstheme="majorBidi" w:hint="cs"/>
          <w:b/>
          <w:bCs/>
          <w:sz w:val="36"/>
          <w:szCs w:val="36"/>
          <w:rtl/>
          <w:lang w:bidi="ar-EG"/>
        </w:rPr>
        <w:t xml:space="preserve"> </w:t>
      </w:r>
      <w:proofErr w:type="gramStart"/>
      <w:r w:rsidR="00B904EC" w:rsidRPr="00934366">
        <w:rPr>
          <w:rFonts w:asciiTheme="majorBidi" w:hAnsiTheme="majorBidi" w:cstheme="majorBidi" w:hint="cs"/>
          <w:b/>
          <w:bCs/>
          <w:sz w:val="36"/>
          <w:szCs w:val="36"/>
          <w:rtl/>
          <w:lang w:bidi="ar-EG"/>
        </w:rPr>
        <w:t>-</w:t>
      </w:r>
      <w:r w:rsidR="00B904EC" w:rsidRPr="00934366">
        <w:rPr>
          <w:rFonts w:asciiTheme="majorBidi" w:hAnsiTheme="majorBidi" w:cstheme="majorBidi"/>
          <w:b/>
          <w:bCs/>
          <w:color w:val="FF3399"/>
          <w:sz w:val="36"/>
          <w:szCs w:val="36"/>
          <w:rtl/>
        </w:rPr>
        <w:t>:</w:t>
      </w:r>
      <w:proofErr w:type="gramEnd"/>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p>
    <w:p w:rsidR="00B904EC" w:rsidRPr="00934366" w:rsidRDefault="00E873E7" w:rsidP="00B904EC">
      <w:pPr>
        <w:spacing w:after="160" w:line="259" w:lineRule="auto"/>
        <w:rPr>
          <w:rFonts w:asciiTheme="majorBidi" w:hAnsiTheme="majorBidi" w:cstheme="majorBidi"/>
          <w:b/>
          <w:bCs/>
          <w:color w:val="FF3399"/>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ما أطعمته إذ كان جائعا، أو ساغبا، ولا علمته إذ كان جاهلا:</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كان النبي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رفيقاً هيناً ليناً سهلاً في تعامله وفي أقواله وأفعاله، وكان يحب الرفق، ويحث الناس على الرفق، ويرغّبهم فيه، فعن عبادة بن شرحبيل قال: أصابنا عام مخمصة، فأتيت المدينة، فأتيت حائطا من حيطانها، فأخذت سنبلا ففركته فأكلته، وجعلته في كسائي، فجاء صاحب الحائط، فضربني وأخذ ثوبي، فأتيت النبي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فأخبرته، فقال للرجل ما أطعمته إذ كان جائعا، أو ساغبا، ولا علمته إذ كان جاهلا، فأمره النبي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فرد إليه ثوبه، وأمر له بوسق من طعام، أو نصف وسق (1).</w:t>
      </w:r>
    </w:p>
    <w:p w:rsidR="00B904EC" w:rsidRPr="00934366" w:rsidRDefault="00E873E7" w:rsidP="00B904EC">
      <w:pPr>
        <w:spacing w:after="160" w:line="259" w:lineRule="auto"/>
        <w:rPr>
          <w:rFonts w:asciiTheme="majorBidi" w:hAnsiTheme="majorBidi" w:cstheme="majorBidi"/>
          <w:b/>
          <w:bCs/>
          <w:color w:val="FF3399"/>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 xml:space="preserve">رفق فاق الخيال من سيد الرجال </w:t>
      </w:r>
      <w:r w:rsidR="00B904EC" w:rsidRPr="00934366">
        <w:rPr>
          <w:rFonts w:asciiTheme="majorBidi" w:hAnsiTheme="majorBidi" w:cstheme="majorBidi" w:hint="cs"/>
          <w:b/>
          <w:bCs/>
          <w:color w:val="FF3399"/>
          <w:sz w:val="36"/>
          <w:szCs w:val="36"/>
          <w:rtl/>
        </w:rPr>
        <w:t>–</w:t>
      </w:r>
      <w:r w:rsidR="00B904EC" w:rsidRPr="00934366">
        <w:rPr>
          <w:rFonts w:asciiTheme="majorBidi" w:hAnsiTheme="majorBidi" w:cstheme="majorBidi"/>
          <w:b/>
          <w:bCs/>
          <w:color w:val="FF3399"/>
          <w:sz w:val="36"/>
          <w:szCs w:val="36"/>
        </w:rPr>
        <w:sym w:font="AGA Arabesque" w:char="F072"/>
      </w:r>
      <w:r w:rsidR="00B904EC" w:rsidRPr="00934366">
        <w:rPr>
          <w:rFonts w:asciiTheme="majorBidi" w:hAnsiTheme="majorBidi" w:cstheme="majorBidi" w:hint="cs"/>
          <w:b/>
          <w:bCs/>
          <w:color w:val="FF3399"/>
          <w:sz w:val="36"/>
          <w:szCs w:val="36"/>
          <w:rtl/>
          <w:lang w:bidi="ar-EG"/>
        </w:rPr>
        <w:t xml:space="preserve"> </w:t>
      </w:r>
      <w:proofErr w:type="gramStart"/>
      <w:r w:rsidR="00B904EC" w:rsidRPr="00934366">
        <w:rPr>
          <w:rFonts w:asciiTheme="majorBidi" w:hAnsiTheme="majorBidi" w:cstheme="majorBidi" w:hint="cs"/>
          <w:b/>
          <w:bCs/>
          <w:color w:val="FF3399"/>
          <w:sz w:val="36"/>
          <w:szCs w:val="36"/>
          <w:rtl/>
          <w:lang w:bidi="ar-EG"/>
        </w:rPr>
        <w:t>-</w:t>
      </w:r>
      <w:r w:rsidR="00B904EC" w:rsidRPr="00934366">
        <w:rPr>
          <w:rFonts w:asciiTheme="majorBidi" w:hAnsiTheme="majorBidi" w:cstheme="majorBidi"/>
          <w:b/>
          <w:bCs/>
          <w:color w:val="FF3399"/>
          <w:sz w:val="36"/>
          <w:szCs w:val="36"/>
          <w:rtl/>
        </w:rPr>
        <w:t>:</w:t>
      </w:r>
      <w:proofErr w:type="gramEnd"/>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 وكان صلى الله عليه وسلم رفيقا بقومه رغم أذيتهم له، فعن ‌عُرْوَة أَنَّ ‌عَائِشَةَ رَضِيَ اللهُ عَنْهَا زَوْجَ النَّبِيِّ صَلَّى اللهُ عَلَيْهِ وَسَلَّمَ حَدَّثَتْهُ: «أَنَّهَا قَالَتْ لِلنَّبِيِّ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 هَلْ أَتَى عَلَيْكَ يَوْمٌ كَانَ أَشَدَّ مِنْ يَوْمِ أُحُدٍ؟ قَالَ: لَقَدْ لَقِيتُ مِنْ قَوْمِكِ مَا لَقِيتُ وَكَانَ أَشَدَّ مَا لَقِيتُ مِنْهُمْ يَوْمَ الْعَقَبَةِ إِذْ عَرَضْتُ نَفْسِي عَلَى ابْنِ عَبْدِ </w:t>
      </w:r>
      <w:proofErr w:type="spellStart"/>
      <w:r w:rsidRPr="00934366">
        <w:rPr>
          <w:rFonts w:asciiTheme="majorBidi" w:hAnsiTheme="majorBidi" w:cstheme="majorBidi"/>
          <w:b/>
          <w:bCs/>
          <w:sz w:val="36"/>
          <w:szCs w:val="36"/>
          <w:rtl/>
        </w:rPr>
        <w:t>يَالِيلَ</w:t>
      </w:r>
      <w:proofErr w:type="spellEnd"/>
      <w:r w:rsidRPr="00934366">
        <w:rPr>
          <w:rFonts w:asciiTheme="majorBidi" w:hAnsiTheme="majorBidi" w:cstheme="majorBidi"/>
          <w:b/>
          <w:bCs/>
          <w:sz w:val="36"/>
          <w:szCs w:val="36"/>
          <w:rtl/>
        </w:rPr>
        <w:t xml:space="preserve"> بْنِ عَبْدِ كُلَالٍ فَلَمْ يُجِبْنِي إِلَى مَا أَرَدْتُ فَانْطَلَقْتُ وَأَنَا مَهْمُومٌ عَلَى وَجْهِي فَلَمْ أَسْتَفِقْ إِلَّا وَأَنَا بِقَرْنِ الثَّعَالِبِ فَرَفَعْتُ رَأْسِي فَإِذَا أَنَا بِسَحَابَةٍ قَدْ أَظَلَّتْنِي فَنَظَرْتُ فَإِذَا فِيهَا جِبْرِيلُ فَنَادَانِي فَقَالَ: إِنَّ اللهَ ‌قَدْ ‌سَمِعَ ‌قَوْلَ ‌قَوْمِكَ ‌لَكَ وَمَا رَدُّوا عَلَيْكَ وَقَدْ بَعَثَ إِلَيْكَ مَلَكَ الْجِبَالِ لِتَأْمُرَهُ بِمَا شِئْتَ فِيهِمْ فَنَادَانِي مَلَكُ الْجِبَالِ فَسَلَّمَ عَلَيَّ ثُمَّ قَالَ: يَا مُحَمَّدُ فَقَالَ: ذَلِكَ فِيمَا شِئْتَ إِنْ شِئْتَ أَنْ أُطْبِقَ عَلَيْهِمُ الْأَخْشَبَيْنِ؟ فَقَالَ النَّبِيُّ صَلَّى اللهُ عَلَيْهِ وَسَلَّمَ: بَلْ أَرْجُو أَنْ يُخْرِجَ اللهُ مِنْ أَصْلَابِهِمْ مَنْ يَعْبُدُ اللهَ وَحْدَهُ لَا يُشْرِكُ بِهِ شَيْئًا.» (</w:t>
      </w:r>
      <w:r w:rsidRPr="00934366">
        <w:rPr>
          <w:rFonts w:asciiTheme="majorBidi" w:hAnsiTheme="majorBidi" w:cstheme="majorBidi"/>
          <w:b/>
          <w:bCs/>
          <w:sz w:val="36"/>
          <w:szCs w:val="36"/>
          <w:vertAlign w:val="superscript"/>
          <w:rtl/>
        </w:rPr>
        <w:footnoteReference w:id="17"/>
      </w:r>
      <w:r w:rsidRPr="00934366">
        <w:rPr>
          <w:rFonts w:asciiTheme="majorBidi" w:hAnsiTheme="majorBidi" w:cstheme="majorBidi"/>
          <w:b/>
          <w:bCs/>
          <w:sz w:val="36"/>
          <w:szCs w:val="36"/>
          <w:rtl/>
        </w:rPr>
        <w:t>).</w:t>
      </w:r>
    </w:p>
    <w:p w:rsidR="00B904EC" w:rsidRPr="00934366" w:rsidRDefault="00B904EC" w:rsidP="00B904EC">
      <w:pPr>
        <w:spacing w:after="160" w:line="259" w:lineRule="auto"/>
        <w:jc w:val="center"/>
        <w:rPr>
          <w:rFonts w:asciiTheme="majorBidi" w:hAnsiTheme="majorBidi" w:cstheme="majorBidi"/>
          <w:b/>
          <w:bCs/>
          <w:color w:val="00B050"/>
          <w:sz w:val="36"/>
          <w:szCs w:val="36"/>
          <w:rtl/>
        </w:rPr>
      </w:pPr>
      <w:r w:rsidRPr="00934366">
        <w:rPr>
          <w:rFonts w:asciiTheme="majorBidi" w:hAnsiTheme="majorBidi" w:cstheme="majorBidi"/>
          <w:b/>
          <w:bCs/>
          <w:color w:val="00B050"/>
          <w:sz w:val="36"/>
          <w:szCs w:val="36"/>
          <w:rtl/>
        </w:rPr>
        <w:t>وأهلك قومه في الأرض نوحُ      بدعوة لا تذر أحد فأفنى</w:t>
      </w:r>
    </w:p>
    <w:p w:rsidR="00B904EC" w:rsidRPr="00934366" w:rsidRDefault="00B904EC" w:rsidP="00B904EC">
      <w:pPr>
        <w:spacing w:after="160" w:line="259" w:lineRule="auto"/>
        <w:jc w:val="center"/>
        <w:rPr>
          <w:rFonts w:asciiTheme="majorBidi" w:hAnsiTheme="majorBidi" w:cstheme="majorBidi"/>
          <w:b/>
          <w:bCs/>
          <w:color w:val="00B050"/>
          <w:sz w:val="36"/>
          <w:szCs w:val="36"/>
          <w:rtl/>
        </w:rPr>
      </w:pPr>
      <w:r w:rsidRPr="00934366">
        <w:rPr>
          <w:rFonts w:asciiTheme="majorBidi" w:hAnsiTheme="majorBidi" w:cstheme="majorBidi"/>
          <w:b/>
          <w:bCs/>
          <w:color w:val="00B050"/>
          <w:sz w:val="36"/>
          <w:szCs w:val="36"/>
          <w:rtl/>
        </w:rPr>
        <w:t>ودعوة أحمد ربِّ اهد قومي     فهم لا يعلمون كما علمنا.</w:t>
      </w:r>
    </w:p>
    <w:p w:rsidR="00B904EC" w:rsidRPr="00934366" w:rsidRDefault="00B904EC" w:rsidP="00B904EC">
      <w:pPr>
        <w:spacing w:after="160" w:line="259" w:lineRule="auto"/>
        <w:jc w:val="center"/>
        <w:rPr>
          <w:rFonts w:asciiTheme="majorBidi" w:hAnsiTheme="majorBidi" w:cstheme="majorBidi"/>
          <w:b/>
          <w:bCs/>
          <w:color w:val="00B050"/>
          <w:sz w:val="36"/>
          <w:szCs w:val="36"/>
          <w:rtl/>
        </w:rPr>
      </w:pPr>
      <w:r w:rsidRPr="00934366">
        <w:rPr>
          <w:rFonts w:asciiTheme="majorBidi" w:hAnsiTheme="majorBidi" w:cstheme="majorBidi"/>
          <w:b/>
          <w:bCs/>
          <w:color w:val="00B050"/>
          <w:sz w:val="36"/>
          <w:szCs w:val="36"/>
          <w:rtl/>
        </w:rPr>
        <w:t>وكلُّ المرسلين يقول نفسي    وأحمد أمتي إنساً وجناً</w:t>
      </w:r>
    </w:p>
    <w:p w:rsidR="00B904EC" w:rsidRPr="00934366" w:rsidRDefault="00B904EC" w:rsidP="00B904EC">
      <w:pPr>
        <w:spacing w:after="160" w:line="259" w:lineRule="auto"/>
        <w:jc w:val="center"/>
        <w:rPr>
          <w:rFonts w:asciiTheme="majorBidi" w:hAnsiTheme="majorBidi" w:cstheme="majorBidi"/>
          <w:b/>
          <w:bCs/>
          <w:color w:val="00B050"/>
          <w:sz w:val="36"/>
          <w:szCs w:val="36"/>
          <w:rtl/>
        </w:rPr>
      </w:pPr>
      <w:r w:rsidRPr="00934366">
        <w:rPr>
          <w:rFonts w:asciiTheme="majorBidi" w:hAnsiTheme="majorBidi" w:cstheme="majorBidi"/>
          <w:b/>
          <w:bCs/>
          <w:color w:val="00B050"/>
          <w:sz w:val="36"/>
          <w:szCs w:val="36"/>
          <w:rtl/>
        </w:rPr>
        <w:t>وكلُّ الأنبياء بذور هديٍ       وأنت الشمس أكملهم وأدنى</w:t>
      </w:r>
    </w:p>
    <w:p w:rsidR="00B904EC" w:rsidRPr="00934366" w:rsidRDefault="00F0661F" w:rsidP="00B904EC">
      <w:pPr>
        <w:spacing w:after="160" w:line="259" w:lineRule="auto"/>
        <w:rPr>
          <w:rFonts w:asciiTheme="majorBidi" w:hAnsiTheme="majorBidi" w:cstheme="majorBidi"/>
          <w:b/>
          <w:bCs/>
          <w:color w:val="FF3399"/>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 xml:space="preserve">رفيق </w:t>
      </w:r>
      <w:r w:rsidR="00B904EC" w:rsidRPr="00934366">
        <w:rPr>
          <w:rFonts w:asciiTheme="majorBidi" w:hAnsiTheme="majorBidi" w:cstheme="majorBidi" w:hint="cs"/>
          <w:b/>
          <w:bCs/>
          <w:color w:val="FF3399"/>
          <w:sz w:val="36"/>
          <w:szCs w:val="36"/>
          <w:rtl/>
        </w:rPr>
        <w:t>–</w:t>
      </w:r>
      <w:r w:rsidR="00B904EC" w:rsidRPr="00934366">
        <w:rPr>
          <w:rFonts w:asciiTheme="majorBidi" w:hAnsiTheme="majorBidi" w:cstheme="majorBidi"/>
          <w:b/>
          <w:bCs/>
          <w:color w:val="FF3399"/>
          <w:sz w:val="36"/>
          <w:szCs w:val="36"/>
        </w:rPr>
        <w:sym w:font="AGA Arabesque" w:char="F072"/>
      </w:r>
      <w:r w:rsidR="00B904EC" w:rsidRPr="00934366">
        <w:rPr>
          <w:rFonts w:asciiTheme="majorBidi" w:hAnsiTheme="majorBidi" w:cstheme="majorBidi" w:hint="cs"/>
          <w:b/>
          <w:bCs/>
          <w:color w:val="FF3399"/>
          <w:sz w:val="36"/>
          <w:szCs w:val="36"/>
          <w:rtl/>
          <w:lang w:bidi="ar-EG"/>
        </w:rPr>
        <w:t xml:space="preserve"> -</w:t>
      </w:r>
      <w:r w:rsidR="00B904EC" w:rsidRPr="00934366">
        <w:rPr>
          <w:rFonts w:asciiTheme="majorBidi" w:hAnsiTheme="majorBidi" w:cstheme="majorBidi"/>
          <w:b/>
          <w:bCs/>
          <w:color w:val="FF3399"/>
          <w:sz w:val="36"/>
          <w:szCs w:val="36"/>
          <w:rtl/>
        </w:rPr>
        <w:t>بالجاهل:</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وكان صلى الله عليه وسلم رفيقا في تعليمه للجاهل، فعن ‌أَنَسُ بْنُ مَالِكٍ، وَهُوَ عَمُّ </w:t>
      </w:r>
      <w:proofErr w:type="gramStart"/>
      <w:r w:rsidRPr="00934366">
        <w:rPr>
          <w:rFonts w:asciiTheme="majorBidi" w:hAnsiTheme="majorBidi" w:cstheme="majorBidi"/>
          <w:b/>
          <w:bCs/>
          <w:sz w:val="36"/>
          <w:szCs w:val="36"/>
          <w:rtl/>
        </w:rPr>
        <w:t>إِسْحَاقَ ،</w:t>
      </w:r>
      <w:proofErr w:type="gramEnd"/>
      <w:r w:rsidRPr="00934366">
        <w:rPr>
          <w:rFonts w:asciiTheme="majorBidi" w:hAnsiTheme="majorBidi" w:cstheme="majorBidi"/>
          <w:b/>
          <w:bCs/>
          <w:sz w:val="36"/>
          <w:szCs w:val="36"/>
          <w:rtl/>
        </w:rPr>
        <w:t xml:space="preserve"> قَالَ: « بَيْنَمَا نَحْنُ فِي الْمَسْجِدِ مَعَ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إِذْ جَاءَ أَعْرَابِيٌّ، فَقَامَ يَبُولُ فِي الْمَسْجِدِ، فَقَالَ أَصْحَابُ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 مَهْ </w:t>
      </w:r>
      <w:proofErr w:type="spellStart"/>
      <w:r w:rsidRPr="00934366">
        <w:rPr>
          <w:rFonts w:asciiTheme="majorBidi" w:hAnsiTheme="majorBidi" w:cstheme="majorBidi"/>
          <w:b/>
          <w:bCs/>
          <w:sz w:val="36"/>
          <w:szCs w:val="36"/>
          <w:rtl/>
        </w:rPr>
        <w:t>مَهْ</w:t>
      </w:r>
      <w:proofErr w:type="spellEnd"/>
      <w:r w:rsidRPr="00934366">
        <w:rPr>
          <w:rFonts w:asciiTheme="majorBidi" w:hAnsiTheme="majorBidi" w:cstheme="majorBidi"/>
          <w:b/>
          <w:bCs/>
          <w:sz w:val="36"/>
          <w:szCs w:val="36"/>
          <w:rtl/>
        </w:rPr>
        <w:t xml:space="preserve">. قَالَ: قَالَ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 لَا </w:t>
      </w:r>
      <w:r w:rsidRPr="00934366">
        <w:rPr>
          <w:rFonts w:asciiTheme="majorBidi" w:hAnsiTheme="majorBidi" w:cstheme="majorBidi"/>
          <w:b/>
          <w:bCs/>
          <w:sz w:val="36"/>
          <w:szCs w:val="36"/>
          <w:rtl/>
        </w:rPr>
        <w:lastRenderedPageBreak/>
        <w:t xml:space="preserve">تُزْرِمُوهُ، ‌دَعُوهُ، ‌فَتَرَكُوهُ ‌حَتَّى ‌بَالَ، ثُمَّ إِنَّ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دَعَاهُ، فَقَالَ لَهُ: إِنَّ هَذِهِ الْمَسَاجِدَ لَا تَصْلُحُ لِشَيْءٍ مِنْ هَذَا الْبَوْلِ وَلَا الْقَذَرِ، إِنَّمَا هِيَ لِذِكْرِ اللهِ عَزَّ وَجَلَّ وَالصَّلَاةِ وَقِرَاءَةِ الْقُرْآنِ، أَوْ كَمَا قَالَ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قَالَ: فَأَمَرَ رَجُلًا مِنَ الْقَوْمِ فَجَاءَ بِدَلْوٍ مِنْ مَاءٍ فَشَنَّهُ </w:t>
      </w:r>
      <w:proofErr w:type="gramStart"/>
      <w:r w:rsidRPr="00934366">
        <w:rPr>
          <w:rFonts w:asciiTheme="majorBidi" w:hAnsiTheme="majorBidi" w:cstheme="majorBidi"/>
          <w:b/>
          <w:bCs/>
          <w:sz w:val="36"/>
          <w:szCs w:val="36"/>
          <w:rtl/>
        </w:rPr>
        <w:t>عَلَيْهِ »</w:t>
      </w:r>
      <w:proofErr w:type="gramEnd"/>
      <w:r w:rsidRPr="00934366">
        <w:rPr>
          <w:rFonts w:asciiTheme="majorBidi" w:hAnsiTheme="majorBidi" w:cstheme="majorBidi"/>
          <w:b/>
          <w:bCs/>
          <w:sz w:val="36"/>
          <w:szCs w:val="36"/>
          <w:rtl/>
        </w:rPr>
        <w:t xml:space="preserve"> (</w:t>
      </w:r>
      <w:r w:rsidRPr="00934366">
        <w:rPr>
          <w:rFonts w:asciiTheme="majorBidi" w:hAnsiTheme="majorBidi" w:cstheme="majorBidi"/>
          <w:b/>
          <w:bCs/>
          <w:sz w:val="36"/>
          <w:szCs w:val="36"/>
          <w:vertAlign w:val="superscript"/>
          <w:rtl/>
        </w:rPr>
        <w:footnoteReference w:id="18"/>
      </w:r>
      <w:r w:rsidRPr="00934366">
        <w:rPr>
          <w:rFonts w:asciiTheme="majorBidi" w:hAnsiTheme="majorBidi" w:cstheme="majorBidi"/>
          <w:b/>
          <w:bCs/>
          <w:sz w:val="36"/>
          <w:szCs w:val="36"/>
          <w:rtl/>
        </w:rPr>
        <w:t>).</w:t>
      </w:r>
    </w:p>
    <w:p w:rsidR="00B904EC" w:rsidRPr="00934366" w:rsidRDefault="00F0661F" w:rsidP="00F0661F">
      <w:pPr>
        <w:spacing w:after="160" w:line="259" w:lineRule="auto"/>
        <w:rPr>
          <w:rFonts w:asciiTheme="majorBidi" w:hAnsiTheme="majorBidi" w:cstheme="majorBidi"/>
          <w:b/>
          <w:bCs/>
          <w:sz w:val="36"/>
          <w:szCs w:val="36"/>
          <w:rtl/>
        </w:rPr>
      </w:pPr>
      <w:proofErr w:type="gramStart"/>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 xml:space="preserve">و من صور رفقه </w:t>
      </w:r>
      <w:r w:rsidR="00B904EC" w:rsidRPr="00934366">
        <w:rPr>
          <w:rFonts w:asciiTheme="majorBidi" w:hAnsiTheme="majorBidi" w:cstheme="majorBidi" w:hint="cs"/>
          <w:b/>
          <w:bCs/>
          <w:color w:val="FF3399"/>
          <w:sz w:val="36"/>
          <w:szCs w:val="36"/>
          <w:rtl/>
        </w:rPr>
        <w:t>–</w:t>
      </w:r>
      <w:r w:rsidR="00B904EC" w:rsidRPr="00934366">
        <w:rPr>
          <w:rFonts w:asciiTheme="majorBidi" w:hAnsiTheme="majorBidi" w:cstheme="majorBidi"/>
          <w:b/>
          <w:bCs/>
          <w:color w:val="FF3399"/>
          <w:sz w:val="36"/>
          <w:szCs w:val="36"/>
        </w:rPr>
        <w:sym w:font="AGA Arabesque" w:char="F072"/>
      </w:r>
      <w:r w:rsidR="00B904EC" w:rsidRPr="00934366">
        <w:rPr>
          <w:rFonts w:asciiTheme="majorBidi" w:hAnsiTheme="majorBidi" w:cstheme="majorBidi" w:hint="cs"/>
          <w:b/>
          <w:bCs/>
          <w:color w:val="FF3399"/>
          <w:sz w:val="36"/>
          <w:szCs w:val="36"/>
          <w:rtl/>
          <w:lang w:bidi="ar-EG"/>
        </w:rPr>
        <w:t xml:space="preserve"> -</w:t>
      </w:r>
      <w:r w:rsidR="00B904EC" w:rsidRPr="00934366">
        <w:rPr>
          <w:rFonts w:asciiTheme="majorBidi" w:hAnsiTheme="majorBidi" w:cstheme="majorBidi"/>
          <w:b/>
          <w:bCs/>
          <w:color w:val="FF3399"/>
          <w:sz w:val="36"/>
          <w:szCs w:val="36"/>
          <w:rtl/>
        </w:rPr>
        <w:t>بالجاهل رفقه بذلك الصحابي الذي تكلم في الصلاة</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sz w:val="36"/>
          <w:szCs w:val="36"/>
          <w:rtl/>
        </w:rPr>
        <w:t xml:space="preserve"> عَنْ ‌مُعَاوِيَةَ بْنِ الْحَكَمِ السُّلَمِيِّ قَالَ: « بَيْنَا أَنَا أُصَلِّي مَعَ رَسُولِ اللهِ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r w:rsidR="00B904EC" w:rsidRPr="00934366">
        <w:rPr>
          <w:rFonts w:asciiTheme="majorBidi" w:hAnsiTheme="majorBidi" w:cstheme="majorBidi" w:hint="cs"/>
          <w:b/>
          <w:bCs/>
          <w:sz w:val="36"/>
          <w:szCs w:val="36"/>
          <w:rtl/>
          <w:lang w:bidi="ar-EG"/>
        </w:rPr>
        <w:t xml:space="preserve"> -</w:t>
      </w:r>
      <w:r w:rsidR="00B904EC" w:rsidRPr="00934366">
        <w:rPr>
          <w:rFonts w:asciiTheme="majorBidi" w:hAnsiTheme="majorBidi" w:cstheme="majorBidi"/>
          <w:b/>
          <w:bCs/>
          <w:sz w:val="36"/>
          <w:szCs w:val="36"/>
          <w:rtl/>
        </w:rPr>
        <w:t>إِذْ عَطَسَ رَجُلٌ مِنَ الْقَوْمِ فَقُلْتُ: يَرْحَمُكَ اللهُ، ‌فَرَمَانِي ‌الْقَوْمُ ‌بِأَبْصَارِهِمْ.</w:t>
      </w:r>
      <w:proofErr w:type="gramEnd"/>
      <w:r w:rsidR="00B904EC" w:rsidRPr="00934366">
        <w:rPr>
          <w:rFonts w:asciiTheme="majorBidi" w:hAnsiTheme="majorBidi" w:cstheme="majorBidi"/>
          <w:b/>
          <w:bCs/>
          <w:sz w:val="36"/>
          <w:szCs w:val="36"/>
          <w:rtl/>
        </w:rPr>
        <w:t xml:space="preserve"> فَقُلْتُ: وَاثُكْلَ </w:t>
      </w:r>
      <w:proofErr w:type="spellStart"/>
      <w:r w:rsidR="00B904EC" w:rsidRPr="00934366">
        <w:rPr>
          <w:rFonts w:asciiTheme="majorBidi" w:hAnsiTheme="majorBidi" w:cstheme="majorBidi"/>
          <w:b/>
          <w:bCs/>
          <w:sz w:val="36"/>
          <w:szCs w:val="36"/>
          <w:rtl/>
        </w:rPr>
        <w:t>أُمِّيَاهْ</w:t>
      </w:r>
      <w:proofErr w:type="spellEnd"/>
      <w:r w:rsidR="00B904EC" w:rsidRPr="00934366">
        <w:rPr>
          <w:rFonts w:asciiTheme="majorBidi" w:hAnsiTheme="majorBidi" w:cstheme="majorBidi"/>
          <w:b/>
          <w:bCs/>
          <w:sz w:val="36"/>
          <w:szCs w:val="36"/>
          <w:rtl/>
        </w:rPr>
        <w:t xml:space="preserve"> مَا شَأْنُكُمْ؟ تَنْظُرُونَ إِلَيَّ! فَجَعَلُوا يَضْرِبُونَ بِأَيْدِيهِمْ عَلَى أَفْخَاذِهِمْ. فَلَمَّا رَأَيْتُهُمْ يُصَمِّتُونَنِي، لَكِنِّي سَكَتُّ. فَلَمَّا صَلَّى رَسُولُ اللهِ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r w:rsidR="00B904EC" w:rsidRPr="00934366">
        <w:rPr>
          <w:rFonts w:asciiTheme="majorBidi" w:hAnsiTheme="majorBidi" w:cstheme="majorBidi" w:hint="cs"/>
          <w:b/>
          <w:bCs/>
          <w:sz w:val="36"/>
          <w:szCs w:val="36"/>
          <w:rtl/>
          <w:lang w:bidi="ar-EG"/>
        </w:rPr>
        <w:t xml:space="preserve"> -</w:t>
      </w:r>
      <w:r w:rsidR="00B904EC" w:rsidRPr="00934366">
        <w:rPr>
          <w:rFonts w:asciiTheme="majorBidi" w:hAnsiTheme="majorBidi" w:cstheme="majorBidi"/>
          <w:b/>
          <w:bCs/>
          <w:sz w:val="36"/>
          <w:szCs w:val="36"/>
          <w:rtl/>
        </w:rPr>
        <w:t xml:space="preserve">فَبِأَبِي هُوَ وَأُمِّي مَا رَأَيْتُ مُعَلِّمًا قَبْلَهُ وَلَا بَعْدَهُ أَحْسَنَ تَعْلِيمًا مِنْهُ، </w:t>
      </w:r>
      <w:proofErr w:type="spellStart"/>
      <w:r w:rsidR="00B904EC" w:rsidRPr="00934366">
        <w:rPr>
          <w:rFonts w:asciiTheme="majorBidi" w:hAnsiTheme="majorBidi" w:cstheme="majorBidi"/>
          <w:b/>
          <w:bCs/>
          <w:sz w:val="36"/>
          <w:szCs w:val="36"/>
          <w:rtl/>
        </w:rPr>
        <w:t>فَوَاللهِ</w:t>
      </w:r>
      <w:proofErr w:type="spellEnd"/>
      <w:r w:rsidR="00B904EC" w:rsidRPr="00934366">
        <w:rPr>
          <w:rFonts w:asciiTheme="majorBidi" w:hAnsiTheme="majorBidi" w:cstheme="majorBidi"/>
          <w:b/>
          <w:bCs/>
          <w:sz w:val="36"/>
          <w:szCs w:val="36"/>
          <w:rtl/>
        </w:rPr>
        <w:t xml:space="preserve"> مَا </w:t>
      </w:r>
      <w:proofErr w:type="spellStart"/>
      <w:r w:rsidR="00B904EC" w:rsidRPr="00934366">
        <w:rPr>
          <w:rFonts w:asciiTheme="majorBidi" w:hAnsiTheme="majorBidi" w:cstheme="majorBidi"/>
          <w:b/>
          <w:bCs/>
          <w:sz w:val="36"/>
          <w:szCs w:val="36"/>
          <w:rtl/>
        </w:rPr>
        <w:t>كَهَرَنِي</w:t>
      </w:r>
      <w:proofErr w:type="spellEnd"/>
      <w:r w:rsidR="00B904EC" w:rsidRPr="00934366">
        <w:rPr>
          <w:rFonts w:asciiTheme="majorBidi" w:hAnsiTheme="majorBidi" w:cstheme="majorBidi"/>
          <w:b/>
          <w:bCs/>
          <w:sz w:val="36"/>
          <w:szCs w:val="36"/>
          <w:rtl/>
        </w:rPr>
        <w:t xml:space="preserve"> وَلَا ضَرَبَنِي وَلَا شَتَمَنِي. قَالَ: إِنَّ هَذِهِ الصَّلَاةَ لَا يَصْلُحُ فِيهَا شَيْءٌ مِنْ كَلَامِ النَّاسِ، إِنَّمَا هُوَ التَّسْبِيحُ وَالتَّكْبِيرُ وَقِرَاءَةُ الْقُرْآنِ. أَوْ كَمَا قَالَ رَسُولُ اللهِ صَلَّى اللهُ عَلَيْهِ وَسَلَّمَ. (</w:t>
      </w:r>
      <w:r w:rsidR="00B904EC" w:rsidRPr="00934366">
        <w:rPr>
          <w:rFonts w:asciiTheme="majorBidi" w:hAnsiTheme="majorBidi" w:cstheme="majorBidi"/>
          <w:b/>
          <w:bCs/>
          <w:sz w:val="36"/>
          <w:szCs w:val="36"/>
          <w:vertAlign w:val="superscript"/>
          <w:rtl/>
        </w:rPr>
        <w:footnoteReference w:id="19"/>
      </w:r>
      <w:r w:rsidR="00B904EC" w:rsidRPr="00934366">
        <w:rPr>
          <w:rFonts w:asciiTheme="majorBidi" w:hAnsiTheme="majorBidi" w:cstheme="majorBidi"/>
          <w:b/>
          <w:bCs/>
          <w:sz w:val="36"/>
          <w:szCs w:val="36"/>
          <w:rtl/>
        </w:rPr>
        <w:t>).</w:t>
      </w:r>
    </w:p>
    <w:p w:rsidR="00B904EC" w:rsidRPr="00934366" w:rsidRDefault="00F0661F" w:rsidP="00B904EC">
      <w:pPr>
        <w:spacing w:after="160" w:line="259" w:lineRule="auto"/>
        <w:rPr>
          <w:rFonts w:asciiTheme="majorBidi" w:hAnsiTheme="majorBidi" w:cstheme="majorBidi"/>
          <w:b/>
          <w:bCs/>
          <w:sz w:val="36"/>
          <w:szCs w:val="36"/>
          <w:rtl/>
        </w:rPr>
      </w:pPr>
      <w:proofErr w:type="gramStart"/>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 xml:space="preserve">رفقه </w:t>
      </w:r>
      <w:r w:rsidR="00B904EC" w:rsidRPr="00934366">
        <w:rPr>
          <w:rFonts w:asciiTheme="majorBidi" w:hAnsiTheme="majorBidi" w:cstheme="majorBidi" w:hint="cs"/>
          <w:b/>
          <w:bCs/>
          <w:color w:val="FF3399"/>
          <w:sz w:val="36"/>
          <w:szCs w:val="36"/>
          <w:rtl/>
        </w:rPr>
        <w:t>–</w:t>
      </w:r>
      <w:r w:rsidR="00B904EC" w:rsidRPr="00934366">
        <w:rPr>
          <w:rFonts w:asciiTheme="majorBidi" w:hAnsiTheme="majorBidi" w:cstheme="majorBidi"/>
          <w:b/>
          <w:bCs/>
          <w:color w:val="FF3399"/>
          <w:sz w:val="36"/>
          <w:szCs w:val="36"/>
        </w:rPr>
        <w:sym w:font="AGA Arabesque" w:char="F072"/>
      </w:r>
      <w:r w:rsidR="00B904EC" w:rsidRPr="00934366">
        <w:rPr>
          <w:rFonts w:asciiTheme="majorBidi" w:hAnsiTheme="majorBidi" w:cstheme="majorBidi" w:hint="cs"/>
          <w:b/>
          <w:bCs/>
          <w:color w:val="FF3399"/>
          <w:sz w:val="36"/>
          <w:szCs w:val="36"/>
          <w:rtl/>
          <w:lang w:bidi="ar-EG"/>
        </w:rPr>
        <w:t xml:space="preserve"> -</w:t>
      </w:r>
      <w:r w:rsidR="00B904EC" w:rsidRPr="00934366">
        <w:rPr>
          <w:rFonts w:asciiTheme="majorBidi" w:hAnsiTheme="majorBidi" w:cstheme="majorBidi"/>
          <w:b/>
          <w:bCs/>
          <w:color w:val="FF3399"/>
          <w:sz w:val="36"/>
          <w:szCs w:val="36"/>
          <w:rtl/>
        </w:rPr>
        <w:t>مع الأهل:</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 xml:space="preserve"> </w:t>
      </w:r>
      <w:r w:rsidR="00B904EC" w:rsidRPr="00934366">
        <w:rPr>
          <w:rFonts w:asciiTheme="majorBidi" w:hAnsiTheme="majorBidi" w:cstheme="majorBidi"/>
          <w:b/>
          <w:bCs/>
          <w:sz w:val="36"/>
          <w:szCs w:val="36"/>
          <w:rtl/>
        </w:rPr>
        <w:t xml:space="preserve">عَنْ ‌عَائِشَةَ قَالَتْ: « مَا ضَرَبَ رَسُولُ اللهِ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r w:rsidR="00B904EC" w:rsidRPr="00934366">
        <w:rPr>
          <w:rFonts w:asciiTheme="majorBidi" w:hAnsiTheme="majorBidi" w:cstheme="majorBidi" w:hint="cs"/>
          <w:b/>
          <w:bCs/>
          <w:sz w:val="36"/>
          <w:szCs w:val="36"/>
          <w:rtl/>
          <w:lang w:bidi="ar-EG"/>
        </w:rPr>
        <w:t xml:space="preserve"> -</w:t>
      </w:r>
      <w:r w:rsidR="00B904EC" w:rsidRPr="00934366">
        <w:rPr>
          <w:rFonts w:asciiTheme="majorBidi" w:hAnsiTheme="majorBidi" w:cstheme="majorBidi"/>
          <w:b/>
          <w:bCs/>
          <w:sz w:val="36"/>
          <w:szCs w:val="36"/>
          <w:rtl/>
        </w:rPr>
        <w:t>شَيْئًا قَطُّ بِيَدِهِ، ‌وَلَا ‌امْرَأَةً ‌وَلَا ‌خَادِمًا، ‌إِلَّا ‌أَنْ ‌يُجَاهِدَ فِي سَبِيلِ اللهِ، وَمَا نِيلَ مِنْهُ شَيْءٌ قَطُّ فَيَنْتَقِمَ مِنْ صَاحِبِهِ إِلَّا أَنْ يُنْتَهَكَ شَيْءٌ مِنْ مَحَارِمِ اللهِ فَيَنْتَقِمَ لِلهِ عَزَّ وَجَلَّ .»</w:t>
      </w:r>
      <w:proofErr w:type="gramEnd"/>
      <w:r w:rsidR="00B904EC" w:rsidRPr="00934366">
        <w:rPr>
          <w:rFonts w:asciiTheme="majorBidi" w:hAnsiTheme="majorBidi" w:cstheme="majorBidi"/>
          <w:b/>
          <w:bCs/>
          <w:sz w:val="36"/>
          <w:szCs w:val="36"/>
          <w:rtl/>
        </w:rPr>
        <w:t>(</w:t>
      </w:r>
      <w:r w:rsidR="00B904EC" w:rsidRPr="00934366">
        <w:rPr>
          <w:rFonts w:asciiTheme="majorBidi" w:hAnsiTheme="majorBidi" w:cstheme="majorBidi"/>
          <w:b/>
          <w:bCs/>
          <w:sz w:val="36"/>
          <w:szCs w:val="36"/>
          <w:vertAlign w:val="superscript"/>
          <w:rtl/>
        </w:rPr>
        <w:footnoteReference w:id="20"/>
      </w:r>
      <w:r w:rsidR="00B904EC" w:rsidRPr="00934366">
        <w:rPr>
          <w:rFonts w:asciiTheme="majorBidi" w:hAnsiTheme="majorBidi" w:cstheme="majorBidi"/>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رفقه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مع الخادم: فعن أنس بن مالك رضي الله عنه قال: "خدمت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عشر سنين، والله ما قال لي أف قط، ولا قال لي لشيء: لمَ فعلت كذا، وهلاَّ فعلت كذا"(</w:t>
      </w:r>
      <w:r w:rsidRPr="00934366">
        <w:rPr>
          <w:rFonts w:asciiTheme="majorBidi" w:hAnsiTheme="majorBidi" w:cstheme="majorBidi"/>
          <w:b/>
          <w:bCs/>
          <w:sz w:val="36"/>
          <w:szCs w:val="36"/>
          <w:vertAlign w:val="superscript"/>
          <w:rtl/>
        </w:rPr>
        <w:footnoteReference w:id="21"/>
      </w:r>
      <w:r w:rsidRPr="00934366">
        <w:rPr>
          <w:rFonts w:asciiTheme="majorBidi" w:hAnsiTheme="majorBidi" w:cstheme="majorBidi"/>
          <w:b/>
          <w:bCs/>
          <w:sz w:val="36"/>
          <w:szCs w:val="36"/>
          <w:rtl/>
        </w:rPr>
        <w:t>).</w:t>
      </w:r>
    </w:p>
    <w:p w:rsidR="00B904EC" w:rsidRPr="00934366" w:rsidRDefault="00F0661F" w:rsidP="00B904EC">
      <w:pPr>
        <w:spacing w:after="160" w:line="259" w:lineRule="auto"/>
        <w:rPr>
          <w:rFonts w:asciiTheme="majorBidi" w:hAnsiTheme="majorBidi" w:cstheme="majorBidi"/>
          <w:b/>
          <w:bCs/>
          <w:sz w:val="36"/>
          <w:szCs w:val="36"/>
          <w:rtl/>
        </w:rPr>
      </w:pPr>
      <w:proofErr w:type="gramStart"/>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 xml:space="preserve">رفق النبي </w:t>
      </w:r>
      <w:r w:rsidR="00B904EC" w:rsidRPr="00934366">
        <w:rPr>
          <w:rFonts w:asciiTheme="majorBidi" w:hAnsiTheme="majorBidi" w:cstheme="majorBidi" w:hint="cs"/>
          <w:b/>
          <w:bCs/>
          <w:color w:val="FF3399"/>
          <w:sz w:val="36"/>
          <w:szCs w:val="36"/>
          <w:rtl/>
        </w:rPr>
        <w:t>–</w:t>
      </w:r>
      <w:r w:rsidR="00B904EC" w:rsidRPr="00934366">
        <w:rPr>
          <w:rFonts w:asciiTheme="majorBidi" w:hAnsiTheme="majorBidi" w:cstheme="majorBidi"/>
          <w:b/>
          <w:bCs/>
          <w:color w:val="FF3399"/>
          <w:sz w:val="36"/>
          <w:szCs w:val="36"/>
        </w:rPr>
        <w:sym w:font="AGA Arabesque" w:char="F072"/>
      </w:r>
      <w:r w:rsidR="00B904EC" w:rsidRPr="00934366">
        <w:rPr>
          <w:rFonts w:asciiTheme="majorBidi" w:hAnsiTheme="majorBidi" w:cstheme="majorBidi" w:hint="cs"/>
          <w:b/>
          <w:bCs/>
          <w:color w:val="FF3399"/>
          <w:sz w:val="36"/>
          <w:szCs w:val="36"/>
          <w:rtl/>
          <w:lang w:bidi="ar-EG"/>
        </w:rPr>
        <w:t xml:space="preserve"> -</w:t>
      </w:r>
      <w:r w:rsidR="00B904EC" w:rsidRPr="00934366">
        <w:rPr>
          <w:rFonts w:asciiTheme="majorBidi" w:hAnsiTheme="majorBidi" w:cstheme="majorBidi"/>
          <w:b/>
          <w:bCs/>
          <w:color w:val="FF3399"/>
          <w:sz w:val="36"/>
          <w:szCs w:val="36"/>
          <w:rtl/>
        </w:rPr>
        <w:t xml:space="preserve">مع </w:t>
      </w:r>
      <w:r w:rsidRPr="00934366">
        <w:rPr>
          <w:rFonts w:asciiTheme="majorBidi" w:hAnsiTheme="majorBidi" w:cstheme="majorBidi" w:hint="cs"/>
          <w:b/>
          <w:bCs/>
          <w:color w:val="FF3399"/>
          <w:sz w:val="36"/>
          <w:szCs w:val="36"/>
          <w:rtl/>
        </w:rPr>
        <w:t>السائل:</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 xml:space="preserve"> </w:t>
      </w:r>
      <w:r w:rsidR="00B904EC" w:rsidRPr="00934366">
        <w:rPr>
          <w:rFonts w:asciiTheme="majorBidi" w:hAnsiTheme="majorBidi" w:cstheme="majorBidi"/>
          <w:b/>
          <w:bCs/>
          <w:sz w:val="36"/>
          <w:szCs w:val="36"/>
          <w:rtl/>
        </w:rPr>
        <w:t xml:space="preserve">عَنْ أَنَسِ بْنِ مَالِكٍ قَالَ: " كُنْتُ أَمْشِي مَعَ رَسُولِ اللهِ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r w:rsidR="00B904EC" w:rsidRPr="00934366">
        <w:rPr>
          <w:rFonts w:asciiTheme="majorBidi" w:hAnsiTheme="majorBidi" w:cstheme="majorBidi" w:hint="cs"/>
          <w:b/>
          <w:bCs/>
          <w:sz w:val="36"/>
          <w:szCs w:val="36"/>
          <w:rtl/>
          <w:lang w:bidi="ar-EG"/>
        </w:rPr>
        <w:t xml:space="preserve"> -</w:t>
      </w:r>
      <w:r w:rsidR="00B904EC" w:rsidRPr="00934366">
        <w:rPr>
          <w:rFonts w:asciiTheme="majorBidi" w:hAnsiTheme="majorBidi" w:cstheme="majorBidi"/>
          <w:b/>
          <w:bCs/>
          <w:sz w:val="36"/>
          <w:szCs w:val="36"/>
          <w:rtl/>
        </w:rPr>
        <w:t xml:space="preserve">وَعَلَيْهِ بُرْدٌ </w:t>
      </w:r>
      <w:proofErr w:type="spellStart"/>
      <w:r w:rsidR="00B904EC" w:rsidRPr="00934366">
        <w:rPr>
          <w:rFonts w:asciiTheme="majorBidi" w:hAnsiTheme="majorBidi" w:cstheme="majorBidi"/>
          <w:b/>
          <w:bCs/>
          <w:sz w:val="36"/>
          <w:szCs w:val="36"/>
          <w:rtl/>
        </w:rPr>
        <w:t>نَجْرَانِيٌّ</w:t>
      </w:r>
      <w:proofErr w:type="spellEnd"/>
      <w:r w:rsidR="00B904EC" w:rsidRPr="00934366">
        <w:rPr>
          <w:rFonts w:asciiTheme="majorBidi" w:hAnsiTheme="majorBidi" w:cstheme="majorBidi"/>
          <w:b/>
          <w:bCs/>
          <w:sz w:val="36"/>
          <w:szCs w:val="36"/>
          <w:rtl/>
        </w:rPr>
        <w:t xml:space="preserve"> غَلِيظُ الْحَاشِيَةِ، فَأَدْرَكَهُ أَعْرَابِيٌّ فَجَبَذَهُ جَبْذَةً، حَتَّى رَأَيْتُ صَفْحَ - أَوْ صَفْحَةَ - عُنُقِ رَسُولِ اللهِ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r w:rsidR="00B904EC" w:rsidRPr="00934366">
        <w:rPr>
          <w:rFonts w:asciiTheme="majorBidi" w:hAnsiTheme="majorBidi" w:cstheme="majorBidi" w:hint="cs"/>
          <w:b/>
          <w:bCs/>
          <w:sz w:val="36"/>
          <w:szCs w:val="36"/>
          <w:rtl/>
          <w:lang w:bidi="ar-EG"/>
        </w:rPr>
        <w:t xml:space="preserve"> -</w:t>
      </w:r>
      <w:r w:rsidR="00B904EC" w:rsidRPr="00934366">
        <w:rPr>
          <w:rFonts w:asciiTheme="majorBidi" w:hAnsiTheme="majorBidi" w:cstheme="majorBidi"/>
          <w:b/>
          <w:bCs/>
          <w:sz w:val="36"/>
          <w:szCs w:val="36"/>
          <w:rtl/>
        </w:rPr>
        <w:t>قَدْ أَثَّرَتْ بِهَا حَاشِيَةُ الْبُرْدِ مِنْ شِدَّةِ جَبْذَتِهِ، فَقَالَ: يَا مُحَمَّدُ أَعْطِنِي مِنْ مَالِ اللهِ الَّذِي عِنْدَكَ، فَالْتَفَتَ ‌إِلَيْهِ، ‌فَضَحِكَ ‌ثُمَّ ‌أَمَرَ ‌لَهُ ‌بِعَطَاءٍ " (</w:t>
      </w:r>
      <w:r w:rsidR="00B904EC" w:rsidRPr="00934366">
        <w:rPr>
          <w:rFonts w:asciiTheme="majorBidi" w:hAnsiTheme="majorBidi" w:cstheme="majorBidi"/>
          <w:b/>
          <w:bCs/>
          <w:sz w:val="36"/>
          <w:szCs w:val="36"/>
          <w:vertAlign w:val="superscript"/>
          <w:rtl/>
        </w:rPr>
        <w:footnoteReference w:id="22"/>
      </w:r>
      <w:r w:rsidR="00B904EC" w:rsidRPr="00934366">
        <w:rPr>
          <w:rFonts w:asciiTheme="majorBidi" w:hAnsiTheme="majorBidi" w:cstheme="majorBidi"/>
          <w:b/>
          <w:bCs/>
          <w:sz w:val="36"/>
          <w:szCs w:val="36"/>
          <w:rtl/>
        </w:rPr>
        <w:t>)</w:t>
      </w:r>
      <w:proofErr w:type="gramEnd"/>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عَنْ أَنَسِ بْنِ مَالِكٍ قَالَ: كَانَ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فِي مَسِيرٍ لَهُ، وَكَانَ مَعَهُ غُلَامٌ أَسْوَدُ يُقَالُ لَهُ: </w:t>
      </w:r>
      <w:proofErr w:type="spellStart"/>
      <w:r w:rsidRPr="00934366">
        <w:rPr>
          <w:rFonts w:asciiTheme="majorBidi" w:hAnsiTheme="majorBidi" w:cstheme="majorBidi"/>
          <w:b/>
          <w:bCs/>
          <w:sz w:val="36"/>
          <w:szCs w:val="36"/>
          <w:rtl/>
        </w:rPr>
        <w:t>أَنْجَشَةُ</w:t>
      </w:r>
      <w:proofErr w:type="spellEnd"/>
      <w:r w:rsidRPr="00934366">
        <w:rPr>
          <w:rFonts w:asciiTheme="majorBidi" w:hAnsiTheme="majorBidi" w:cstheme="majorBidi"/>
          <w:b/>
          <w:bCs/>
          <w:sz w:val="36"/>
          <w:szCs w:val="36"/>
          <w:rtl/>
        </w:rPr>
        <w:t xml:space="preserve"> يَحْدُو، قَالَ: فَقَالَ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 ‌وَيْحَكَ ‌يَا ‌</w:t>
      </w:r>
      <w:proofErr w:type="spellStart"/>
      <w:r w:rsidRPr="00934366">
        <w:rPr>
          <w:rFonts w:asciiTheme="majorBidi" w:hAnsiTheme="majorBidi" w:cstheme="majorBidi"/>
          <w:b/>
          <w:bCs/>
          <w:sz w:val="36"/>
          <w:szCs w:val="36"/>
          <w:rtl/>
        </w:rPr>
        <w:t>أَنْجَشَةُ</w:t>
      </w:r>
      <w:proofErr w:type="spellEnd"/>
      <w:r w:rsidRPr="00934366">
        <w:rPr>
          <w:rFonts w:asciiTheme="majorBidi" w:hAnsiTheme="majorBidi" w:cstheme="majorBidi"/>
          <w:b/>
          <w:bCs/>
          <w:sz w:val="36"/>
          <w:szCs w:val="36"/>
          <w:rtl/>
        </w:rPr>
        <w:t xml:space="preserve"> ‌رُوَيْدًا سَوْقَكَ بِالْقَوَارِيرِ " (</w:t>
      </w:r>
      <w:r w:rsidRPr="00934366">
        <w:rPr>
          <w:rFonts w:asciiTheme="majorBidi" w:hAnsiTheme="majorBidi" w:cstheme="majorBidi"/>
          <w:b/>
          <w:bCs/>
          <w:sz w:val="36"/>
          <w:szCs w:val="36"/>
          <w:vertAlign w:val="superscript"/>
          <w:rtl/>
        </w:rPr>
        <w:footnoteReference w:id="23"/>
      </w:r>
      <w:r w:rsidRPr="00934366">
        <w:rPr>
          <w:rFonts w:asciiTheme="majorBidi" w:hAnsiTheme="majorBidi" w:cstheme="majorBidi"/>
          <w:b/>
          <w:bCs/>
          <w:sz w:val="36"/>
          <w:szCs w:val="36"/>
          <w:rtl/>
        </w:rPr>
        <w:t xml:space="preserve">)) </w:t>
      </w:r>
    </w:p>
    <w:p w:rsidR="00B904EC" w:rsidRPr="00934366" w:rsidRDefault="00F0661F" w:rsidP="00B904EC">
      <w:pPr>
        <w:spacing w:after="160" w:line="259" w:lineRule="auto"/>
        <w:rPr>
          <w:rFonts w:asciiTheme="majorBidi" w:hAnsiTheme="majorBidi" w:cstheme="majorBidi"/>
          <w:b/>
          <w:bCs/>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رفق النبي المختار مع الكفار</w:t>
      </w:r>
      <w:r w:rsidR="00B904EC" w:rsidRPr="00934366">
        <w:rPr>
          <w:rFonts w:asciiTheme="majorBidi" w:hAnsiTheme="majorBidi" w:cstheme="majorBidi"/>
          <w:b/>
          <w:bCs/>
          <w:sz w:val="36"/>
          <w:szCs w:val="36"/>
          <w:rtl/>
        </w:rPr>
        <w:t>:</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sz w:val="36"/>
          <w:szCs w:val="36"/>
          <w:rtl/>
        </w:rPr>
        <w:t xml:space="preserve"> فعن عائشة -رضي الله </w:t>
      </w:r>
      <w:r w:rsidR="00B904EC" w:rsidRPr="00934366">
        <w:rPr>
          <w:rFonts w:asciiTheme="majorBidi" w:hAnsiTheme="majorBidi" w:cstheme="majorBidi" w:hint="cs"/>
          <w:b/>
          <w:bCs/>
          <w:sz w:val="36"/>
          <w:szCs w:val="36"/>
          <w:rtl/>
        </w:rPr>
        <w:t>عنها-قالت</w:t>
      </w:r>
      <w:r w:rsidR="00B904EC" w:rsidRPr="00934366">
        <w:rPr>
          <w:rFonts w:asciiTheme="majorBidi" w:hAnsiTheme="majorBidi" w:cstheme="majorBidi"/>
          <w:b/>
          <w:bCs/>
          <w:sz w:val="36"/>
          <w:szCs w:val="36"/>
          <w:rtl/>
        </w:rPr>
        <w:t xml:space="preserve">: (دخل رهط من اليهود على رسول الله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r w:rsidR="00B904EC" w:rsidRPr="00934366">
        <w:rPr>
          <w:rFonts w:asciiTheme="majorBidi" w:hAnsiTheme="majorBidi" w:cstheme="majorBidi" w:hint="cs"/>
          <w:b/>
          <w:bCs/>
          <w:sz w:val="36"/>
          <w:szCs w:val="36"/>
          <w:rtl/>
          <w:lang w:bidi="ar-EG"/>
        </w:rPr>
        <w:t xml:space="preserve"> -</w:t>
      </w:r>
      <w:r w:rsidR="00B904EC" w:rsidRPr="00934366">
        <w:rPr>
          <w:rFonts w:asciiTheme="majorBidi" w:hAnsiTheme="majorBidi" w:cstheme="majorBidi"/>
          <w:b/>
          <w:bCs/>
          <w:sz w:val="36"/>
          <w:szCs w:val="36"/>
          <w:rtl/>
        </w:rPr>
        <w:t xml:space="preserve">فقالوا: السام عليك. ففهمتها، فقلت: عليكم السام واللعنة. فقال رسول الله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r w:rsidR="00B904EC" w:rsidRPr="00934366">
        <w:rPr>
          <w:rFonts w:asciiTheme="majorBidi" w:hAnsiTheme="majorBidi" w:cstheme="majorBidi" w:hint="cs"/>
          <w:b/>
          <w:bCs/>
          <w:sz w:val="36"/>
          <w:szCs w:val="36"/>
          <w:rtl/>
          <w:lang w:bidi="ar-EG"/>
        </w:rPr>
        <w:t xml:space="preserve"> </w:t>
      </w:r>
      <w:proofErr w:type="gramStart"/>
      <w:r w:rsidR="00B904EC" w:rsidRPr="00934366">
        <w:rPr>
          <w:rFonts w:asciiTheme="majorBidi" w:hAnsiTheme="majorBidi" w:cstheme="majorBidi" w:hint="cs"/>
          <w:b/>
          <w:bCs/>
          <w:sz w:val="36"/>
          <w:szCs w:val="36"/>
          <w:rtl/>
          <w:lang w:bidi="ar-EG"/>
        </w:rPr>
        <w:t>-</w:t>
      </w:r>
      <w:r w:rsidR="00B904EC" w:rsidRPr="00934366">
        <w:rPr>
          <w:rFonts w:asciiTheme="majorBidi" w:hAnsiTheme="majorBidi" w:cstheme="majorBidi"/>
          <w:b/>
          <w:bCs/>
          <w:sz w:val="36"/>
          <w:szCs w:val="36"/>
          <w:rtl/>
        </w:rPr>
        <w:t>:</w:t>
      </w:r>
      <w:proofErr w:type="gramEnd"/>
      <w:r w:rsidR="00B904EC" w:rsidRPr="00934366">
        <w:rPr>
          <w:rFonts w:asciiTheme="majorBidi" w:hAnsiTheme="majorBidi" w:cstheme="majorBidi"/>
          <w:b/>
          <w:bCs/>
          <w:sz w:val="36"/>
          <w:szCs w:val="36"/>
          <w:rtl/>
        </w:rPr>
        <w:t xml:space="preserve"> مهلاً يا عائشة؛ فإن الله يحب الرفق في الأمر كله. </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فقلت: يا رسول الله، أوَلم تسمع ما قالوا؟ قال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 فقد قلت عليكم). </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lastRenderedPageBreak/>
        <w:t xml:space="preserve">وكان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يخاطب الكفار ويناظرهم، ويقبل هديتهم، ويعود مريضهم ويجيرهم، ويحسن إليهم إذا اقتضت المصلحة ذلك.</w:t>
      </w:r>
    </w:p>
    <w:p w:rsidR="00B904EC" w:rsidRPr="00934366" w:rsidRDefault="00F0661F" w:rsidP="00B904EC">
      <w:pPr>
        <w:spacing w:after="160" w:line="259" w:lineRule="auto"/>
        <w:rPr>
          <w:rFonts w:asciiTheme="majorBidi" w:hAnsiTheme="majorBidi" w:cstheme="majorBidi"/>
          <w:b/>
          <w:bCs/>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الرفق بالناس في العبادات:</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 xml:space="preserve"> </w:t>
      </w:r>
      <w:r w:rsidR="00B904EC" w:rsidRPr="00934366">
        <w:rPr>
          <w:rFonts w:asciiTheme="majorBidi" w:hAnsiTheme="majorBidi" w:cstheme="majorBidi"/>
          <w:b/>
          <w:bCs/>
          <w:sz w:val="36"/>
          <w:szCs w:val="36"/>
          <w:rtl/>
        </w:rPr>
        <w:t xml:space="preserve">عن جابر بن عبدِ اللهِ الأَنصاري قالَ: [كان معاذ بنُ جبل يصَلي مع النبيِّ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bookmarkStart w:id="0" w:name="_GoBack"/>
      <w:bookmarkEnd w:id="0"/>
      <w:r w:rsidR="00B904EC" w:rsidRPr="00934366">
        <w:rPr>
          <w:rFonts w:asciiTheme="majorBidi" w:hAnsiTheme="majorBidi" w:cstheme="majorBidi" w:hint="cs"/>
          <w:b/>
          <w:bCs/>
          <w:sz w:val="36"/>
          <w:szCs w:val="36"/>
          <w:rtl/>
          <w:lang w:bidi="ar-EG"/>
        </w:rPr>
        <w:t xml:space="preserve"> -</w:t>
      </w:r>
      <w:r w:rsidR="00B904EC" w:rsidRPr="00934366">
        <w:rPr>
          <w:rFonts w:asciiTheme="majorBidi" w:hAnsiTheme="majorBidi" w:cstheme="majorBidi"/>
          <w:b/>
          <w:bCs/>
          <w:sz w:val="36"/>
          <w:szCs w:val="36"/>
          <w:rtl/>
        </w:rPr>
        <w:t xml:space="preserve">ثم يَرجعُ </w:t>
      </w:r>
      <w:proofErr w:type="spellStart"/>
      <w:r w:rsidR="00B904EC" w:rsidRPr="00934366">
        <w:rPr>
          <w:rFonts w:asciiTheme="majorBidi" w:hAnsiTheme="majorBidi" w:cstheme="majorBidi"/>
          <w:b/>
          <w:bCs/>
          <w:sz w:val="36"/>
          <w:szCs w:val="36"/>
          <w:rtl/>
        </w:rPr>
        <w:t>فيؤمُّ</w:t>
      </w:r>
      <w:proofErr w:type="spellEnd"/>
      <w:r w:rsidR="00B904EC" w:rsidRPr="00934366">
        <w:rPr>
          <w:rFonts w:asciiTheme="majorBidi" w:hAnsiTheme="majorBidi" w:cstheme="majorBidi"/>
          <w:b/>
          <w:bCs/>
          <w:sz w:val="36"/>
          <w:szCs w:val="36"/>
          <w:rtl/>
        </w:rPr>
        <w:t xml:space="preserve"> قومَه، فصلى العشاء، فأقبل ‌رجلٌ ‌بناضحَيْن، وقد جنَحَ الليْلُ، فوافَقَ مُعاذاً يصَلي، فترَكَ ناضحَه، وأقبلَ إلى مُعاذٍ، فقرَأَ بـ (سورةِ البقرةِ)، فانطلَقَ الرجلُ، [فتجوَّزَ، فصلَّى صلاةً خفيفةً، فبلَغَ ذلك معاذاً، فقال: إنه منافق ، وبلَغَه أن معَاذاً نالَ منْه، فأَتى النبيَّ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r w:rsidR="00B904EC" w:rsidRPr="00934366">
        <w:rPr>
          <w:rFonts w:asciiTheme="majorBidi" w:hAnsiTheme="majorBidi" w:cstheme="majorBidi" w:hint="cs"/>
          <w:b/>
          <w:bCs/>
          <w:sz w:val="36"/>
          <w:szCs w:val="36"/>
          <w:rtl/>
          <w:lang w:bidi="ar-EG"/>
        </w:rPr>
        <w:t xml:space="preserve"> -</w:t>
      </w:r>
      <w:r w:rsidR="00B904EC" w:rsidRPr="00934366">
        <w:rPr>
          <w:rFonts w:asciiTheme="majorBidi" w:hAnsiTheme="majorBidi" w:cstheme="majorBidi"/>
          <w:b/>
          <w:bCs/>
          <w:sz w:val="36"/>
          <w:szCs w:val="36"/>
          <w:rtl/>
        </w:rPr>
        <w:t>فشكا إليهِ مُعاذاً، [فقالَ: يا رسولَ اللهِ! إنا قومٌ نعملُ بأيدينا، ونَسقي بِنواضِحنا، وإنَّ معاذاً صلَّى بنا البارحةَ فقرَأ (البقرة)، فتجوزْتُ، فزَعَم أني منافقٌ]</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 فقالَ النبيُّ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يا مُعاذُ! أَفتَّانٌ أنتَ؟! (ثلاثَ مِرارٍ)، فلوْلا صلَّيتَ بـ {سبِّحِ اسمَ ربِّكَ الأَعلى} {والشَّمسِ وضُحَاها} {والليْلِ إذا يَغْشى} فإنَّهُ يصَلي وراءَكَ الكبيرُ، والضعيفُ، وذُو الحاجَةِ"</w:t>
      </w:r>
      <w:proofErr w:type="gramStart"/>
      <w:r w:rsidRPr="00934366">
        <w:rPr>
          <w:rFonts w:asciiTheme="majorBidi" w:hAnsiTheme="majorBidi" w:cstheme="majorBidi"/>
          <w:b/>
          <w:bCs/>
          <w:sz w:val="36"/>
          <w:szCs w:val="36"/>
          <w:rtl/>
        </w:rPr>
        <w:t>].(</w:t>
      </w:r>
      <w:proofErr w:type="gramEnd"/>
      <w:r w:rsidRPr="00934366">
        <w:rPr>
          <w:rFonts w:asciiTheme="majorBidi" w:hAnsiTheme="majorBidi" w:cstheme="majorBidi"/>
          <w:b/>
          <w:bCs/>
          <w:sz w:val="36"/>
          <w:szCs w:val="36"/>
          <w:vertAlign w:val="superscript"/>
          <w:rtl/>
        </w:rPr>
        <w:footnoteReference w:id="24"/>
      </w:r>
      <w:r w:rsidRPr="00934366">
        <w:rPr>
          <w:rFonts w:asciiTheme="majorBidi" w:hAnsiTheme="majorBidi" w:cstheme="majorBidi"/>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عَنْ ‌أَنَسِ بْنِ مَالِكٍ قَالَ: قَالَ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 </w:t>
      </w:r>
      <w:proofErr w:type="gramStart"/>
      <w:r w:rsidRPr="00934366">
        <w:rPr>
          <w:rFonts w:asciiTheme="majorBidi" w:hAnsiTheme="majorBidi" w:cstheme="majorBidi"/>
          <w:b/>
          <w:bCs/>
          <w:sz w:val="36"/>
          <w:szCs w:val="36"/>
          <w:rtl/>
        </w:rPr>
        <w:t>« إِنِّي</w:t>
      </w:r>
      <w:proofErr w:type="gramEnd"/>
      <w:r w:rsidRPr="00934366">
        <w:rPr>
          <w:rFonts w:asciiTheme="majorBidi" w:hAnsiTheme="majorBidi" w:cstheme="majorBidi"/>
          <w:b/>
          <w:bCs/>
          <w:sz w:val="36"/>
          <w:szCs w:val="36"/>
          <w:rtl/>
        </w:rPr>
        <w:t xml:space="preserve"> لَأَدْخُلُ الصَّلَاةَ أُرِيدُ إِطَالَتَهَا، فَأَسْمَعُ بُكَاءَ الصَّبِيِّ ‌فَأُخَفِّفُ ‌مِنْ ‌شِدَّةِ ‌وَجْدِ ‌أُمِّهِ ‌بِهِ » "(</w:t>
      </w:r>
      <w:r w:rsidRPr="00934366">
        <w:rPr>
          <w:rFonts w:asciiTheme="majorBidi" w:hAnsiTheme="majorBidi" w:cstheme="majorBidi"/>
          <w:b/>
          <w:bCs/>
          <w:sz w:val="36"/>
          <w:szCs w:val="36"/>
          <w:vertAlign w:val="superscript"/>
          <w:rtl/>
        </w:rPr>
        <w:footnoteReference w:id="25"/>
      </w:r>
      <w:r w:rsidRPr="00934366">
        <w:rPr>
          <w:rFonts w:asciiTheme="majorBidi" w:hAnsiTheme="majorBidi" w:cstheme="majorBidi"/>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 ومن رفق النبي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 xml:space="preserve">سلم بأمته أنه نهاهم عن الوصال؛ خشية المشقة بهم، ورفقه بهم في ترك الأمر بالسواك عند الصلاة، وترك تأخير العشاء إلى وقتها الفاضل خشية المشقة عليهم، وغير ذلك مما يطول ذكره؛ </w:t>
      </w:r>
      <w:proofErr w:type="spellStart"/>
      <w:r w:rsidRPr="00934366">
        <w:rPr>
          <w:rFonts w:asciiTheme="majorBidi" w:hAnsiTheme="majorBidi" w:cstheme="majorBidi"/>
          <w:b/>
          <w:bCs/>
          <w:sz w:val="36"/>
          <w:szCs w:val="36"/>
          <w:rtl/>
        </w:rPr>
        <w:t>كالإبراد</w:t>
      </w:r>
      <w:proofErr w:type="spellEnd"/>
      <w:r w:rsidRPr="00934366">
        <w:rPr>
          <w:rFonts w:asciiTheme="majorBidi" w:hAnsiTheme="majorBidi" w:cstheme="majorBidi"/>
          <w:b/>
          <w:bCs/>
          <w:sz w:val="36"/>
          <w:szCs w:val="36"/>
          <w:rtl/>
        </w:rPr>
        <w:t xml:space="preserve"> بالصلاة وقت الحر، والجمع بين الصلوات حال العذر.</w:t>
      </w:r>
    </w:p>
    <w:p w:rsidR="00B904EC" w:rsidRPr="00934366" w:rsidRDefault="00F0661F" w:rsidP="00B904EC">
      <w:pPr>
        <w:spacing w:after="160" w:line="259" w:lineRule="auto"/>
        <w:rPr>
          <w:rFonts w:asciiTheme="majorBidi" w:hAnsiTheme="majorBidi" w:cstheme="majorBidi"/>
          <w:b/>
          <w:bCs/>
          <w:sz w:val="36"/>
          <w:szCs w:val="36"/>
          <w:rtl/>
        </w:rPr>
      </w:pP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color w:val="FF3399"/>
          <w:sz w:val="36"/>
          <w:szCs w:val="36"/>
          <w:rtl/>
        </w:rPr>
        <w:t>الرفق مع النفس في التطوع</w:t>
      </w:r>
      <w:r w:rsidR="00B904EC" w:rsidRPr="00934366">
        <w:rPr>
          <w:rFonts w:asciiTheme="majorBidi" w:hAnsiTheme="majorBidi" w:cstheme="majorBidi"/>
          <w:b/>
          <w:bCs/>
          <w:sz w:val="36"/>
          <w:szCs w:val="36"/>
          <w:rtl/>
        </w:rPr>
        <w:t>:</w:t>
      </w:r>
      <w:r w:rsidRPr="00934366">
        <w:rPr>
          <w:rFonts w:ascii="Segoe UI Symbol" w:hAnsi="Segoe UI Symbol" w:cs="Segoe UI Symbol"/>
          <w:sz w:val="18"/>
          <w:szCs w:val="18"/>
        </w:rPr>
        <w:t xml:space="preserve"> </w:t>
      </w:r>
      <w:r w:rsidRPr="00934366">
        <w:rPr>
          <w:rStyle w:val="xexx8yu"/>
          <w:rFonts w:ascii="Segoe UI Symbol" w:hAnsi="Segoe UI Symbol" w:cs="Segoe UI Symbol"/>
          <w:sz w:val="18"/>
          <w:szCs w:val="18"/>
        </w:rPr>
        <w:t>🌷💥💚✍</w:t>
      </w:r>
      <w:r w:rsidRPr="00934366">
        <w:rPr>
          <w:rStyle w:val="xexx8yu"/>
          <w:rFonts w:ascii="Calibri" w:hAnsi="Calibri" w:cs="Calibri"/>
          <w:sz w:val="18"/>
          <w:szCs w:val="18"/>
        </w:rPr>
        <w:t>🥀</w:t>
      </w:r>
      <w:r w:rsidR="00B904EC" w:rsidRPr="00934366">
        <w:rPr>
          <w:rFonts w:asciiTheme="majorBidi" w:hAnsiTheme="majorBidi" w:cstheme="majorBidi"/>
          <w:b/>
          <w:bCs/>
          <w:sz w:val="36"/>
          <w:szCs w:val="36"/>
          <w:rtl/>
        </w:rPr>
        <w:t xml:space="preserve"> عَنْ ‌عَائِشَةَ ، زَوْجِ النَّبِيِّ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r w:rsidR="00B904EC" w:rsidRPr="00934366">
        <w:rPr>
          <w:rFonts w:asciiTheme="majorBidi" w:hAnsiTheme="majorBidi" w:cstheme="majorBidi" w:hint="cs"/>
          <w:b/>
          <w:bCs/>
          <w:sz w:val="36"/>
          <w:szCs w:val="36"/>
          <w:rtl/>
          <w:lang w:bidi="ar-EG"/>
        </w:rPr>
        <w:t xml:space="preserve"> -</w:t>
      </w:r>
      <w:r w:rsidR="00B904EC" w:rsidRPr="00934366">
        <w:rPr>
          <w:rFonts w:asciiTheme="majorBidi" w:hAnsiTheme="majorBidi" w:cstheme="majorBidi"/>
          <w:b/>
          <w:bCs/>
          <w:sz w:val="36"/>
          <w:szCs w:val="36"/>
          <w:rtl/>
        </w:rPr>
        <w:t xml:space="preserve">أَنَّهَا قَالَتْ: كَانَ رَسُولُ اللهِ </w:t>
      </w:r>
      <w:r w:rsidR="00B904EC" w:rsidRPr="00934366">
        <w:rPr>
          <w:rFonts w:asciiTheme="majorBidi" w:hAnsiTheme="majorBidi" w:cstheme="majorBidi" w:hint="cs"/>
          <w:b/>
          <w:bCs/>
          <w:sz w:val="36"/>
          <w:szCs w:val="36"/>
          <w:rtl/>
        </w:rPr>
        <w:t>–</w:t>
      </w:r>
      <w:r w:rsidR="00B904EC" w:rsidRPr="00934366">
        <w:rPr>
          <w:rFonts w:asciiTheme="majorBidi" w:hAnsiTheme="majorBidi" w:cstheme="majorBidi"/>
          <w:b/>
          <w:bCs/>
          <w:color w:val="FF0000"/>
          <w:sz w:val="36"/>
          <w:szCs w:val="36"/>
          <w:lang w:bidi="ar-EG"/>
        </w:rPr>
        <w:sym w:font="AGA Arabesque" w:char="F072"/>
      </w:r>
      <w:r w:rsidR="00B904EC" w:rsidRPr="00934366">
        <w:rPr>
          <w:rFonts w:asciiTheme="majorBidi" w:hAnsiTheme="majorBidi" w:cstheme="majorBidi" w:hint="cs"/>
          <w:b/>
          <w:bCs/>
          <w:sz w:val="36"/>
          <w:szCs w:val="36"/>
          <w:rtl/>
          <w:lang w:bidi="ar-EG"/>
        </w:rPr>
        <w:t xml:space="preserve"> -</w:t>
      </w:r>
      <w:r w:rsidR="00B904EC" w:rsidRPr="00934366">
        <w:rPr>
          <w:rFonts w:asciiTheme="majorBidi" w:hAnsiTheme="majorBidi" w:cstheme="majorBidi"/>
          <w:b/>
          <w:bCs/>
          <w:sz w:val="36"/>
          <w:szCs w:val="36"/>
          <w:rtl/>
        </w:rPr>
        <w:t>‌يَصُومُ ‌حَتَّى ‌نَقُولَ ‌لَا ‌يُفْطِرُ. وَيُفْطِرُ حَتَّى نَقُولَ لَا يَصُومُ.</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 xml:space="preserve">وَمَا رَأَيْتُ رَسُولَ اللهِ </w:t>
      </w:r>
      <w:r w:rsidRPr="00934366">
        <w:rPr>
          <w:rFonts w:asciiTheme="majorBidi" w:hAnsiTheme="majorBidi" w:cstheme="majorBidi" w:hint="cs"/>
          <w:b/>
          <w:bCs/>
          <w:sz w:val="36"/>
          <w:szCs w:val="36"/>
          <w:rtl/>
        </w:rPr>
        <w:t>–</w:t>
      </w:r>
      <w:r w:rsidRPr="00934366">
        <w:rPr>
          <w:rFonts w:asciiTheme="majorBidi" w:hAnsiTheme="majorBidi" w:cstheme="majorBidi"/>
          <w:b/>
          <w:bCs/>
          <w:color w:val="FF0000"/>
          <w:sz w:val="36"/>
          <w:szCs w:val="36"/>
          <w:lang w:bidi="ar-EG"/>
        </w:rPr>
        <w:sym w:font="AGA Arabesque" w:char="F072"/>
      </w:r>
      <w:r w:rsidRPr="00934366">
        <w:rPr>
          <w:rFonts w:asciiTheme="majorBidi" w:hAnsiTheme="majorBidi" w:cstheme="majorBidi" w:hint="cs"/>
          <w:b/>
          <w:bCs/>
          <w:sz w:val="36"/>
          <w:szCs w:val="36"/>
          <w:rtl/>
          <w:lang w:bidi="ar-EG"/>
        </w:rPr>
        <w:t xml:space="preserve"> -</w:t>
      </w:r>
      <w:r w:rsidRPr="00934366">
        <w:rPr>
          <w:rFonts w:asciiTheme="majorBidi" w:hAnsiTheme="majorBidi" w:cstheme="majorBidi"/>
          <w:b/>
          <w:bCs/>
          <w:sz w:val="36"/>
          <w:szCs w:val="36"/>
          <w:rtl/>
        </w:rPr>
        <w:t>اسْتَكْمَلَ صِيَامَ شَهْرٍ قَطُّ إِلَاّ رَمَضَانَ.</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heme="majorBidi"/>
          <w:b/>
          <w:bCs/>
          <w:sz w:val="36"/>
          <w:szCs w:val="36"/>
          <w:rtl/>
        </w:rPr>
        <w:t>وَمَا رَأَيْتُهُ فِي شَهْرٍ أَكْثَرَ صِيَاماً مِنْهُ فِي شَعْبَانَ (</w:t>
      </w:r>
      <w:r w:rsidRPr="00934366">
        <w:rPr>
          <w:rFonts w:asciiTheme="majorBidi" w:hAnsiTheme="majorBidi" w:cstheme="majorBidi"/>
          <w:b/>
          <w:bCs/>
          <w:sz w:val="36"/>
          <w:szCs w:val="36"/>
          <w:vertAlign w:val="superscript"/>
          <w:rtl/>
        </w:rPr>
        <w:footnoteReference w:id="26"/>
      </w:r>
      <w:r w:rsidRPr="00934366">
        <w:rPr>
          <w:rFonts w:asciiTheme="majorBidi" w:hAnsiTheme="majorBidi" w:cstheme="majorBidi"/>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imes New Roman" w:hint="cs"/>
          <w:b/>
          <w:bCs/>
          <w:sz w:val="36"/>
          <w:szCs w:val="36"/>
          <w:rtl/>
        </w:rPr>
        <w:t>‌اللهم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صلِّ</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وسلِّم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وزِد</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وبارِك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على</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عبدك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ورسولك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محمد</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صاحب</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الوجه</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الأنور،</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والجبين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الأزهر،</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وارضَ</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اللهم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عن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خلفائه</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الأربعة</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أبي</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بكرٍ،</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وعمر،</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وعثمان،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وعليٍّ،</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وعن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سائر</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صحابة</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نبيك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محمد</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صلى</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الله</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عليه</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وسلم،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وعن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التابعين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ومن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تبعهم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بإحسان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إلى</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يوم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الدين،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وعنَّا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معهم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بعفوك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وجودك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وكرمك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يا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أرحم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الراحمين</w:t>
      </w:r>
      <w:r w:rsidRPr="00934366">
        <w:rPr>
          <w:rFonts w:asciiTheme="majorBidi" w:hAnsiTheme="majorBidi" w:cs="Times New Roman"/>
          <w:b/>
          <w:bCs/>
          <w:sz w:val="36"/>
          <w:szCs w:val="36"/>
          <w:rtl/>
        </w:rPr>
        <w:t>.</w:t>
      </w:r>
    </w:p>
    <w:p w:rsidR="00B904EC" w:rsidRPr="00934366" w:rsidRDefault="00B904EC" w:rsidP="00B904EC">
      <w:pPr>
        <w:spacing w:after="160" w:line="259" w:lineRule="auto"/>
        <w:rPr>
          <w:rFonts w:asciiTheme="majorBidi" w:hAnsiTheme="majorBidi" w:cs="Times New Roman"/>
          <w:b/>
          <w:bCs/>
          <w:sz w:val="36"/>
          <w:szCs w:val="36"/>
          <w:rtl/>
        </w:rPr>
      </w:pPr>
      <w:r w:rsidRPr="00934366">
        <w:rPr>
          <w:rFonts w:asciiTheme="majorBidi" w:hAnsiTheme="majorBidi" w:cs="Times New Roman" w:hint="cs"/>
          <w:b/>
          <w:bCs/>
          <w:sz w:val="36"/>
          <w:szCs w:val="36"/>
          <w:rtl/>
        </w:rPr>
        <w:t>‌اللهم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أعِزَّ</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الإسلام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والمسلمين</w:t>
      </w:r>
    </w:p>
    <w:p w:rsidR="00B904EC" w:rsidRPr="00934366" w:rsidRDefault="00B904EC" w:rsidP="00B904EC">
      <w:pPr>
        <w:spacing w:after="160" w:line="259" w:lineRule="auto"/>
        <w:rPr>
          <w:rFonts w:asciiTheme="majorBidi" w:hAnsiTheme="majorBidi" w:cs="Times New Roman"/>
          <w:b/>
          <w:bCs/>
          <w:sz w:val="36"/>
          <w:szCs w:val="36"/>
          <w:rtl/>
        </w:rPr>
      </w:pP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اللهم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أعِزَّ</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الإسلام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والمسلمين،</w:t>
      </w:r>
      <w:r w:rsidRPr="00934366">
        <w:rPr>
          <w:rFonts w:asciiTheme="majorBidi" w:hAnsiTheme="majorBidi" w:cs="Times New Roman"/>
          <w:b/>
          <w:bCs/>
          <w:sz w:val="36"/>
          <w:szCs w:val="36"/>
          <w:rtl/>
        </w:rPr>
        <w:t xml:space="preserve"> </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imes New Roman" w:hint="cs"/>
          <w:b/>
          <w:bCs/>
          <w:sz w:val="36"/>
          <w:szCs w:val="36"/>
          <w:rtl/>
        </w:rPr>
        <w:t>واخذُل</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الشرك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والمشركين،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اللهم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انصر</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دينك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وكتابك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وسنة</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نبيك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وعبادك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المؤمنين</w:t>
      </w:r>
      <w:r w:rsidRPr="00934366">
        <w:rPr>
          <w:rFonts w:asciiTheme="majorBidi" w:hAnsiTheme="majorBidi" w:cs="Times New Roman"/>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imes New Roman" w:hint="cs"/>
          <w:b/>
          <w:bCs/>
          <w:sz w:val="36"/>
          <w:szCs w:val="36"/>
          <w:rtl/>
        </w:rPr>
        <w:lastRenderedPageBreak/>
        <w:t>‌اللهم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فرِّج</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المهمومين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من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المسلمين،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واشفِ</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مرضانا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ومرضى</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المسلمين،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برحمتك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يا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أرحم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الراحمين</w:t>
      </w:r>
      <w:r w:rsidRPr="00934366">
        <w:rPr>
          <w:rFonts w:asciiTheme="majorBidi" w:hAnsiTheme="majorBidi" w:cs="Times New Roman"/>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imes New Roman" w:hint="cs"/>
          <w:b/>
          <w:bCs/>
          <w:sz w:val="36"/>
          <w:szCs w:val="36"/>
          <w:rtl/>
        </w:rPr>
        <w:t>‌اللهم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آمِنَّا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في</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أوطاننا،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وأصلِح</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أئمتنا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وولاة</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أمورنا،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واجعل</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ولايتنا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فيمن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خافك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واتقاك،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واتبع</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رضاك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يا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رب</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العالمين</w:t>
      </w:r>
      <w:r w:rsidRPr="00934366">
        <w:rPr>
          <w:rFonts w:asciiTheme="majorBidi" w:hAnsiTheme="majorBidi" w:cs="Times New Roman"/>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imes New Roman" w:hint="cs"/>
          <w:b/>
          <w:bCs/>
          <w:sz w:val="36"/>
          <w:szCs w:val="36"/>
          <w:rtl/>
        </w:rPr>
        <w:t>‌اللهم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وفِّق</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وليَّ</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أمرنا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لما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تحبه</w:t>
      </w:r>
      <w:r w:rsidRPr="00934366">
        <w:rPr>
          <w:rFonts w:asciiTheme="majorBidi" w:hAnsiTheme="majorBidi" w:cs="Times New Roman"/>
          <w:b/>
          <w:bCs/>
          <w:sz w:val="36"/>
          <w:szCs w:val="36"/>
          <w:rtl/>
        </w:rPr>
        <w:t xml:space="preserve"> </w:t>
      </w:r>
      <w:proofErr w:type="spellStart"/>
      <w:r w:rsidRPr="00934366">
        <w:rPr>
          <w:rFonts w:asciiTheme="majorBidi" w:hAnsiTheme="majorBidi" w:cs="Times New Roman" w:hint="cs"/>
          <w:b/>
          <w:bCs/>
          <w:sz w:val="36"/>
          <w:szCs w:val="36"/>
          <w:rtl/>
        </w:rPr>
        <w:t>وترضاه</w:t>
      </w:r>
      <w:proofErr w:type="spellEnd"/>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من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الأقوال</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والأعمال</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يا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حي</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يا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قيوم،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اللهم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أصلِح</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له</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بطانته</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يا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ذا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الجلال</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والإكرام،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اللهم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ألبِسه</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الصحة</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والعافية،</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واجعلهما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عونًا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له</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على</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طاعتك</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يا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حي</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يا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قيوم</w:t>
      </w:r>
      <w:r w:rsidRPr="00934366">
        <w:rPr>
          <w:rFonts w:asciiTheme="majorBidi" w:hAnsiTheme="majorBidi" w:cs="Times New Roman"/>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imes New Roman" w:hint="cs"/>
          <w:b/>
          <w:bCs/>
          <w:sz w:val="36"/>
          <w:szCs w:val="36"/>
          <w:rtl/>
        </w:rPr>
        <w:t>‌اللهم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آتِ</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نفوسنا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تقواها،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وزكِّها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أنت</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خير</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من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زكَّاها،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أنت</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وليُّها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ومولاها</w:t>
      </w:r>
      <w:r w:rsidRPr="00934366">
        <w:rPr>
          <w:rFonts w:asciiTheme="majorBidi" w:hAnsiTheme="majorBidi" w:cs="Times New Roman"/>
          <w:b/>
          <w:bCs/>
          <w:sz w:val="36"/>
          <w:szCs w:val="36"/>
          <w:rtl/>
        </w:rPr>
        <w:t>.</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imes New Roman" w:hint="cs"/>
          <w:b/>
          <w:bCs/>
          <w:sz w:val="36"/>
          <w:szCs w:val="36"/>
          <w:rtl/>
        </w:rPr>
        <w:t>رَبَّنَا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آتِنَا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فِي</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الدُّنْيَا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حَسَنَةً</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وَفِي</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الْآخِرَةِ</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حَسَنَةً</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وَقِنَا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عَذَابَ</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النَّارِ</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البقرة</w:t>
      </w:r>
      <w:r w:rsidRPr="00934366">
        <w:rPr>
          <w:rFonts w:asciiTheme="majorBidi" w:hAnsiTheme="majorBidi" w:cs="Times New Roman"/>
          <w:b/>
          <w:bCs/>
          <w:sz w:val="36"/>
          <w:szCs w:val="36"/>
          <w:rtl/>
        </w:rPr>
        <w:t>: 201].</w:t>
      </w:r>
    </w:p>
    <w:p w:rsidR="00B904EC" w:rsidRPr="00934366" w:rsidRDefault="00B904EC" w:rsidP="00B904EC">
      <w:pPr>
        <w:spacing w:after="160" w:line="259" w:lineRule="auto"/>
        <w:rPr>
          <w:rFonts w:asciiTheme="majorBidi" w:hAnsiTheme="majorBidi" w:cstheme="majorBidi"/>
          <w:b/>
          <w:bCs/>
          <w:sz w:val="36"/>
          <w:szCs w:val="36"/>
          <w:rtl/>
        </w:rPr>
      </w:pPr>
      <w:r w:rsidRPr="00934366">
        <w:rPr>
          <w:rFonts w:asciiTheme="majorBidi" w:hAnsiTheme="majorBidi" w:cs="Times New Roman" w:hint="cs"/>
          <w:b/>
          <w:bCs/>
          <w:sz w:val="36"/>
          <w:szCs w:val="36"/>
          <w:rtl/>
        </w:rPr>
        <w:t>سبحان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ربنا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رب</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العزة</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عما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يصفون،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وسلامٌ</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على</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المرسلين،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وآخر</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دعوانا</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أن</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الحمد</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لله</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رب</w:t>
      </w:r>
      <w:r w:rsidRPr="00934366">
        <w:rPr>
          <w:rFonts w:asciiTheme="majorBidi" w:hAnsiTheme="majorBidi" w:cs="Times New Roman"/>
          <w:b/>
          <w:bCs/>
          <w:sz w:val="36"/>
          <w:szCs w:val="36"/>
          <w:rtl/>
        </w:rPr>
        <w:t xml:space="preserve"> </w:t>
      </w:r>
      <w:r w:rsidRPr="00934366">
        <w:rPr>
          <w:rFonts w:asciiTheme="majorBidi" w:hAnsiTheme="majorBidi" w:cs="Times New Roman" w:hint="cs"/>
          <w:b/>
          <w:bCs/>
          <w:sz w:val="36"/>
          <w:szCs w:val="36"/>
          <w:rtl/>
        </w:rPr>
        <w:t>العالمين</w:t>
      </w:r>
      <w:r w:rsidRPr="00934366">
        <w:rPr>
          <w:rFonts w:asciiTheme="majorBidi" w:hAnsiTheme="majorBidi" w:cs="Times New Roman"/>
          <w:b/>
          <w:bCs/>
          <w:sz w:val="36"/>
          <w:szCs w:val="36"/>
          <w:rtl/>
        </w:rPr>
        <w:t>.</w:t>
      </w:r>
    </w:p>
    <w:p w:rsidR="00F46E7A" w:rsidRPr="00934366" w:rsidRDefault="00885D81">
      <w:pPr>
        <w:rPr>
          <w:b/>
          <w:bCs/>
          <w:sz w:val="36"/>
          <w:szCs w:val="36"/>
        </w:rPr>
      </w:pPr>
    </w:p>
    <w:sectPr w:rsidR="00F46E7A" w:rsidRPr="00934366" w:rsidSect="0039231B">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D81" w:rsidRDefault="00885D81" w:rsidP="00B904EC">
      <w:pPr>
        <w:spacing w:after="0" w:line="240" w:lineRule="auto"/>
      </w:pPr>
      <w:r>
        <w:separator/>
      </w:r>
    </w:p>
  </w:endnote>
  <w:endnote w:type="continuationSeparator" w:id="0">
    <w:p w:rsidR="00885D81" w:rsidRDefault="00885D81" w:rsidP="00B9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A Arabesque">
    <w:panose1 w:val="05010101010101010101"/>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D81" w:rsidRDefault="00885D81" w:rsidP="00B904EC">
      <w:pPr>
        <w:spacing w:after="0" w:line="240" w:lineRule="auto"/>
      </w:pPr>
      <w:r>
        <w:separator/>
      </w:r>
    </w:p>
  </w:footnote>
  <w:footnote w:type="continuationSeparator" w:id="0">
    <w:p w:rsidR="00885D81" w:rsidRDefault="00885D81" w:rsidP="00B904EC">
      <w:pPr>
        <w:spacing w:after="0" w:line="240" w:lineRule="auto"/>
      </w:pPr>
      <w:r>
        <w:continuationSeparator/>
      </w:r>
    </w:p>
  </w:footnote>
  <w:footnote w:id="1">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proofErr w:type="gramStart"/>
      <w:r w:rsidRPr="008C7226">
        <w:rPr>
          <w:rFonts w:cs="Akhbar MT" w:hint="cs"/>
          <w:color w:val="002060"/>
          <w:sz w:val="22"/>
          <w:szCs w:val="22"/>
          <w:rtl/>
        </w:rPr>
        <w:t>-</w:t>
      </w:r>
      <w:r w:rsidRPr="008C7226">
        <w:rPr>
          <w:rFonts w:cs="Akhbar MT"/>
          <w:color w:val="002060"/>
          <w:sz w:val="22"/>
          <w:szCs w:val="22"/>
          <w:rtl/>
        </w:rPr>
        <w:t>(</w:t>
      </w:r>
      <w:proofErr w:type="gramEnd"/>
      <w:r w:rsidRPr="008C7226">
        <w:rPr>
          <w:rFonts w:cs="Akhbar MT"/>
          <w:color w:val="002060"/>
          <w:sz w:val="22"/>
          <w:szCs w:val="22"/>
          <w:rtl/>
        </w:rPr>
        <w:t>(الأخلاق الإسلامية)) لعبد الرحمن الميداني (2/ 337).</w:t>
      </w:r>
    </w:p>
  </w:footnote>
  <w:footnote w:id="2">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proofErr w:type="gramStart"/>
      <w:r w:rsidRPr="008C7226">
        <w:rPr>
          <w:rFonts w:cs="Akhbar MT" w:hint="cs"/>
          <w:color w:val="002060"/>
          <w:sz w:val="22"/>
          <w:szCs w:val="22"/>
          <w:rtl/>
        </w:rPr>
        <w:t>-</w:t>
      </w:r>
      <w:r w:rsidRPr="008C7226">
        <w:rPr>
          <w:rFonts w:cs="Akhbar MT"/>
          <w:color w:val="002060"/>
          <w:sz w:val="22"/>
          <w:szCs w:val="22"/>
          <w:rtl/>
        </w:rPr>
        <w:t>(</w:t>
      </w:r>
      <w:proofErr w:type="gramEnd"/>
      <w:r w:rsidRPr="008C7226">
        <w:rPr>
          <w:rFonts w:cs="Akhbar MT"/>
          <w:color w:val="002060"/>
          <w:sz w:val="22"/>
          <w:szCs w:val="22"/>
          <w:rtl/>
        </w:rPr>
        <w:t>(تفسير القرآن العظيم)) لابن كثير (2/ 148).</w:t>
      </w:r>
    </w:p>
  </w:footnote>
  <w:footnote w:id="3">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proofErr w:type="gramStart"/>
      <w:r w:rsidRPr="008C7226">
        <w:rPr>
          <w:rFonts w:cs="Akhbar MT" w:hint="cs"/>
          <w:color w:val="002060"/>
          <w:sz w:val="22"/>
          <w:szCs w:val="22"/>
          <w:rtl/>
        </w:rPr>
        <w:t>-</w:t>
      </w:r>
      <w:r w:rsidRPr="008C7226">
        <w:rPr>
          <w:rFonts w:cs="Akhbar MT"/>
          <w:color w:val="002060"/>
          <w:sz w:val="22"/>
          <w:szCs w:val="22"/>
          <w:rtl/>
        </w:rPr>
        <w:t>(</w:t>
      </w:r>
      <w:proofErr w:type="gramEnd"/>
      <w:r w:rsidRPr="008C7226">
        <w:rPr>
          <w:rFonts w:cs="Akhbar MT"/>
          <w:color w:val="002060"/>
          <w:sz w:val="22"/>
          <w:szCs w:val="22"/>
          <w:rtl/>
        </w:rPr>
        <w:t xml:space="preserve">(معالم التنزيل)) </w:t>
      </w:r>
      <w:proofErr w:type="spellStart"/>
      <w:r w:rsidRPr="008C7226">
        <w:rPr>
          <w:rFonts w:cs="Akhbar MT"/>
          <w:color w:val="002060"/>
          <w:sz w:val="22"/>
          <w:szCs w:val="22"/>
          <w:rtl/>
        </w:rPr>
        <w:t>للبغوي</w:t>
      </w:r>
      <w:proofErr w:type="spellEnd"/>
      <w:r w:rsidRPr="008C7226">
        <w:rPr>
          <w:rFonts w:cs="Akhbar MT"/>
          <w:color w:val="002060"/>
          <w:sz w:val="22"/>
          <w:szCs w:val="22"/>
          <w:rtl/>
        </w:rPr>
        <w:t xml:space="preserve"> (6/ 207).</w:t>
      </w:r>
    </w:p>
  </w:footnote>
  <w:footnote w:id="4">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proofErr w:type="gramStart"/>
      <w:r w:rsidRPr="008C7226">
        <w:rPr>
          <w:rFonts w:cs="Akhbar MT" w:hint="cs"/>
          <w:color w:val="002060"/>
          <w:sz w:val="22"/>
          <w:szCs w:val="22"/>
          <w:rtl/>
        </w:rPr>
        <w:t>-</w:t>
      </w:r>
      <w:r w:rsidRPr="008C7226">
        <w:rPr>
          <w:rFonts w:cs="Akhbar MT"/>
          <w:color w:val="002060"/>
          <w:sz w:val="22"/>
          <w:szCs w:val="22"/>
          <w:rtl/>
        </w:rPr>
        <w:t>(</w:t>
      </w:r>
      <w:proofErr w:type="gramEnd"/>
      <w:r w:rsidRPr="008C7226">
        <w:rPr>
          <w:rFonts w:cs="Akhbar MT"/>
          <w:color w:val="002060"/>
          <w:sz w:val="22"/>
          <w:szCs w:val="22"/>
          <w:rtl/>
        </w:rPr>
        <w:t>(تيسير الكريم الرحمن)) للسعدي (506).</w:t>
      </w:r>
    </w:p>
  </w:footnote>
  <w:footnote w:id="5">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رواه البخاري (6030).</w:t>
      </w:r>
    </w:p>
  </w:footnote>
  <w:footnote w:id="6">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proofErr w:type="gramStart"/>
      <w:r w:rsidRPr="008C7226">
        <w:rPr>
          <w:rFonts w:cs="Akhbar MT" w:hint="cs"/>
          <w:color w:val="002060"/>
          <w:sz w:val="22"/>
          <w:szCs w:val="22"/>
          <w:rtl/>
        </w:rPr>
        <w:t>-</w:t>
      </w:r>
      <w:r w:rsidRPr="008C7226">
        <w:rPr>
          <w:rFonts w:cs="Akhbar MT"/>
          <w:color w:val="002060"/>
          <w:sz w:val="22"/>
          <w:szCs w:val="22"/>
          <w:rtl/>
        </w:rPr>
        <w:t>(</w:t>
      </w:r>
      <w:proofErr w:type="gramEnd"/>
      <w:r w:rsidRPr="008C7226">
        <w:rPr>
          <w:rFonts w:cs="Akhbar MT"/>
          <w:color w:val="002060"/>
          <w:sz w:val="22"/>
          <w:szCs w:val="22"/>
          <w:rtl/>
        </w:rPr>
        <w:t>(شرح رياض الصالحين)) لابن عثيمين (3/ 592).</w:t>
      </w:r>
    </w:p>
  </w:footnote>
  <w:footnote w:id="7">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رواه مسلم (2592).</w:t>
      </w:r>
    </w:p>
  </w:footnote>
  <w:footnote w:id="8">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أخرجه أحمد 6/257 و258، ومسلم "1828" أيضاً، والبيهقي في "السُّنن" 9/43</w:t>
      </w:r>
    </w:p>
  </w:footnote>
  <w:footnote w:id="9">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فيض القدير 2/625</w:t>
      </w:r>
    </w:p>
  </w:footnote>
  <w:footnote w:id="10">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الفردوس بمأثور الخطاب ج: 3 ص: 70رقم 4196</w:t>
      </w:r>
    </w:p>
  </w:footnote>
  <w:footnote w:id="11">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الزهد لابن المبارك ج: 1 ص: 470 رقم 1336</w:t>
      </w:r>
    </w:p>
  </w:footnote>
  <w:footnote w:id="12">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الفردوس بمأثور الخطاب ج: 2 ص: 280رقم 3298</w:t>
      </w:r>
    </w:p>
  </w:footnote>
  <w:footnote w:id="13">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الفردوس بمأثور الخطاب ج: 3 ص: 341رقم 5027</w:t>
      </w:r>
    </w:p>
  </w:footnote>
  <w:footnote w:id="14">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رواه مسلم (2594).</w:t>
      </w:r>
    </w:p>
  </w:footnote>
  <w:footnote w:id="15">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رواه الترمذي (2013) واللفظ له، وأحمد (6/ 451) (27593)، والبخاري في ((الأدب المفرد)) (464). قال الترمذي: حسن صحيح. وصححه الألباني في ((صحيح الجامع)) (6055).</w:t>
      </w:r>
    </w:p>
  </w:footnote>
  <w:footnote w:id="16">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proofErr w:type="gramStart"/>
      <w:r w:rsidRPr="008C7226">
        <w:rPr>
          <w:rFonts w:cs="Akhbar MT" w:hint="cs"/>
          <w:color w:val="002060"/>
          <w:sz w:val="22"/>
          <w:szCs w:val="22"/>
          <w:rtl/>
        </w:rPr>
        <w:t>-</w:t>
      </w:r>
      <w:r w:rsidRPr="008C7226">
        <w:rPr>
          <w:rFonts w:cs="Akhbar MT"/>
          <w:color w:val="002060"/>
          <w:sz w:val="22"/>
          <w:szCs w:val="22"/>
          <w:rtl/>
        </w:rPr>
        <w:t>(</w:t>
      </w:r>
      <w:proofErr w:type="gramEnd"/>
      <w:r w:rsidRPr="008C7226">
        <w:rPr>
          <w:rFonts w:cs="Akhbar MT"/>
          <w:color w:val="002060"/>
          <w:sz w:val="22"/>
          <w:szCs w:val="22"/>
          <w:rtl/>
        </w:rPr>
        <w:t>(فيض القدير)) للمناوي (6/ 75).</w:t>
      </w:r>
    </w:p>
  </w:footnote>
  <w:footnote w:id="17">
    <w:p w:rsidR="00B904EC" w:rsidRPr="008C7226" w:rsidRDefault="00B904EC" w:rsidP="00B904EC">
      <w:pPr>
        <w:pStyle w:val="a3"/>
        <w:rPr>
          <w:rFonts w:cs="Akhbar MT"/>
          <w:color w:val="002060"/>
          <w:sz w:val="22"/>
          <w:szCs w:val="22"/>
          <w:rtl/>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أخرجه مسلم: (كتاب الجهاد والسير -باب ما لقي النبي -صلى الله عليه </w:t>
      </w:r>
      <w:proofErr w:type="gramStart"/>
      <w:r w:rsidRPr="008C7226">
        <w:rPr>
          <w:rFonts w:cs="Akhbar MT"/>
          <w:color w:val="002060"/>
          <w:sz w:val="22"/>
          <w:szCs w:val="22"/>
          <w:rtl/>
        </w:rPr>
        <w:t>وسلم- من</w:t>
      </w:r>
      <w:proofErr w:type="gramEnd"/>
      <w:r w:rsidRPr="008C7226">
        <w:rPr>
          <w:rFonts w:cs="Akhbar MT"/>
          <w:color w:val="002060"/>
          <w:sz w:val="22"/>
          <w:szCs w:val="22"/>
          <w:rtl/>
        </w:rPr>
        <w:t xml:space="preserve"> أذى المشركين والمنافقين- ح (111)، 3/ 1420 - 1421).</w:t>
      </w:r>
    </w:p>
    <w:p w:rsidR="00B904EC" w:rsidRPr="008C7226" w:rsidRDefault="00B904EC" w:rsidP="00B904EC">
      <w:pPr>
        <w:pStyle w:val="a3"/>
        <w:rPr>
          <w:rFonts w:cs="Akhbar MT"/>
          <w:color w:val="002060"/>
          <w:sz w:val="22"/>
          <w:szCs w:val="22"/>
          <w:rtl/>
        </w:rPr>
      </w:pPr>
      <w:r w:rsidRPr="008C7226">
        <w:rPr>
          <w:rFonts w:cs="Akhbar MT"/>
          <w:color w:val="002060"/>
          <w:sz w:val="22"/>
          <w:szCs w:val="22"/>
          <w:rtl/>
        </w:rPr>
        <w:t xml:space="preserve">وأخرجه البخاري: (كتاب بدء الخلق -باب إذا قال أحدكم "آمين" والملائكة في السماء فوافقت إحداهما الأخرى غُفر له ما تقدم من </w:t>
      </w:r>
      <w:proofErr w:type="gramStart"/>
      <w:r w:rsidRPr="008C7226">
        <w:rPr>
          <w:rFonts w:cs="Akhbar MT"/>
          <w:color w:val="002060"/>
          <w:sz w:val="22"/>
          <w:szCs w:val="22"/>
          <w:rtl/>
        </w:rPr>
        <w:t>ذنبه- ح</w:t>
      </w:r>
      <w:proofErr w:type="gramEnd"/>
      <w:r w:rsidRPr="008C7226">
        <w:rPr>
          <w:rFonts w:cs="Akhbar MT"/>
          <w:color w:val="002060"/>
          <w:sz w:val="22"/>
          <w:szCs w:val="22"/>
          <w:rtl/>
        </w:rPr>
        <w:t xml:space="preserve"> (3231)، (6/ 360 فتح)</w:t>
      </w:r>
    </w:p>
  </w:footnote>
  <w:footnote w:id="18">
    <w:p w:rsidR="00B904EC" w:rsidRPr="008C7226" w:rsidRDefault="00B904EC" w:rsidP="00B904EC">
      <w:pPr>
        <w:pStyle w:val="a3"/>
        <w:rPr>
          <w:rFonts w:cs="Akhbar MT"/>
          <w:color w:val="002060"/>
          <w:sz w:val="22"/>
          <w:szCs w:val="22"/>
          <w:rtl/>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البخاري (5/ 2242</w:t>
      </w:r>
      <w:proofErr w:type="gramStart"/>
      <w:r w:rsidRPr="008C7226">
        <w:rPr>
          <w:rFonts w:cs="Akhbar MT"/>
          <w:color w:val="002060"/>
          <w:sz w:val="22"/>
          <w:szCs w:val="22"/>
          <w:rtl/>
        </w:rPr>
        <w:t>) ،</w:t>
      </w:r>
      <w:proofErr w:type="gramEnd"/>
      <w:r w:rsidRPr="008C7226">
        <w:rPr>
          <w:rFonts w:cs="Akhbar MT"/>
          <w:color w:val="002060"/>
          <w:sz w:val="22"/>
          <w:szCs w:val="22"/>
          <w:rtl/>
        </w:rPr>
        <w:t xml:space="preserve"> مسلم (1/236) ، أحمد (3/191)</w:t>
      </w:r>
    </w:p>
  </w:footnote>
  <w:footnote w:id="19">
    <w:p w:rsidR="00B904EC" w:rsidRPr="008C7226" w:rsidRDefault="00B904EC" w:rsidP="00B904EC">
      <w:pPr>
        <w:pStyle w:val="a3"/>
        <w:rPr>
          <w:rFonts w:cs="Akhbar MT"/>
          <w:color w:val="002060"/>
          <w:sz w:val="22"/>
          <w:szCs w:val="22"/>
          <w:rtl/>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ورواه مسلم (537) في كتاب الساجد ومواضع الصلاة، وفى كتاب السلام أيضًا. ورواه النسائي (1218)</w:t>
      </w:r>
    </w:p>
  </w:footnote>
  <w:footnote w:id="20">
    <w:p w:rsidR="00B904EC" w:rsidRPr="008C7226" w:rsidRDefault="00B904EC" w:rsidP="00B904EC">
      <w:pPr>
        <w:pStyle w:val="a3"/>
        <w:rPr>
          <w:rFonts w:cs="Akhbar MT"/>
          <w:color w:val="002060"/>
          <w:sz w:val="22"/>
          <w:szCs w:val="22"/>
          <w:rtl/>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أخرجه مسلم (2328)، وابن ماجه (1984)، والنسائي (9120)</w:t>
      </w:r>
    </w:p>
  </w:footnote>
  <w:footnote w:id="21">
    <w:p w:rsidR="00B904EC" w:rsidRPr="008C7226" w:rsidRDefault="00B904EC" w:rsidP="00B904EC">
      <w:pPr>
        <w:pStyle w:val="a3"/>
        <w:rPr>
          <w:rFonts w:cs="Akhbar MT"/>
          <w:color w:val="002060"/>
          <w:sz w:val="22"/>
          <w:szCs w:val="22"/>
          <w:rtl/>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رواه البخاري 10 / 383 </w:t>
      </w:r>
      <w:proofErr w:type="gramStart"/>
      <w:r w:rsidRPr="008C7226">
        <w:rPr>
          <w:rFonts w:cs="Akhbar MT"/>
          <w:color w:val="002060"/>
          <w:sz w:val="22"/>
          <w:szCs w:val="22"/>
          <w:rtl/>
        </w:rPr>
        <w:t>و 384</w:t>
      </w:r>
      <w:proofErr w:type="gramEnd"/>
      <w:r w:rsidRPr="008C7226">
        <w:rPr>
          <w:rFonts w:cs="Akhbar MT"/>
          <w:color w:val="002060"/>
          <w:sz w:val="22"/>
          <w:szCs w:val="22"/>
          <w:rtl/>
        </w:rPr>
        <w:t xml:space="preserve"> في الأدب، باب حسن الخلق والسخاء، ومسلم رقم (2309) في الفضائل، باب كان رسول الله صلى الله عليه وسلم أحسن الناس خلقاً، وأبو داود رقم (4774) في الأدب، باب في الحلم</w:t>
      </w:r>
    </w:p>
  </w:footnote>
  <w:footnote w:id="22">
    <w:p w:rsidR="00B904EC" w:rsidRPr="008C7226" w:rsidRDefault="00B904EC" w:rsidP="00B904EC">
      <w:pPr>
        <w:pStyle w:val="a3"/>
        <w:rPr>
          <w:rFonts w:cs="Akhbar MT"/>
          <w:color w:val="002060"/>
          <w:sz w:val="22"/>
          <w:szCs w:val="22"/>
          <w:rtl/>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أخرجه: البخاري 7/ 188 (5809)، ومسلم 3/ 103 (1057) (128)</w:t>
      </w:r>
    </w:p>
  </w:footnote>
  <w:footnote w:id="23">
    <w:p w:rsidR="00B904EC" w:rsidRPr="008C7226" w:rsidRDefault="00B904EC" w:rsidP="00B904EC">
      <w:pPr>
        <w:pStyle w:val="a3"/>
        <w:rPr>
          <w:rFonts w:cs="Akhbar MT"/>
          <w:color w:val="002060"/>
          <w:sz w:val="22"/>
          <w:szCs w:val="22"/>
          <w:rtl/>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أخرجه عبد بن حميد (1342</w:t>
      </w:r>
      <w:proofErr w:type="gramStart"/>
      <w:r w:rsidRPr="008C7226">
        <w:rPr>
          <w:rFonts w:cs="Akhbar MT"/>
          <w:color w:val="002060"/>
          <w:sz w:val="22"/>
          <w:szCs w:val="22"/>
          <w:rtl/>
        </w:rPr>
        <w:t>) ،</w:t>
      </w:r>
      <w:proofErr w:type="gramEnd"/>
      <w:r w:rsidRPr="008C7226">
        <w:rPr>
          <w:rFonts w:cs="Akhbar MT"/>
          <w:color w:val="002060"/>
          <w:sz w:val="22"/>
          <w:szCs w:val="22"/>
          <w:rtl/>
        </w:rPr>
        <w:t xml:space="preserve"> والبخاري (6161) و (6210) ، ومسلم (2323) (70) ، وابن حبان (5803)</w:t>
      </w:r>
    </w:p>
  </w:footnote>
  <w:footnote w:id="24">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أخرجه البخاري في "الأذان" -باب "من شكا إمامه إذا طوّل" برقم (705) (2/ 234)</w:t>
      </w:r>
    </w:p>
  </w:footnote>
  <w:footnote w:id="25">
    <w:p w:rsidR="00B904EC" w:rsidRPr="008C7226" w:rsidRDefault="00B904EC" w:rsidP="00B904EC">
      <w:pPr>
        <w:pStyle w:val="a3"/>
        <w:rPr>
          <w:rFonts w:cs="Akhbar MT"/>
          <w:color w:val="002060"/>
          <w:sz w:val="22"/>
          <w:szCs w:val="22"/>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«مسند أحمد» (19/ 123 ط الرسالة)</w:t>
      </w:r>
      <w:r w:rsidRPr="008C7226">
        <w:rPr>
          <w:rFonts w:cs="Akhbar MT" w:hint="cs"/>
          <w:color w:val="002060"/>
          <w:sz w:val="22"/>
          <w:szCs w:val="22"/>
          <w:rtl/>
        </w:rPr>
        <w:t xml:space="preserve"> </w:t>
      </w:r>
      <w:r w:rsidRPr="008C7226">
        <w:rPr>
          <w:rFonts w:cs="Akhbar MT"/>
          <w:color w:val="002060"/>
          <w:sz w:val="22"/>
          <w:szCs w:val="22"/>
          <w:rtl/>
        </w:rPr>
        <w:t>«وأخرجه البخاري (710</w:t>
      </w:r>
      <w:proofErr w:type="gramStart"/>
      <w:r w:rsidRPr="008C7226">
        <w:rPr>
          <w:rFonts w:cs="Akhbar MT"/>
          <w:color w:val="002060"/>
          <w:sz w:val="22"/>
          <w:szCs w:val="22"/>
          <w:rtl/>
        </w:rPr>
        <w:t>) ،</w:t>
      </w:r>
      <w:proofErr w:type="gramEnd"/>
      <w:r w:rsidRPr="008C7226">
        <w:rPr>
          <w:rFonts w:cs="Akhbar MT"/>
          <w:color w:val="002060"/>
          <w:sz w:val="22"/>
          <w:szCs w:val="22"/>
          <w:rtl/>
        </w:rPr>
        <w:t xml:space="preserve"> وابن خزيمة (1610)»</w:t>
      </w:r>
    </w:p>
  </w:footnote>
  <w:footnote w:id="26">
    <w:p w:rsidR="00B904EC" w:rsidRPr="008C7226" w:rsidRDefault="00B904EC" w:rsidP="00B904EC">
      <w:pPr>
        <w:pStyle w:val="a3"/>
        <w:rPr>
          <w:rFonts w:cs="Akhbar MT"/>
          <w:color w:val="002060"/>
          <w:sz w:val="22"/>
          <w:szCs w:val="22"/>
          <w:rtl/>
        </w:rPr>
      </w:pPr>
      <w:r w:rsidRPr="008C7226">
        <w:rPr>
          <w:rStyle w:val="a4"/>
          <w:rFonts w:cs="Akhbar MT"/>
          <w:color w:val="002060"/>
          <w:sz w:val="22"/>
          <w:szCs w:val="22"/>
        </w:rPr>
        <w:footnoteRef/>
      </w:r>
      <w:r w:rsidRPr="008C7226">
        <w:rPr>
          <w:rFonts w:cs="Akhbar MT"/>
          <w:color w:val="002060"/>
          <w:sz w:val="22"/>
          <w:szCs w:val="22"/>
          <w:rtl/>
        </w:rPr>
        <w:t xml:space="preserve"> </w:t>
      </w:r>
      <w:r w:rsidRPr="008C7226">
        <w:rPr>
          <w:rFonts w:cs="Akhbar MT" w:hint="cs"/>
          <w:color w:val="002060"/>
          <w:sz w:val="22"/>
          <w:szCs w:val="22"/>
          <w:rtl/>
        </w:rPr>
        <w:t>-</w:t>
      </w:r>
      <w:r w:rsidRPr="008C7226">
        <w:rPr>
          <w:rFonts w:cs="Akhbar MT"/>
          <w:color w:val="002060"/>
          <w:sz w:val="22"/>
          <w:szCs w:val="22"/>
          <w:rtl/>
        </w:rPr>
        <w:t xml:space="preserve"> أخرجه البخاري (1969)، ومسلم (1156)، والنسائي في "الكبرى" (2672)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EC"/>
    <w:rsid w:val="0003538B"/>
    <w:rsid w:val="0039231B"/>
    <w:rsid w:val="005403D5"/>
    <w:rsid w:val="005A54BA"/>
    <w:rsid w:val="00652107"/>
    <w:rsid w:val="00885D81"/>
    <w:rsid w:val="00934366"/>
    <w:rsid w:val="00966889"/>
    <w:rsid w:val="00B904EC"/>
    <w:rsid w:val="00C60A12"/>
    <w:rsid w:val="00E873E7"/>
    <w:rsid w:val="00F0661F"/>
    <w:rsid w:val="00FE3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C7957-08BA-47C2-AEE5-AA163B5F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EC"/>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الحاشية,حاشية,نص حاشية سفلية Char Char Char Char Char,نص حاشية سفلية Char Char Char,نص حاشية سفلية Char Char Char Char,Footnote Text"/>
    <w:basedOn w:val="a"/>
    <w:link w:val="Char"/>
    <w:uiPriority w:val="99"/>
    <w:unhideWhenUsed/>
    <w:rsid w:val="00B904EC"/>
    <w:pPr>
      <w:spacing w:after="0" w:line="240" w:lineRule="auto"/>
    </w:pPr>
    <w:rPr>
      <w:sz w:val="20"/>
      <w:szCs w:val="20"/>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3"/>
    <w:uiPriority w:val="99"/>
    <w:rsid w:val="00B904EC"/>
    <w:rPr>
      <w:sz w:val="20"/>
      <w:szCs w:val="20"/>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rsid w:val="00B904EC"/>
    <w:rPr>
      <w:vertAlign w:val="superscript"/>
    </w:rPr>
  </w:style>
  <w:style w:type="character" w:customStyle="1" w:styleId="xexx8yu">
    <w:name w:val="xexx8yu"/>
    <w:basedOn w:val="a0"/>
    <w:rsid w:val="00E8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1927</Words>
  <Characters>10988</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4</cp:revision>
  <cp:lastPrinted>2025-08-02T17:21:00Z</cp:lastPrinted>
  <dcterms:created xsi:type="dcterms:W3CDTF">2025-08-02T17:20:00Z</dcterms:created>
  <dcterms:modified xsi:type="dcterms:W3CDTF">2025-09-16T16:35:00Z</dcterms:modified>
</cp:coreProperties>
</file>