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D0F7" w14:textId="7A734819" w:rsidR="00F02D47" w:rsidRPr="00F02D47" w:rsidRDefault="00F02D47" w:rsidP="00B1792B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F02D47">
        <w:rPr>
          <w:rFonts w:ascii="Traditional Arabic" w:hAnsi="Traditional Arabic" w:cs="PT Bold Heading" w:hint="cs"/>
          <w:sz w:val="28"/>
          <w:szCs w:val="28"/>
          <w:rtl/>
        </w:rPr>
        <w:t>أسباب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نزول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المطر</w:t>
      </w:r>
    </w:p>
    <w:p w14:paraId="1186A469" w14:textId="70A207C1" w:rsidR="00F02D47" w:rsidRPr="00F02D47" w:rsidRDefault="00F02D47" w:rsidP="00B1792B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F02D47">
        <w:rPr>
          <w:rFonts w:ascii="Traditional Arabic" w:hAnsi="Traditional Arabic" w:cs="PT Bold Heading" w:hint="cs"/>
          <w:sz w:val="28"/>
          <w:szCs w:val="28"/>
          <w:rtl/>
        </w:rPr>
        <w:t>خطبة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يوم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 xml:space="preserve">الجمعة 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23 / 5 / 1447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هـ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-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جامع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الشيخ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علي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عبد الله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آل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ثاني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-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حي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المزروع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-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د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.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أحمد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حمد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proofErr w:type="spellStart"/>
      <w:r w:rsidRPr="00F02D47">
        <w:rPr>
          <w:rFonts w:ascii="Traditional Arabic" w:hAnsi="Traditional Arabic" w:cs="PT Bold Heading" w:hint="cs"/>
          <w:sz w:val="28"/>
          <w:szCs w:val="28"/>
          <w:rtl/>
        </w:rPr>
        <w:t>البوعلي</w:t>
      </w:r>
      <w:proofErr w:type="spellEnd"/>
    </w:p>
    <w:p w14:paraId="35FF56EE" w14:textId="39523607" w:rsidR="00F02D47" w:rsidRPr="002E0929" w:rsidRDefault="00F02D47" w:rsidP="002E0929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F02D47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الأولى</w:t>
      </w:r>
    </w:p>
    <w:p w14:paraId="40576082" w14:textId="1A280F23" w:rsidR="00F02D47" w:rsidRP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ونستغفره،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أنفسنا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أعمالنا،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F02D47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أجمعين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8F7DE12" w14:textId="0DD97B73" w:rsid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بعد،</w:t>
      </w:r>
    </w:p>
    <w:p w14:paraId="1CF5AF6E" w14:textId="77777777" w:rsidR="002E0929" w:rsidRDefault="002E0929" w:rsidP="002E092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المطر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دلائل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قدرته،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وعلامات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رحمته،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وآيات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توحيده،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يصرّف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الرياح،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ويؤلف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السحاب،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ويقدّر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القطر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بميزان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يختل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يُرْسِلُ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الرِّيَاحَ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فَتُثِيرُ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سَحَابًا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فَيَبْسُطُهُ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السَّمَاءِ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كَيْفَ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يَشَاءُ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وَيَجْعَلُهُ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كِسَفًا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فَتَرَى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الْوَدْقَ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يَخْرُجُ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خِلَالِهِ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فَإِذَا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أَصَابَ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يَشَاءُ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عِبَادِهِ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هُمْ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يَسْتَبْشِرُونَ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وَإِنْ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كَانُوا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قَبْلِ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يُنَزَّلَ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عَلَيْهِمْ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لَمُبْلِسِينَ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فَانْظُرْ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آثَارِ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رَحْمَتِ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كَيْفَ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يُحْيِ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الْأَرْضَ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بَعْدَ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مَوْتِهَا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ذَلِكَ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لَمُحْيِ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الْمَوْتَى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وَهُوَ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كُلِّ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قَدِيرٌ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الروم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 48-50]</w:t>
      </w:r>
    </w:p>
    <w:p w14:paraId="7BCABFE0" w14:textId="3B24C4F8" w:rsidR="002E0929" w:rsidRDefault="002E0929" w:rsidP="002E092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جل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وعلا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أَوَلَمْ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يَرَوْا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أَنَّا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نَسُوقُ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الْمَاءَ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الْجُرُزِ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فَنُخْرِجُ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زَرْعًا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تَأْكُلُ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مِنْهُ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أَنْعَامُهُمْ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وَأَنْفُسُهُمْ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أَفَلَا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يُبْصِرُونَ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السجدة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 27]</w:t>
      </w:r>
    </w:p>
    <w:p w14:paraId="7FB457A8" w14:textId="77777777" w:rsidR="002E0929" w:rsidRPr="00F02D47" w:rsidRDefault="002E0929" w:rsidP="002E092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الأحبة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الأيام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الربيعية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الجميلة،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تتجه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الأنظار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السماء،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راجية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الغيث،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متوقعة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ويحرص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متابعة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أخبار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الطقس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أمل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نزول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المطر،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وتنبع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الرغبة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فطرية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وحاجته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أساس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الحياة،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ونماء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الزرع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والشجر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وازدهار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والبشر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4563A6F" w14:textId="44B5022E" w:rsidR="002E0929" w:rsidRPr="002E0929" w:rsidRDefault="002E0929" w:rsidP="002E092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مطر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مجرد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قطرات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تهطل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رسالة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تذكير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للإنسان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رزقه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بيد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خالقه،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يسير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وفق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مشيئته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وَأَنْزَلْنَا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السَّمَاءِ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مَاءً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بِقَدَرٍ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مقدار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محسوب،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ينقص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بحكمة،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ولذلك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السلف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جند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جنود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يرسله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ويمنعه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عمن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9EDA77E" w14:textId="51AE3E26" w:rsidR="002E0929" w:rsidRPr="002E0929" w:rsidRDefault="002E0929" w:rsidP="002E092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ووصف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المطر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بأنه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رحمة،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وآية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حياة،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ودليل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قدرة،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فَانْظُرْ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آثَارِ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رَحْمَتِ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كَيْفَ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يُحْيِ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الْأَرْضَ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قطرة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حياة،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سحابة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بشارة،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ريح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مسخرة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حكمة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يدركها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المتفكرون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A3E7448" w14:textId="3F4B1A0B" w:rsidR="00016591" w:rsidRPr="00F02D47" w:rsidRDefault="002E0929" w:rsidP="002E092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الأحبة،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تأمل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تاريخ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الأمم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أدرك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القحط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يحدث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فجأة،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يُسبق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بأسباب،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أَصَابَكُمْ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مُصِيبَةٍ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فَبِمَا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كَسَبَتْ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أَيْدِيكُمْ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ظَهَرَ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الْفَسَادُ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الْبَرِّ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وَالْبَحْرِ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ولذلك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أجدب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75277C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نزل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بلاء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بذنب،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E0929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2E0929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E0929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بتوبة</w:t>
      </w:r>
      <w:r w:rsidR="0075277C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>.</w:t>
      </w:r>
      <w:r w:rsidR="0075277C">
        <w:rPr>
          <w:rFonts w:ascii="Traditional Arabic" w:hAnsi="Traditional Arabic" w:cs="Traditional Arabic" w:hint="cs"/>
          <w:sz w:val="36"/>
          <w:szCs w:val="36"/>
          <w:rtl/>
        </w:rPr>
        <w:t xml:space="preserve"> (1)</w:t>
      </w:r>
    </w:p>
    <w:p w14:paraId="1F7C5607" w14:textId="77777777" w:rsidR="00CE2BE6" w:rsidRDefault="00F02D47" w:rsidP="00CE2BE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الأحبة،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القحط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والجفاف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يترتب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تبخر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المياه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وغبار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وذبول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الزرع،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نتيجة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بعيدة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قريبة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الأسباب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الشرعية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والطبيعية،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انعكاس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لعجز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طاعة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واتباع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الصراط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المستقيم،</w:t>
      </w:r>
    </w:p>
    <w:p w14:paraId="2A1501FE" w14:textId="77777777" w:rsidR="00CE2BE6" w:rsidRPr="00F02D47" w:rsidRDefault="00CE2BE6" w:rsidP="00CE2BE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عباد الله،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المطر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ينزل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فقط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امتلأت،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ينزل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استعدت،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والقلوب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رجعت،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والناس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تابوا،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فالمطر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رزق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يفتح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أبوابه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يشاء،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ولذلك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وَلَوِ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اسْتَقَامُوا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الطَّرِيقَةِ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لَأَسْقَيْنَاهُمْ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مَاءً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غَدَقًا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لِنَفْتِنَهُمْ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يُعْرِضْ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ذِكْرِ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رَبِّهِ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يَسْلُكْهُ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عَذَابًا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صَعَدًا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الجن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 16-17]</w:t>
      </w:r>
    </w:p>
    <w:p w14:paraId="42067ECA" w14:textId="02FA337C" w:rsidR="00F02D47" w:rsidRDefault="00F02D47" w:rsidP="00CE2BE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المبدأ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الأزلي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يبين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للإنسان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ونزول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البركات،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ويظهر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طرق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تحصيل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الرزق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والعطاء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فالإسلام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يعلمنا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قبضته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سبحانه،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يشأ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يكن،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القادر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6696C4B" w14:textId="77777777" w:rsidR="00CE2BE6" w:rsidRDefault="00CE2BE6" w:rsidP="00CE2BE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263B15FF" w14:textId="77777777" w:rsidR="00CE2BE6" w:rsidRPr="00F02D47" w:rsidRDefault="00CE2BE6" w:rsidP="00CE2BE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E3AE886" w14:textId="77777777" w:rsidR="00F02D47" w:rsidRPr="00CE2BE6" w:rsidRDefault="00F02D47" w:rsidP="00B1792B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E2B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ومن</w:t>
      </w:r>
      <w:r w:rsidRPr="00CE2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E2B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أهم</w:t>
      </w:r>
      <w:r w:rsidRPr="00CE2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E2B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الأسباب</w:t>
      </w:r>
      <w:r w:rsidRPr="00CE2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E2B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لنزول</w:t>
      </w:r>
      <w:r w:rsidRPr="00CE2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E2B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المطر</w:t>
      </w:r>
      <w:r w:rsidRPr="00CE2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E2B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وسقيا</w:t>
      </w:r>
      <w:r w:rsidRPr="00CE2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E2B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العباد</w:t>
      </w:r>
      <w:r w:rsidRPr="00CE2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E2B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والبلاد</w:t>
      </w:r>
      <w:r w:rsidRPr="00CE2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E2B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CE2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E2B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يلي</w:t>
      </w:r>
      <w:r w:rsidRPr="00CE2BE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04F707B1" w14:textId="65BAA265" w:rsidR="00F02D47" w:rsidRP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1-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تقوى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جامعة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13EECED2" w14:textId="77777777" w:rsidR="00F02D47" w:rsidRP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وَلَوْ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أَهْلَ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الْقُرَى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وَاتَّقَوا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لَفَتَحْنَا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عَلَيْهِم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بَرَكَاتٍ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السَّمَاءِ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وَالأَرْضِ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وَلَـكِن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كَذَّبُوا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فَأَخَذْنَاهُم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كَانُوا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يَكْسِبُونَ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الأعراف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 96]</w:t>
      </w:r>
    </w:p>
    <w:p w14:paraId="2FE86578" w14:textId="1989E6FE" w:rsidR="00F02D47" w:rsidRP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2-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الدعاء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الصادق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والمستمر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وَإِذَا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سَأَلَكَ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عِبَادِي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عَنِّي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فَإِنِّي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قَرِيبٌ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أُجِيبُ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دَعْوَةَ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الدَّاعِ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دَعَانِ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 186]</w:t>
      </w:r>
    </w:p>
    <w:p w14:paraId="018986A9" w14:textId="1D1EB6D4" w:rsidR="00F02D47" w:rsidRPr="00F02D47" w:rsidRDefault="00F02D47" w:rsidP="00CE2BE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الدعاء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2BE6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75277C">
        <w:rPr>
          <w:rFonts w:ascii="Traditional Arabic" w:hAnsi="Traditional Arabic" w:cs="Traditional Arabic" w:hint="cs"/>
          <w:sz w:val="36"/>
          <w:szCs w:val="36"/>
          <w:rtl/>
        </w:rPr>
        <w:t>2</w:t>
      </w:r>
      <w:r w:rsidR="00CE2BE6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55B34AB3" w14:textId="0372EAB9" w:rsidR="00F02D47" w:rsidRP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3-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الاستغفار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نوح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فَقُلْتُ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اسْتَغْفِرُوا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رَبَّكُمْ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إِنَّهُ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غَفَّارًا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يُرْسِلِ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السَّمَاء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عَلَيْكُم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مِّدْرارًا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نوح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 10-11]</w:t>
      </w:r>
    </w:p>
    <w:p w14:paraId="5A458FE0" w14:textId="66F4188E" w:rsidR="00F02D47" w:rsidRP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لزِم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الاستغفار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فرجاً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ضيق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مخرجاً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2BE6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75277C"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CE2BE6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4F45A4A3" w14:textId="77C042AA" w:rsidR="00F02D47" w:rsidRP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4-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الصادقة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وَتُوبُوا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جَمِيعًا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الْمُؤْمِنُونَ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لَعَلَّكُمْ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تُفْلِحُونَ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النور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 31]</w:t>
      </w:r>
    </w:p>
    <w:p w14:paraId="696D1283" w14:textId="4BDB5D3D" w:rsid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5-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رد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المظالم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وحسن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التعامل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</w:p>
    <w:p w14:paraId="2CEC6318" w14:textId="372C36D8" w:rsidR="00F02D47" w:rsidRPr="00F02D47" w:rsidRDefault="00F02D47" w:rsidP="002E092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6-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الصدقات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والإحسان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وَأَحْسِنُوا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اللّهَ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يُحِبُّ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الْمُحْسِنِينَ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 195]</w:t>
      </w:r>
      <w:r w:rsidR="002E092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رَحْمَتَ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اللّهِ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قَرِيبٌ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مِّنَ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الْمُحْسِنِينَ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الأعراف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 56]</w:t>
      </w:r>
    </w:p>
    <w:p w14:paraId="05E13C59" w14:textId="7FEF60E8" w:rsidR="00F02D47" w:rsidRP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7-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حسن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الظن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والرجاء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ظن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عبدي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بي،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ذكرني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2BE6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75277C">
        <w:rPr>
          <w:rFonts w:ascii="Traditional Arabic" w:hAnsi="Traditional Arabic" w:cs="Traditional Arabic" w:hint="cs"/>
          <w:sz w:val="36"/>
          <w:szCs w:val="36"/>
          <w:rtl/>
        </w:rPr>
        <w:t>4</w:t>
      </w:r>
      <w:r w:rsidR="00CE2BE6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75486DB5" w14:textId="09ADF444" w:rsidR="002E0929" w:rsidRPr="002E0929" w:rsidRDefault="00F02D47" w:rsidP="00CE2BE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الأحبة،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إدراك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لهذه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الأسباب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وتطبيقها،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يفتح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الرزق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والرحمة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السماء،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ويكون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جزءاً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دورة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يسير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قدرة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وعلمه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0A9A386" w14:textId="76A5B774" w:rsidR="002E0929" w:rsidRPr="00F02D47" w:rsidRDefault="002E0929" w:rsidP="002E092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E092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نسأل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يغيث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القلوب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يحيي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الأرواح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يحيي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التربة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الميتة،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يرزقنا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غيثا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مغيثا</w:t>
      </w:r>
      <w:r w:rsidRPr="002E0929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نافعا</w:t>
      </w:r>
      <w:r w:rsidRPr="002E0929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2E0929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2E0929">
        <w:rPr>
          <w:rFonts w:ascii="Traditional Arabic" w:hAnsi="Traditional Arabic" w:cs="Traditional Arabic" w:hint="cs"/>
          <w:sz w:val="36"/>
          <w:szCs w:val="36"/>
          <w:rtl/>
        </w:rPr>
        <w:t>ضار</w:t>
      </w:r>
      <w:r w:rsidRPr="002E092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440D96A" w14:textId="18079A17" w:rsidR="00F02D47" w:rsidRP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اجعلنا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الشاكرين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لنعمك،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وموفقي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طاعتك،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الغيث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والبركة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أرزاقنا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وأوطاننا،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آمين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D00EAE6" w14:textId="47399406" w:rsidR="00F02D47" w:rsidRPr="00B1792B" w:rsidRDefault="00F02D47" w:rsidP="00B1792B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F02D47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F02D4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F02D47">
        <w:rPr>
          <w:rFonts w:ascii="Traditional Arabic" w:hAnsi="Traditional Arabic" w:cs="PT Bold Heading" w:hint="cs"/>
          <w:sz w:val="28"/>
          <w:szCs w:val="28"/>
          <w:rtl/>
        </w:rPr>
        <w:t>الثانية</w:t>
      </w:r>
    </w:p>
    <w:p w14:paraId="3C4FFE65" w14:textId="7F84CF3C" w:rsidR="00F02D47" w:rsidRP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العالمين،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أشرف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والمرسلين،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محمد،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F02D47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أجمعين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69AF1FF" w14:textId="250F36B2" w:rsid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بعد،</w:t>
      </w:r>
    </w:p>
    <w:p w14:paraId="471E689D" w14:textId="21F2812E" w:rsidR="0075277C" w:rsidRPr="0075277C" w:rsidRDefault="0075277C" w:rsidP="0075277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المؤمنون،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القلوب،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والإيمان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السعادة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والآخرة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بالنظر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الكون،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وربط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بالتفكر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والتدبر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D3C02D8" w14:textId="6F52824C" w:rsidR="0075277C" w:rsidRPr="0075277C" w:rsidRDefault="0075277C" w:rsidP="0075277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زماننا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هذا،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كثرة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التغير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المناخي،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وارتفاع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درجات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الحرارة،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وتبدل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أنماط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المطر،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يدرك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وَيُقَلِّبُ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اللَّيْلَ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وَالنَّهَارَ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التغيرات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يحتاج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ونظر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شرعي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F092269" w14:textId="4B5D8D7A" w:rsidR="0075277C" w:rsidRPr="0075277C" w:rsidRDefault="0075277C" w:rsidP="0075277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الشرعي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يبين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للإنسان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توبة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وصلاح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واستقامة،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والعلم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الكوني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يبين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يستثمر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ويحافظ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ويمنع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الهلاك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E715363" w14:textId="4C98C844" w:rsidR="0075277C" w:rsidRDefault="0075277C" w:rsidP="0075277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والعلم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التطبيقي،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أشار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أصحابه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النخل،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تلقيح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الزرع،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تدبير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الموارد،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أنتم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أعلم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بأمور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دنياكم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67EE9BA" w14:textId="77777777" w:rsidR="0075277C" w:rsidRDefault="0075277C" w:rsidP="0075277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9E4B2D8" w14:textId="77777777" w:rsidR="0075277C" w:rsidRDefault="0075277C" w:rsidP="0075277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2BCFF5C" w14:textId="77777777" w:rsidR="0075277C" w:rsidRPr="0075277C" w:rsidRDefault="0075277C" w:rsidP="0075277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2F8A0EB6" w14:textId="77777777" w:rsidR="0075277C" w:rsidRDefault="00F02D47" w:rsidP="0075277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أهم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التطبيقات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العملية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للعلم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التزام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بالعبادة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57BCE11B" w14:textId="68C0D695" w:rsidR="00F02D47" w:rsidRPr="00F02D47" w:rsidRDefault="0075277C" w:rsidP="0075277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1-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الاهتمام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بالاستغفار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والدعاء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سبق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ذكرنا،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وهما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وسيلة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لتيسير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الأسباب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الطبيعية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ونزول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الغيث،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>:</w:t>
      </w:r>
      <w:r w:rsidR="00B1792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>﴿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وَإِذَا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سَأَلَكَ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عِبَادِي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عَنِّي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فَإِنِّي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قَرِيبٌ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أُجِيبُ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دَعْوَةَ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الدَّاعِ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دَعَانِ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>﴾ [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>: 186]</w:t>
      </w:r>
    </w:p>
    <w:p w14:paraId="0414A98C" w14:textId="072577C0" w:rsidR="00F02D47" w:rsidRPr="00F02D47" w:rsidRDefault="0075277C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2- </w:t>
      </w:r>
      <w:r w:rsidR="00B1792B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رشيد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الموارد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والاعتناء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بالأرض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فالاهتمام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بالزراعة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والري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ونظافة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البيئة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يعزز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بركة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ويزيد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الإنتاج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الزراعي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والاقتصادي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F44DD26" w14:textId="5E83C9F1" w:rsidR="00F02D47" w:rsidRPr="00F02D47" w:rsidRDefault="0075277C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3-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الصالح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والإحسان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فالعطاء،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والصدقات،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ومساعدة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المحتاجين،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ورعاية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البيئة،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لنزول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والرحمة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السماء،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>:</w:t>
      </w:r>
      <w:r w:rsidR="00F02D4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>﴿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رَحْمَتَ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اللّهِ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قَرِيبٌ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مِّنَ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الْمُحْسِنِينَ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>﴾ [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الأعراف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>: 56]</w:t>
      </w:r>
    </w:p>
    <w:p w14:paraId="71D9556F" w14:textId="46C77C71" w:rsidR="00F02D47" w:rsidRDefault="0075277C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4-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الاعتدال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والتكنولوجيا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بحيث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فساد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الظلم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للناس،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وسيلة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لنفع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البشرية،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ينسجم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F02D47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عملاً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يتقنه</w:t>
      </w:r>
      <w:r w:rsidR="00F02D47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رواه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البيهقي،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الجزء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2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D47" w:rsidRPr="00F02D47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F02D47" w:rsidRPr="00F02D47">
        <w:rPr>
          <w:rFonts w:ascii="Traditional Arabic" w:hAnsi="Traditional Arabic" w:cs="Traditional Arabic"/>
          <w:sz w:val="36"/>
          <w:szCs w:val="36"/>
          <w:rtl/>
        </w:rPr>
        <w:t xml:space="preserve"> 112]</w:t>
      </w:r>
    </w:p>
    <w:p w14:paraId="575C4C23" w14:textId="6493533D" w:rsidR="00F02D47" w:rsidRP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الأحبة،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الوسائل،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العبادة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والعلم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والعمل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الصالح،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تجعل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أقرب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وتفتح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الرزق،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وتزيد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نعيمه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والآخرة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AE1B5C2" w14:textId="77777777" w:rsidR="00F02D47" w:rsidRP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فلنحرص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جميعاً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التزام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والبعد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الضلال،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الحرص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طلب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الشرعي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والدنيوي،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والاعتماد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أمر،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لنكون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فيهم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63B0C49D" w14:textId="02ED2FDE" w:rsid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فَذَرْهُمْ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غَمْرَتِهِمْ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حِينٍ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أَيَحْسَبُونَ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أَنَّمَا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نُمِدُّهُمْ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مَالٍ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وَبَنِينَ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نُسَارِعُ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الْخَيْرَاتِ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بَلْ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يَشْعُرُونَ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: 54-56]</w:t>
      </w:r>
    </w:p>
    <w:p w14:paraId="09EC4A9E" w14:textId="77777777" w:rsidR="0075277C" w:rsidRPr="0075277C" w:rsidRDefault="0075277C" w:rsidP="0075277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الأحبة،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إننا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أحوج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نكون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الرجوع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وإلى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إصلاح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وإلى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الجمع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نور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ونور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الوحي،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نكون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أمة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جعلها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شاهدة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8F7584E" w14:textId="77777777" w:rsidR="0075277C" w:rsidRPr="0075277C" w:rsidRDefault="0075277C" w:rsidP="0075277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5403780F" w14:textId="61CAA31B" w:rsidR="0075277C" w:rsidRPr="0075277C" w:rsidRDefault="0075277C" w:rsidP="0075277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5277C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فاللهم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أغثنا،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أغثنا،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أغثنا،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اسق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عبادك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وبلادك،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وانشر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رحمتك،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وأحي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أرضك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الميتة،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وأغننا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بفضلك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عمن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سواك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B16B155" w14:textId="60520FEB" w:rsidR="00F02D47" w:rsidRDefault="00F02D47" w:rsidP="00B1792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اجعلنا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يتفكرون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آياتك،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ويستعينون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بعلمك،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ويطمعون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رحمتك،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ويسعون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لرضاك،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ووفقنا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للسير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الصراط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المستقيم،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وآخر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دعوانا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D47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F02D4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5C32BC3" w14:textId="77777777" w:rsidR="0075277C" w:rsidRPr="00F02D47" w:rsidRDefault="0075277C" w:rsidP="0075277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5277C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5277C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75277C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75277C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75277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9A18DA2" w14:textId="700DD51C" w:rsidR="0075277C" w:rsidRPr="00EE7311" w:rsidRDefault="0075277C" w:rsidP="00B1792B">
      <w:pPr>
        <w:jc w:val="both"/>
        <w:rPr>
          <w:rFonts w:ascii="Traditional Arabic" w:hAnsi="Traditional Arabic" w:cs="PT Bold Heading" w:hint="cs"/>
          <w:sz w:val="18"/>
          <w:szCs w:val="18"/>
          <w:rtl/>
        </w:rPr>
      </w:pPr>
      <w:r w:rsidRPr="00EE7311">
        <w:rPr>
          <w:rFonts w:ascii="Traditional Arabic" w:hAnsi="Traditional Arabic" w:cs="PT Bold Heading" w:hint="cs"/>
          <w:sz w:val="18"/>
          <w:szCs w:val="18"/>
          <w:rtl/>
        </w:rPr>
        <w:t>الهوامش:</w:t>
      </w:r>
    </w:p>
    <w:p w14:paraId="17CA13BC" w14:textId="6D7E2B4E" w:rsidR="0075277C" w:rsidRPr="00EE7311" w:rsidRDefault="0075277C" w:rsidP="0075277C">
      <w:pPr>
        <w:jc w:val="both"/>
        <w:rPr>
          <w:rFonts w:ascii="Traditional Arabic" w:hAnsi="Traditional Arabic" w:cs="PT Bold Heading"/>
          <w:sz w:val="18"/>
          <w:szCs w:val="18"/>
          <w:rtl/>
        </w:rPr>
      </w:pPr>
      <w:r w:rsidRPr="00EE7311">
        <w:rPr>
          <w:rFonts w:ascii="Traditional Arabic" w:hAnsi="Traditional Arabic" w:cs="PT Bold Heading" w:hint="cs"/>
          <w:sz w:val="18"/>
          <w:szCs w:val="18"/>
          <w:rtl/>
        </w:rPr>
        <w:t xml:space="preserve">1- </w:t>
      </w:r>
      <w:r w:rsidRPr="00EE7311">
        <w:rPr>
          <w:rFonts w:ascii="Traditional Arabic" w:hAnsi="Traditional Arabic" w:cs="PT Bold Heading"/>
          <w:i/>
          <w:iCs/>
          <w:sz w:val="18"/>
          <w:szCs w:val="18"/>
          <w:rtl/>
        </w:rPr>
        <w:t>حلية الأولياء</w:t>
      </w:r>
      <w:r w:rsidRPr="00EE7311">
        <w:rPr>
          <w:rFonts w:ascii="Traditional Arabic" w:hAnsi="Traditional Arabic" w:cs="PT Bold Heading"/>
          <w:sz w:val="18"/>
          <w:szCs w:val="18"/>
          <w:rtl/>
        </w:rPr>
        <w:t xml:space="preserve"> لأبي نعيم</w:t>
      </w:r>
      <w:r w:rsidRPr="00EE7311">
        <w:rPr>
          <w:rFonts w:ascii="Traditional Arabic" w:hAnsi="Traditional Arabic" w:cs="PT Bold Heading"/>
          <w:sz w:val="18"/>
          <w:szCs w:val="18"/>
        </w:rPr>
        <w:t xml:space="preserve"> (5 / 292):</w:t>
      </w:r>
    </w:p>
    <w:p w14:paraId="0EC4DE55" w14:textId="77777777" w:rsidR="00EE7311" w:rsidRPr="00EE7311" w:rsidRDefault="00EE7311" w:rsidP="00EE7311">
      <w:pPr>
        <w:jc w:val="both"/>
        <w:rPr>
          <w:rFonts w:ascii="Traditional Arabic" w:hAnsi="Traditional Arabic" w:cs="PT Bold Heading"/>
          <w:sz w:val="18"/>
          <w:szCs w:val="18"/>
          <w:rtl/>
        </w:rPr>
      </w:pPr>
      <w:r w:rsidRPr="00EE7311">
        <w:rPr>
          <w:rFonts w:cs="PT Bold Heading" w:hint="cs"/>
          <w:sz w:val="18"/>
          <w:szCs w:val="18"/>
          <w:rtl/>
        </w:rPr>
        <w:t xml:space="preserve">2- </w:t>
      </w:r>
      <w:r w:rsidRPr="00EE7311">
        <w:rPr>
          <w:rFonts w:ascii="Traditional Arabic" w:hAnsi="Traditional Arabic" w:cs="PT Bold Heading" w:hint="cs"/>
          <w:sz w:val="18"/>
          <w:szCs w:val="18"/>
          <w:rtl/>
        </w:rPr>
        <w:t>رواه</w:t>
      </w:r>
      <w:r w:rsidRPr="00EE7311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EE7311">
        <w:rPr>
          <w:rFonts w:ascii="Traditional Arabic" w:hAnsi="Traditional Arabic" w:cs="PT Bold Heading" w:hint="cs"/>
          <w:sz w:val="18"/>
          <w:szCs w:val="18"/>
          <w:rtl/>
        </w:rPr>
        <w:t>الترمذي،</w:t>
      </w:r>
      <w:r w:rsidRPr="00EE7311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EE7311">
        <w:rPr>
          <w:rFonts w:ascii="Traditional Arabic" w:hAnsi="Traditional Arabic" w:cs="PT Bold Heading" w:hint="cs"/>
          <w:sz w:val="18"/>
          <w:szCs w:val="18"/>
          <w:rtl/>
        </w:rPr>
        <w:t>حديث</w:t>
      </w:r>
      <w:r w:rsidRPr="00EE7311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EE7311">
        <w:rPr>
          <w:rFonts w:ascii="Traditional Arabic" w:hAnsi="Traditional Arabic" w:cs="PT Bold Heading" w:hint="cs"/>
          <w:sz w:val="18"/>
          <w:szCs w:val="18"/>
          <w:rtl/>
        </w:rPr>
        <w:t>رقم</w:t>
      </w:r>
      <w:r w:rsidRPr="00EE7311">
        <w:rPr>
          <w:rFonts w:ascii="Traditional Arabic" w:hAnsi="Traditional Arabic" w:cs="PT Bold Heading"/>
          <w:sz w:val="18"/>
          <w:szCs w:val="18"/>
          <w:rtl/>
        </w:rPr>
        <w:t xml:space="preserve"> 3476</w:t>
      </w:r>
    </w:p>
    <w:p w14:paraId="31920AAB" w14:textId="77777777" w:rsidR="00EE7311" w:rsidRPr="00EE7311" w:rsidRDefault="00EE7311" w:rsidP="00EE7311">
      <w:pPr>
        <w:jc w:val="both"/>
        <w:rPr>
          <w:rFonts w:ascii="Traditional Arabic" w:hAnsi="Traditional Arabic" w:cs="PT Bold Heading"/>
          <w:sz w:val="18"/>
          <w:szCs w:val="18"/>
          <w:rtl/>
        </w:rPr>
      </w:pPr>
      <w:r w:rsidRPr="00EE7311">
        <w:rPr>
          <w:rFonts w:ascii="Traditional Arabic" w:hAnsi="Traditional Arabic" w:cs="PT Bold Heading" w:hint="cs"/>
          <w:sz w:val="18"/>
          <w:szCs w:val="18"/>
          <w:rtl/>
        </w:rPr>
        <w:t>3- رواه</w:t>
      </w:r>
      <w:r w:rsidRPr="00EE7311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EE7311">
        <w:rPr>
          <w:rFonts w:ascii="Traditional Arabic" w:hAnsi="Traditional Arabic" w:cs="PT Bold Heading" w:hint="cs"/>
          <w:sz w:val="18"/>
          <w:szCs w:val="18"/>
          <w:rtl/>
        </w:rPr>
        <w:t>أبو</w:t>
      </w:r>
      <w:r w:rsidRPr="00EE7311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EE7311">
        <w:rPr>
          <w:rFonts w:ascii="Traditional Arabic" w:hAnsi="Traditional Arabic" w:cs="PT Bold Heading" w:hint="cs"/>
          <w:sz w:val="18"/>
          <w:szCs w:val="18"/>
          <w:rtl/>
        </w:rPr>
        <w:t>داود،</w:t>
      </w:r>
      <w:r w:rsidRPr="00EE7311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EE7311">
        <w:rPr>
          <w:rFonts w:ascii="Traditional Arabic" w:hAnsi="Traditional Arabic" w:cs="PT Bold Heading" w:hint="cs"/>
          <w:sz w:val="18"/>
          <w:szCs w:val="18"/>
          <w:rtl/>
        </w:rPr>
        <w:t>حديث</w:t>
      </w:r>
      <w:r w:rsidRPr="00EE7311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EE7311">
        <w:rPr>
          <w:rFonts w:ascii="Traditional Arabic" w:hAnsi="Traditional Arabic" w:cs="PT Bold Heading" w:hint="cs"/>
          <w:sz w:val="18"/>
          <w:szCs w:val="18"/>
          <w:rtl/>
        </w:rPr>
        <w:t>رقم</w:t>
      </w:r>
      <w:r w:rsidRPr="00EE7311">
        <w:rPr>
          <w:rFonts w:ascii="Traditional Arabic" w:hAnsi="Traditional Arabic" w:cs="PT Bold Heading"/>
          <w:sz w:val="18"/>
          <w:szCs w:val="18"/>
          <w:rtl/>
        </w:rPr>
        <w:t xml:space="preserve"> 1515</w:t>
      </w:r>
    </w:p>
    <w:p w14:paraId="4AB006E8" w14:textId="77777777" w:rsidR="00EE7311" w:rsidRPr="00EE7311" w:rsidRDefault="00EE7311" w:rsidP="00EE7311">
      <w:pPr>
        <w:jc w:val="both"/>
        <w:rPr>
          <w:rFonts w:ascii="Traditional Arabic" w:hAnsi="Traditional Arabic" w:cs="PT Bold Heading"/>
          <w:sz w:val="18"/>
          <w:szCs w:val="18"/>
          <w:rtl/>
        </w:rPr>
      </w:pPr>
      <w:r w:rsidRPr="00EE7311">
        <w:rPr>
          <w:rFonts w:ascii="Traditional Arabic" w:hAnsi="Traditional Arabic" w:cs="PT Bold Heading" w:hint="cs"/>
          <w:sz w:val="18"/>
          <w:szCs w:val="18"/>
          <w:rtl/>
        </w:rPr>
        <w:t>4- رواه</w:t>
      </w:r>
      <w:r w:rsidRPr="00EE7311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EE7311">
        <w:rPr>
          <w:rFonts w:ascii="Traditional Arabic" w:hAnsi="Traditional Arabic" w:cs="PT Bold Heading" w:hint="cs"/>
          <w:sz w:val="18"/>
          <w:szCs w:val="18"/>
          <w:rtl/>
        </w:rPr>
        <w:t>البخاري،</w:t>
      </w:r>
      <w:r w:rsidRPr="00EE7311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EE7311">
        <w:rPr>
          <w:rFonts w:ascii="Traditional Arabic" w:hAnsi="Traditional Arabic" w:cs="PT Bold Heading" w:hint="cs"/>
          <w:sz w:val="18"/>
          <w:szCs w:val="18"/>
          <w:rtl/>
        </w:rPr>
        <w:t>حديث</w:t>
      </w:r>
      <w:r w:rsidRPr="00EE7311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EE7311">
        <w:rPr>
          <w:rFonts w:ascii="Traditional Arabic" w:hAnsi="Traditional Arabic" w:cs="PT Bold Heading" w:hint="cs"/>
          <w:sz w:val="18"/>
          <w:szCs w:val="18"/>
          <w:rtl/>
        </w:rPr>
        <w:t>رقم</w:t>
      </w:r>
      <w:r w:rsidRPr="00EE7311">
        <w:rPr>
          <w:rFonts w:ascii="Traditional Arabic" w:hAnsi="Traditional Arabic" w:cs="PT Bold Heading"/>
          <w:sz w:val="18"/>
          <w:szCs w:val="18"/>
          <w:rtl/>
        </w:rPr>
        <w:t xml:space="preserve"> 7405</w:t>
      </w:r>
    </w:p>
    <w:p w14:paraId="27AC5026" w14:textId="7BFC07D1" w:rsidR="0075277C" w:rsidRPr="00F02D47" w:rsidRDefault="0075277C" w:rsidP="0075277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7D64320E" w14:textId="77777777" w:rsidR="00F0724B" w:rsidRPr="00F02D47" w:rsidRDefault="00F0724B" w:rsidP="00B1792B">
      <w:pPr>
        <w:jc w:val="both"/>
        <w:rPr>
          <w:rFonts w:hint="cs"/>
        </w:rPr>
      </w:pPr>
    </w:p>
    <w:sectPr w:rsidR="00F0724B" w:rsidRPr="00F02D47" w:rsidSect="00F072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CE"/>
    <w:rsid w:val="00016591"/>
    <w:rsid w:val="002E0929"/>
    <w:rsid w:val="00704DCE"/>
    <w:rsid w:val="0075277C"/>
    <w:rsid w:val="007E5A84"/>
    <w:rsid w:val="00B1792B"/>
    <w:rsid w:val="00C7532E"/>
    <w:rsid w:val="00CE2BE6"/>
    <w:rsid w:val="00EC586C"/>
    <w:rsid w:val="00ED51BB"/>
    <w:rsid w:val="00EE7311"/>
    <w:rsid w:val="00F02D47"/>
    <w:rsid w:val="00F0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63F69"/>
  <w15:chartTrackingRefBased/>
  <w15:docId w15:val="{6858910F-820C-4590-B3BF-88370460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04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4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4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4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4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4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4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4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4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04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04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04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04DC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04DC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04DC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04DC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04DC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04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4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04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4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04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4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04DC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4DC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4DC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4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04DC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4D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2025-11-17T08:18:00Z</dcterms:created>
  <dcterms:modified xsi:type="dcterms:W3CDTF">2025-11-27T00:01:00Z</dcterms:modified>
</cp:coreProperties>
</file>