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A7EB" w14:textId="38B28EA8" w:rsidR="009427B7" w:rsidRDefault="009427B7" w:rsidP="009427B7">
      <w:pPr>
        <w:rPr>
          <w:rtl/>
        </w:rPr>
      </w:pPr>
      <w:r>
        <w:rPr>
          <w:rFonts w:hint="cs"/>
          <w:rtl/>
        </w:rPr>
        <w:t xml:space="preserve">           بسم الله الرحمن الرحيم </w:t>
      </w:r>
    </w:p>
    <w:p w14:paraId="54828EA7" w14:textId="3BF1273E" w:rsidR="009427B7" w:rsidRDefault="009427B7" w:rsidP="009427B7">
      <w:pPr>
        <w:rPr>
          <w:rtl/>
        </w:rPr>
      </w:pPr>
      <w:r>
        <w:rPr>
          <w:rFonts w:hint="cs"/>
          <w:rtl/>
        </w:rPr>
        <w:t xml:space="preserve">         ما أعظم ما يثبت القلوب؟</w:t>
      </w:r>
    </w:p>
    <w:p w14:paraId="487CB3C0" w14:textId="075498C9" w:rsidR="009427B7" w:rsidRPr="007A1F35" w:rsidRDefault="007A1F35" w:rsidP="007A1F35">
      <w:pPr>
        <w:rPr>
          <w:b/>
          <w:bCs/>
          <w:u w:val="single"/>
          <w:rtl/>
        </w:rPr>
      </w:pPr>
      <w:r>
        <w:rPr>
          <w:rFonts w:hint="cs"/>
          <w:b/>
          <w:bCs/>
          <w:u w:val="single"/>
          <w:rtl/>
        </w:rPr>
        <w:t>الخطبة الأولى:</w:t>
      </w:r>
    </w:p>
    <w:p w14:paraId="2C8A3070" w14:textId="7DF596D6" w:rsidR="009427B7" w:rsidRDefault="00D448AB">
      <w:pPr>
        <w:rPr>
          <w:rtl/>
        </w:rPr>
      </w:pPr>
      <w:r>
        <w:rPr>
          <w:rFonts w:hint="cs"/>
          <w:rtl/>
        </w:rPr>
        <w:t xml:space="preserve">الحمد لله مُثبِّتِ القلوب على طاعته، ومُقلِّبِها كيف يشاء بحكمته، أحمده سبحانه وأشكره، وأتوب إليه وأستغفره، وأشهد أن لا إله إلا الله وحده لا شريك له، جعل لعباده أسبابًا يثبتون بها في زمن الفتن، وأشهد أن محمدًا عبده ورسوله، دلَّ أمته على كل خير، وحذَّرها من كل شر، صلى الله عليه وعلى </w:t>
      </w:r>
      <w:proofErr w:type="spellStart"/>
      <w:r>
        <w:rPr>
          <w:rFonts w:hint="cs"/>
          <w:rtl/>
        </w:rPr>
        <w:t>آله</w:t>
      </w:r>
      <w:proofErr w:type="spellEnd"/>
      <w:r>
        <w:rPr>
          <w:rFonts w:hint="cs"/>
          <w:rtl/>
        </w:rPr>
        <w:t xml:space="preserve"> وصحبه وسلم تسليمًا كثيرًا.</w:t>
      </w:r>
    </w:p>
    <w:p w14:paraId="4C70F3F5" w14:textId="77777777" w:rsidR="009427B7" w:rsidRDefault="009427B7">
      <w:pPr>
        <w:rPr>
          <w:rtl/>
        </w:rPr>
      </w:pPr>
      <w:r>
        <w:rPr>
          <w:rFonts w:hint="cs"/>
          <w:rtl/>
        </w:rPr>
        <w:t>أما بعد:</w:t>
      </w:r>
    </w:p>
    <w:p w14:paraId="0ACA007C" w14:textId="30E5620A" w:rsidR="009427B7" w:rsidRDefault="009427B7" w:rsidP="00F5694D">
      <w:pPr>
        <w:rPr>
          <w:rtl/>
        </w:rPr>
      </w:pPr>
      <w:r>
        <w:rPr>
          <w:rFonts w:hint="cs"/>
          <w:rtl/>
        </w:rPr>
        <w:t>فاتقوا الله عباد الله، واعلموا أن القلوب تتقلب، وأن الفتن تعصف، ولا نجاة للعبد إلا بثباتٍ يثبته الله به.</w:t>
      </w:r>
    </w:p>
    <w:p w14:paraId="276C9E29" w14:textId="68073AEC" w:rsidR="009427B7" w:rsidRDefault="009427B7" w:rsidP="00F5694D">
      <w:pPr>
        <w:rPr>
          <w:b/>
          <w:bCs/>
          <w:u w:val="single"/>
          <w:rtl/>
        </w:rPr>
      </w:pPr>
      <w:r w:rsidRPr="00E32E5D">
        <w:rPr>
          <w:rFonts w:hint="cs"/>
          <w:b/>
          <w:bCs/>
          <w:u w:val="single"/>
          <w:rtl/>
        </w:rPr>
        <w:t xml:space="preserve">أيها المؤمنون: </w:t>
      </w:r>
      <w:r w:rsidR="00E32E5D" w:rsidRPr="00E32E5D">
        <w:rPr>
          <w:rFonts w:hint="cs"/>
          <w:b/>
          <w:bCs/>
          <w:u w:val="single"/>
          <w:rtl/>
        </w:rPr>
        <w:t>ف</w:t>
      </w:r>
      <w:r w:rsidRPr="00E32E5D">
        <w:rPr>
          <w:rFonts w:hint="cs"/>
          <w:b/>
          <w:bCs/>
          <w:u w:val="single"/>
          <w:rtl/>
        </w:rPr>
        <w:t>ما أعظم مثبتات القلوب؟</w:t>
      </w:r>
    </w:p>
    <w:p w14:paraId="353AABA2" w14:textId="57792DA8" w:rsidR="005E513F" w:rsidRPr="00875110" w:rsidRDefault="005E513F" w:rsidP="00875110">
      <w:pPr>
        <w:rPr>
          <w:rtl/>
        </w:rPr>
      </w:pPr>
      <w:r w:rsidRPr="00875110">
        <w:rPr>
          <w:rFonts w:hint="cs"/>
          <w:b/>
          <w:bCs/>
          <w:u w:val="single"/>
          <w:rtl/>
        </w:rPr>
        <w:t>إنَّ أساسَ الثَّباتِ عِندَ الشَّدائدِ والِمحَنِ علمُكَ أنّ الثَّباتَ باللهِ وَحْدَهُ</w:t>
      </w:r>
      <w:r w:rsidRPr="00875110">
        <w:rPr>
          <w:rFonts w:hint="cs"/>
          <w:rtl/>
        </w:rPr>
        <w:t>، فَهُوَ الذِي يَهْدِي ويُوَفِّقُ ويُثَبِّتُ قلوبَ المؤمنِينَ، كَمَا أنَّه يخذُلُ ويُضِلُّ ويُزيغُ قلوبَ الظالمِينَ، فإيمانُكَ واعتصامُكَ بِهِ وبِوَحْيِهِ مِفتاحُ الثَّباتِ والسَّدادِ.</w:t>
      </w:r>
    </w:p>
    <w:p w14:paraId="26D73C78" w14:textId="77FEF01D" w:rsidR="005E513F" w:rsidRDefault="005E513F" w:rsidP="00F5694D">
      <w:pPr>
        <w:rPr>
          <w:rtl/>
        </w:rPr>
      </w:pPr>
      <w:r w:rsidRPr="00875110">
        <w:rPr>
          <w:rFonts w:hint="cs"/>
          <w:rtl/>
        </w:rPr>
        <w:t xml:space="preserve">قَالَ تَعَالى: </w:t>
      </w:r>
      <w:r w:rsidR="001143F9">
        <w:rPr>
          <w:rFonts w:hint="cs"/>
          <w:rtl/>
        </w:rPr>
        <w:t>﴿</w:t>
      </w:r>
      <w:r w:rsidRPr="00875110">
        <w:rPr>
          <w:rFonts w:hint="cs"/>
          <w:rtl/>
        </w:rPr>
        <w:t xml:space="preserve">وَإِنْ كَادُوا لَيَفْتِنُونَكَ عَنِ الَّذِي أَوْحَيْنَا إِلَيْكَ لِتَفْتَرِيَ عَلَيْنَا غَيْرَهُ وَإِذًا لَاتَّخَذُوكَ خَلِيلًا * وَلَوْلَا أَنْ ‌ثَبَّتْنَاكَ لَقَدْ كِدْتَ تَرْكَنُ إِلَيْهِمْ شَيْئًا قَلِيلًا </w:t>
      </w:r>
      <w:r w:rsidR="00710B6E">
        <w:rPr>
          <w:rFonts w:hint="cs"/>
          <w:rtl/>
        </w:rPr>
        <w:t>﴾</w:t>
      </w:r>
      <w:r w:rsidRPr="00875110">
        <w:rPr>
          <w:rFonts w:hint="cs"/>
          <w:rtl/>
        </w:rPr>
        <w:t xml:space="preserve"> [الإسراء: ٧٣-٧٤].</w:t>
      </w:r>
    </w:p>
    <w:p w14:paraId="1268A0A2" w14:textId="59539EC6" w:rsidR="00E5242F" w:rsidRPr="00875110" w:rsidRDefault="001143F9" w:rsidP="00F5694D">
      <w:pPr>
        <w:rPr>
          <w:rtl/>
        </w:rPr>
      </w:pPr>
      <w:r>
        <w:rPr>
          <w:rFonts w:hint="cs"/>
          <w:rtl/>
        </w:rPr>
        <w:t>وقَالَ سبحانَهُ:</w:t>
      </w:r>
      <w:r w:rsidR="00710B6E" w:rsidRPr="00710B6E">
        <w:rPr>
          <w:rFonts w:hint="cs"/>
          <w:rtl/>
        </w:rPr>
        <w:t xml:space="preserve"> </w:t>
      </w:r>
      <w:r w:rsidR="00710B6E">
        <w:rPr>
          <w:rFonts w:hint="cs"/>
          <w:rtl/>
        </w:rPr>
        <w:t>﴿ي</w:t>
      </w:r>
      <w:r>
        <w:rPr>
          <w:rFonts w:hint="cs"/>
          <w:rtl/>
        </w:rPr>
        <w:t>ُثَبِّتُ ‌اللَّهُ الَّذِينَ آمَنُوا بِالْقَوْلِ الثَّابِتِ فِي الْحَيَاةِ الدُّنْيَا وَفِي الْآخِرَةِ وَيُضِلُّ اللَّهُ الظَّالِمِينَ وَيَفْعَلُ اللَّهُ مَا يَشَاءُ</w:t>
      </w:r>
      <w:r w:rsidR="00710B6E">
        <w:rPr>
          <w:rFonts w:hint="cs"/>
          <w:rtl/>
        </w:rPr>
        <w:t>﴾</w:t>
      </w:r>
      <w:r>
        <w:rPr>
          <w:rFonts w:hint="cs"/>
          <w:rtl/>
        </w:rPr>
        <w:t xml:space="preserve">  [إبراهيم: ٢٧].</w:t>
      </w:r>
    </w:p>
    <w:p w14:paraId="73A24DD2" w14:textId="77777777" w:rsidR="004E1357" w:rsidRDefault="00F5694D" w:rsidP="004E1357">
      <w:pPr>
        <w:rPr>
          <w:rtl/>
        </w:rPr>
      </w:pPr>
      <w:r w:rsidRPr="00F5694D">
        <w:rPr>
          <w:rFonts w:hint="cs"/>
          <w:b/>
          <w:bCs/>
          <w:u w:val="single"/>
          <w:rtl/>
        </w:rPr>
        <w:t xml:space="preserve">كتاب الله </w:t>
      </w:r>
      <w:r w:rsidR="009427B7" w:rsidRPr="00F5694D">
        <w:rPr>
          <w:rFonts w:hint="cs"/>
          <w:b/>
          <w:bCs/>
          <w:u w:val="single"/>
          <w:rtl/>
        </w:rPr>
        <w:t>هو أعظم ما يثبت القلوب ويربطها على الحق</w:t>
      </w:r>
      <w:r w:rsidR="009114FA">
        <w:rPr>
          <w:rFonts w:hint="cs"/>
          <w:b/>
          <w:bCs/>
          <w:u w:val="single"/>
          <w:rtl/>
        </w:rPr>
        <w:t xml:space="preserve">، </w:t>
      </w:r>
      <w:r w:rsidR="009427B7">
        <w:rPr>
          <w:rFonts w:hint="cs"/>
          <w:rtl/>
        </w:rPr>
        <w:t>قال تعالى:</w:t>
      </w:r>
      <w:r w:rsidR="009114FA">
        <w:rPr>
          <w:rFonts w:hint="cs"/>
          <w:b/>
          <w:bCs/>
          <w:rtl/>
        </w:rPr>
        <w:t xml:space="preserve"> </w:t>
      </w:r>
      <w:r w:rsidR="009427B7">
        <w:rPr>
          <w:rFonts w:hint="cs"/>
          <w:rtl/>
        </w:rPr>
        <w:t xml:space="preserve">﴿وَقَالَ الَّذِينَ كَفَرُوا لَوْلَا نُزِّلَ عَلَيْهِ الْقُرْآنُ جُمْلَةً وَاحِدَةً ۚ </w:t>
      </w:r>
      <w:r w:rsidR="004E1357">
        <w:rPr>
          <w:rFonts w:hint="cs"/>
          <w:rtl/>
        </w:rPr>
        <w:t>كذلك</w:t>
      </w:r>
      <w:r w:rsidR="009427B7">
        <w:rPr>
          <w:rFonts w:hint="cs"/>
          <w:rtl/>
        </w:rPr>
        <w:t xml:space="preserve"> لِنُثَبِّتَ بِهِ فُؤَادَكَ﴾ [الفرقان: ٣٢]</w:t>
      </w:r>
      <w:r w:rsidR="004E1357">
        <w:rPr>
          <w:rFonts w:hint="cs"/>
          <w:rtl/>
        </w:rPr>
        <w:t xml:space="preserve">، </w:t>
      </w:r>
    </w:p>
    <w:p w14:paraId="5C6AB8B1" w14:textId="26570688" w:rsidR="009427B7" w:rsidRPr="004E1357" w:rsidRDefault="009427B7" w:rsidP="004E1357">
      <w:pPr>
        <w:rPr>
          <w:b/>
          <w:bCs/>
          <w:u w:val="single"/>
          <w:rtl/>
        </w:rPr>
      </w:pPr>
      <w:r>
        <w:rPr>
          <w:rFonts w:hint="cs"/>
          <w:rtl/>
        </w:rPr>
        <w:t>وقال سبحانه:</w:t>
      </w:r>
    </w:p>
    <w:p w14:paraId="76617F49" w14:textId="2094946C" w:rsidR="009427B7" w:rsidRDefault="009427B7" w:rsidP="00CB1E6B">
      <w:pPr>
        <w:rPr>
          <w:rtl/>
        </w:rPr>
      </w:pPr>
      <w:r>
        <w:rPr>
          <w:rFonts w:hint="cs"/>
          <w:rtl/>
        </w:rPr>
        <w:t>﴿يَا أَيُّهَا النَّاسُ قَدْ جَاءَتْكُمْ مَوْعِظَةٌ مِنْ رَبِّكُمْ وَشِفَاءٌ لِمَا فِي الصُّدُورِ﴾ [يونس: ٥٧]</w:t>
      </w:r>
      <w:r w:rsidR="00CB1E6B">
        <w:rPr>
          <w:rFonts w:hint="cs"/>
          <w:rtl/>
        </w:rPr>
        <w:t>.</w:t>
      </w:r>
    </w:p>
    <w:p w14:paraId="155D0304" w14:textId="77777777" w:rsidR="009427B7" w:rsidRDefault="009427B7">
      <w:pPr>
        <w:rPr>
          <w:rtl/>
        </w:rPr>
      </w:pPr>
      <w:r>
        <w:rPr>
          <w:rFonts w:hint="cs"/>
          <w:rtl/>
        </w:rPr>
        <w:t>فمن لازم القرآن تلاوةً وتدبرًا وعملًا، ثبّت الله قلبه.</w:t>
      </w:r>
    </w:p>
    <w:p w14:paraId="4260EB4B" w14:textId="5EA52057" w:rsidR="00CB1E6B" w:rsidRDefault="00CB1E6B" w:rsidP="00F15253">
      <w:pPr>
        <w:rPr>
          <w:rtl/>
        </w:rPr>
      </w:pPr>
      <w:r>
        <w:rPr>
          <w:rFonts w:hint="cs"/>
          <w:rtl/>
        </w:rPr>
        <w:t>فالله سبحانه وتعالى أنزل كتابه العزيز ليهتدي به الناس ويعتصموا به فهو مصدر القوة والعزة وأساس التمكين والرفعة، فيه الهدى والنور، من آمن به حق الإيمان وصدق به وأخلص التصديق فقد هداه الله وآتاه من فضله وأعانه على كل خير.</w:t>
      </w:r>
    </w:p>
    <w:p w14:paraId="07DD4FA4" w14:textId="7C0959F2" w:rsidR="00CB1E6B" w:rsidRDefault="00CB1E6B" w:rsidP="00CB1E6B">
      <w:pPr>
        <w:rPr>
          <w:rtl/>
        </w:rPr>
      </w:pPr>
      <w:r>
        <w:rPr>
          <w:rFonts w:hint="cs"/>
          <w:rtl/>
        </w:rPr>
        <w:t>من أراد الرفعة والشرف والذكر بين الأمم فعليه بالقرآن ﴿ وَإِنَّهُ لَذِكْرٌ لَكَ وَلِقَوْمِكَ وَسَوْفَ تُسْأَلُونَ ﴾ [الزخرف:44].</w:t>
      </w:r>
    </w:p>
    <w:p w14:paraId="091EBDAD" w14:textId="4053E70E" w:rsidR="00CB1E6B" w:rsidRDefault="00CB1E6B" w:rsidP="00CB1E6B">
      <w:pPr>
        <w:rPr>
          <w:rtl/>
        </w:rPr>
      </w:pPr>
      <w:r>
        <w:rPr>
          <w:rFonts w:hint="cs"/>
          <w:rtl/>
        </w:rPr>
        <w:t>وقال سبحانه: ﴿ لَقَدْ أَنزَلْنَا إِلَيْكُمْ كِتَابًا فِيهِ ذِكْرُكُمْ أَفَلَا تَعْقِلُونَ ﴾ [الأنبياء:10].</w:t>
      </w:r>
    </w:p>
    <w:p w14:paraId="7B5F4A42" w14:textId="17281B46" w:rsidR="00CB1E6B" w:rsidRDefault="00CB1E6B">
      <w:pPr>
        <w:rPr>
          <w:rtl/>
        </w:rPr>
      </w:pPr>
      <w:r>
        <w:rPr>
          <w:rFonts w:hint="cs"/>
          <w:rtl/>
        </w:rPr>
        <w:t>أي</w:t>
      </w:r>
      <w:r w:rsidR="00F15253">
        <w:rPr>
          <w:rFonts w:hint="cs"/>
          <w:rtl/>
        </w:rPr>
        <w:t>:</w:t>
      </w:r>
      <w:r>
        <w:rPr>
          <w:rFonts w:hint="cs"/>
          <w:rtl/>
        </w:rPr>
        <w:t xml:space="preserve"> فيه شرفكم فمن أراد </w:t>
      </w:r>
      <w:proofErr w:type="spellStart"/>
      <w:r>
        <w:rPr>
          <w:rFonts w:hint="cs"/>
          <w:rtl/>
        </w:rPr>
        <w:t>الاست</w:t>
      </w:r>
      <w:r w:rsidR="00F15253">
        <w:rPr>
          <w:rFonts w:hint="cs"/>
          <w:rtl/>
        </w:rPr>
        <w:t>خلاف</w:t>
      </w:r>
      <w:proofErr w:type="spellEnd"/>
      <w:r w:rsidR="00F15253">
        <w:rPr>
          <w:rFonts w:hint="cs"/>
          <w:rtl/>
        </w:rPr>
        <w:t xml:space="preserve"> </w:t>
      </w:r>
      <w:r>
        <w:rPr>
          <w:rFonts w:hint="cs"/>
          <w:rtl/>
        </w:rPr>
        <w:t>والتمكين في الأرض والغلبة على الأعداء فعليه بالقرآن تلاوة وتدبرا وتحكيما</w:t>
      </w:r>
      <w:r w:rsidR="00F15253">
        <w:rPr>
          <w:rFonts w:hint="cs"/>
          <w:rtl/>
        </w:rPr>
        <w:t xml:space="preserve">، </w:t>
      </w:r>
      <w:r>
        <w:rPr>
          <w:rFonts w:hint="cs"/>
          <w:rtl/>
        </w:rPr>
        <w:t>إنها رفعة في الدنيا والآخرة، فما أعظمها من كرامة!</w:t>
      </w:r>
    </w:p>
    <w:p w14:paraId="4154B466" w14:textId="531457A2" w:rsidR="00782748" w:rsidRDefault="00782748" w:rsidP="00830160">
      <w:pPr>
        <w:rPr>
          <w:rtl/>
        </w:rPr>
      </w:pPr>
      <w:r>
        <w:rPr>
          <w:rFonts w:hint="cs"/>
          <w:rtl/>
        </w:rPr>
        <w:t>وهو العلاج الناجح لأمراض القلوب: ﴿ يَا أَيُّهَا النَّاسُ قَدْ جَاءَتْكُم مَّوْعِظَةٌ مِّن رَّبِّكُمْ وَشِفَاءٌ لِّمَا فِي الصُّدُورِ وَهُدًى وَرَحْمَةٌ لِّلْمُؤْمِنِينَ ﴾ [يونس: 57].</w:t>
      </w:r>
    </w:p>
    <w:p w14:paraId="423D6C56" w14:textId="0EA428FB" w:rsidR="00782748" w:rsidRDefault="00782748" w:rsidP="00782748">
      <w:pPr>
        <w:rPr>
          <w:rtl/>
        </w:rPr>
      </w:pPr>
      <w:r>
        <w:rPr>
          <w:rFonts w:hint="cs"/>
          <w:rtl/>
        </w:rPr>
        <w:t>إنه موعظة من الله وهل هناك أبلغ من الموعظة القرآنية؟</w:t>
      </w:r>
    </w:p>
    <w:p w14:paraId="35BDBD2C" w14:textId="46CD8D80" w:rsidR="00782748" w:rsidRPr="004E1357" w:rsidRDefault="00782748" w:rsidP="00782748">
      <w:pPr>
        <w:rPr>
          <w:b/>
          <w:bCs/>
          <w:u w:val="single"/>
          <w:rtl/>
        </w:rPr>
      </w:pPr>
      <w:r w:rsidRPr="004E1357">
        <w:rPr>
          <w:rFonts w:hint="cs"/>
          <w:b/>
          <w:bCs/>
          <w:u w:val="single"/>
          <w:rtl/>
        </w:rPr>
        <w:t>الطريق إلى الله واضح في القرآن:</w:t>
      </w:r>
    </w:p>
    <w:p w14:paraId="2C496EB8" w14:textId="7664D79D" w:rsidR="009427B7" w:rsidRDefault="00782748" w:rsidP="004E1357">
      <w:pPr>
        <w:rPr>
          <w:rtl/>
        </w:rPr>
      </w:pPr>
      <w:r>
        <w:rPr>
          <w:rFonts w:hint="cs"/>
          <w:rtl/>
        </w:rPr>
        <w:t>فمن أراد السير إلى الله سيراً صحيحاً مأموناً فعليه بالقرآن، كما قال تعالى: ﴿ إِنْ هُوَ إِلَّا ذِكْرٌ لِّلْعَالَمِينَ * لِمَن شَاءَ مِنكُمْ أَن يَسْتَقِيمَ ﴾ [التكوير: 27-28].</w:t>
      </w:r>
    </w:p>
    <w:p w14:paraId="3E633A36" w14:textId="77777777" w:rsidR="00DD27FA" w:rsidRDefault="009013A0" w:rsidP="00DD27FA">
      <w:pPr>
        <w:rPr>
          <w:rtl/>
        </w:rPr>
      </w:pPr>
      <w:r w:rsidRPr="00847E2D">
        <w:rPr>
          <w:rFonts w:hint="cs"/>
          <w:b/>
          <w:bCs/>
          <w:u w:val="single"/>
          <w:rtl/>
        </w:rPr>
        <w:t>هذا رسول الله صلى الله عليه وسلم يُعلم أصحابه</w:t>
      </w:r>
      <w:r w:rsidR="00A90961">
        <w:rPr>
          <w:rFonts w:hint="cs"/>
          <w:b/>
          <w:bCs/>
          <w:u w:val="single"/>
          <w:rtl/>
        </w:rPr>
        <w:t xml:space="preserve"> </w:t>
      </w:r>
      <w:r w:rsidRPr="00847E2D">
        <w:rPr>
          <w:rFonts w:hint="cs"/>
          <w:b/>
          <w:bCs/>
          <w:u w:val="single"/>
          <w:rtl/>
        </w:rPr>
        <w:t>الثبات</w:t>
      </w:r>
      <w:r w:rsidR="00A90961">
        <w:rPr>
          <w:rFonts w:hint="cs"/>
          <w:b/>
          <w:bCs/>
          <w:u w:val="single"/>
          <w:rtl/>
        </w:rPr>
        <w:t xml:space="preserve"> كيف</w:t>
      </w:r>
      <w:r w:rsidRPr="00847E2D">
        <w:rPr>
          <w:rFonts w:hint="cs"/>
          <w:b/>
          <w:bCs/>
          <w:u w:val="single"/>
          <w:rtl/>
        </w:rPr>
        <w:t xml:space="preserve"> يكون وقت المحن</w:t>
      </w:r>
      <w:r w:rsidR="00847E2D">
        <w:rPr>
          <w:rFonts w:hint="cs"/>
          <w:rtl/>
        </w:rPr>
        <w:t xml:space="preserve">، </w:t>
      </w:r>
      <w:r w:rsidR="000C01AA">
        <w:rPr>
          <w:rFonts w:hint="cs"/>
          <w:rtl/>
        </w:rPr>
        <w:t xml:space="preserve">عُذِّبَ أَصْحَابُهُ رَضِيَ اللَّهُ عَنْهُمْ أَمَامَهُ عَلَيْهِ الصَّلَاةُ وَالسَّلَامُ فَكَانَ يَأْمُرُهُمْ بِالصَّبْرِ وَالثَّبَاتِ، وَيَعِدُهُمْ بِالنَّصْرِ وَالْفَلَاحِ، وَمِنْ ذَلِكَ مَا جَاءَ عَنْ خَبَّابِ بْنِ الْأَرَتِّ رَضِيَ اللَّهُ عَنْهُ قَالَ: «شَكَوْنَا إِلَى رَسُولِ اللَّهِ صَلَّى اللَّهُ عَلَيْهِ وَسَلَّمَ وَهُوَ مُتَوَسِّدٌ بُرْدَةً لَهُ فِي ظِلِّ الْكَعْبَةِ، قُلْنَا لَهُ: أَلَا تَسْتَنْصِرُ لَنَا، أَلَا تَدْعُو اللَّهَ لَنَا؟ قَالَ: 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 رَوَاهُ الْبُخَارِيُّ. وَأَيْضًا مَا جَاءَ عَنْ جَابِرٍ رَضِيَ اللَّهُ عَنْهُ أَنَّ رَسُولَ اللَّهِ صَلَّى اللَّهُ عَلَيْهِ وَسَلَّمَ «مَرَّ بِعَمَّارٍ وَأَهْلِهِ وَهُمْ يُعَذَّبُونَ، فَقَالَ: أَبْشِرُوا آلَ عَمَّارٍ وَآلَ يَاسِرٍ فَإِنَّ مَوْعِدَكُمُ الْجَنَّةُ» رَوَاهُ الْحَاكِمُ وَصَحَّحَهُ </w:t>
      </w:r>
      <w:proofErr w:type="spellStart"/>
      <w:r w:rsidR="000C01AA">
        <w:rPr>
          <w:rFonts w:hint="cs"/>
          <w:rtl/>
        </w:rPr>
        <w:t>وَوَافَقَهُ</w:t>
      </w:r>
      <w:proofErr w:type="spellEnd"/>
      <w:r w:rsidR="000C01AA">
        <w:rPr>
          <w:rFonts w:hint="cs"/>
          <w:rtl/>
        </w:rPr>
        <w:t xml:space="preserve"> الذَّهَبِيُّ.</w:t>
      </w:r>
    </w:p>
    <w:p w14:paraId="025F9B14" w14:textId="04AA2A73" w:rsidR="009427B7" w:rsidRDefault="00DD27FA" w:rsidP="00DD27FA">
      <w:pPr>
        <w:rPr>
          <w:rtl/>
        </w:rPr>
      </w:pPr>
      <w:r>
        <w:rPr>
          <w:rFonts w:hint="cs"/>
          <w:rtl/>
        </w:rPr>
        <w:t>ف</w:t>
      </w:r>
      <w:r w:rsidR="009427B7">
        <w:rPr>
          <w:rFonts w:hint="cs"/>
          <w:rtl/>
        </w:rPr>
        <w:t>قصص الأنبياء والصالحين</w:t>
      </w:r>
      <w:r>
        <w:rPr>
          <w:rFonts w:hint="cs"/>
          <w:rtl/>
        </w:rPr>
        <w:t xml:space="preserve"> </w:t>
      </w:r>
      <w:r w:rsidR="009427B7">
        <w:rPr>
          <w:rFonts w:hint="cs"/>
          <w:rtl/>
        </w:rPr>
        <w:t>فيها أعظم دروس الثبات عند الابتلاء.</w:t>
      </w:r>
    </w:p>
    <w:p w14:paraId="28CD0112" w14:textId="77777777" w:rsidR="009427B7" w:rsidRDefault="009427B7">
      <w:pPr>
        <w:rPr>
          <w:rtl/>
        </w:rPr>
      </w:pPr>
      <w:r>
        <w:rPr>
          <w:rFonts w:hint="cs"/>
          <w:rtl/>
        </w:rPr>
        <w:t>قال تعالى:</w:t>
      </w:r>
    </w:p>
    <w:p w14:paraId="5B5C8F0A" w14:textId="1724DB30" w:rsidR="009427B7" w:rsidRDefault="009427B7" w:rsidP="00DD27FA">
      <w:pPr>
        <w:rPr>
          <w:rtl/>
        </w:rPr>
      </w:pPr>
      <w:r>
        <w:rPr>
          <w:rFonts w:hint="cs"/>
          <w:rtl/>
        </w:rPr>
        <w:t>﴿وَكُلًّا نَقُصُّ عَلَيْكَ مِنْ أَنْبَاءِ الرُّسُلِ مَا نُثَبِّتُ بِهِ فُؤَادَكَ﴾ [هود: ١٢٠].</w:t>
      </w:r>
    </w:p>
    <w:p w14:paraId="08E85AC9" w14:textId="77777777" w:rsidR="009427B7" w:rsidRDefault="009427B7">
      <w:pPr>
        <w:rPr>
          <w:rtl/>
        </w:rPr>
      </w:pPr>
      <w:r>
        <w:rPr>
          <w:rFonts w:hint="cs"/>
          <w:rtl/>
        </w:rPr>
        <w:t>تأملوا ثبات إبراهيم في النار، وموسى أمام البحر، ويوسف في السجن، ويونس في بطن الحوت… كلها تثبيت للقلوب بأن الفرج قريب.</w:t>
      </w:r>
    </w:p>
    <w:p w14:paraId="72601BF5" w14:textId="0D7C6F8C" w:rsidR="009427B7" w:rsidRDefault="00C76252" w:rsidP="00A40054">
      <w:pPr>
        <w:rPr>
          <w:rtl/>
        </w:rPr>
      </w:pPr>
      <w:r w:rsidRPr="0016351C">
        <w:rPr>
          <w:rFonts w:hint="cs"/>
          <w:b/>
          <w:bCs/>
          <w:u w:val="single"/>
          <w:rtl/>
        </w:rPr>
        <w:t>ومن مثبتات القلوب عند المحن،</w:t>
      </w:r>
      <w:r w:rsidR="009427B7" w:rsidRPr="0016351C">
        <w:rPr>
          <w:rFonts w:hint="cs"/>
          <w:b/>
          <w:bCs/>
          <w:u w:val="single"/>
          <w:rtl/>
        </w:rPr>
        <w:t xml:space="preserve"> حسن الظن بالله والرجاء فيه</w:t>
      </w:r>
      <w:r w:rsidR="0016351C">
        <w:rPr>
          <w:rFonts w:hint="cs"/>
          <w:b/>
          <w:bCs/>
          <w:u w:val="single"/>
          <w:rtl/>
        </w:rPr>
        <w:t>،</w:t>
      </w:r>
      <w:r w:rsidR="0016351C">
        <w:rPr>
          <w:rFonts w:hint="cs"/>
          <w:rtl/>
        </w:rPr>
        <w:t xml:space="preserve"> حسن ظنه بربه أنه لن</w:t>
      </w:r>
      <w:r w:rsidR="009F61E5">
        <w:rPr>
          <w:rFonts w:hint="cs"/>
          <w:rtl/>
        </w:rPr>
        <w:t xml:space="preserve"> يخذل أولياءه، ولن</w:t>
      </w:r>
      <w:r w:rsidR="0016351C">
        <w:rPr>
          <w:rFonts w:hint="cs"/>
          <w:rtl/>
        </w:rPr>
        <w:t xml:space="preserve"> يضيعه</w:t>
      </w:r>
      <w:r w:rsidR="009F61E5">
        <w:rPr>
          <w:rFonts w:hint="cs"/>
          <w:rtl/>
        </w:rPr>
        <w:t>م</w:t>
      </w:r>
      <w:r w:rsidR="00C44EC6">
        <w:rPr>
          <w:rFonts w:hint="cs"/>
          <w:rtl/>
        </w:rPr>
        <w:t>، ولن يتركه</w:t>
      </w:r>
      <w:r w:rsidR="009F61E5">
        <w:rPr>
          <w:rFonts w:hint="cs"/>
          <w:rtl/>
        </w:rPr>
        <w:t>م</w:t>
      </w:r>
      <w:r w:rsidR="00C44EC6">
        <w:rPr>
          <w:rFonts w:hint="cs"/>
          <w:rtl/>
        </w:rPr>
        <w:t>، لأنه</w:t>
      </w:r>
      <w:r w:rsidR="009F61E5">
        <w:rPr>
          <w:rFonts w:hint="cs"/>
          <w:rtl/>
        </w:rPr>
        <w:t>م</w:t>
      </w:r>
      <w:r w:rsidR="00C44EC6">
        <w:rPr>
          <w:rFonts w:hint="cs"/>
          <w:rtl/>
        </w:rPr>
        <w:t xml:space="preserve"> مع الله، والله معه</w:t>
      </w:r>
      <w:r w:rsidR="009F61E5">
        <w:rPr>
          <w:rFonts w:hint="cs"/>
          <w:rtl/>
        </w:rPr>
        <w:t>م</w:t>
      </w:r>
      <w:r w:rsidR="00C44EC6">
        <w:rPr>
          <w:rFonts w:hint="cs"/>
          <w:rtl/>
        </w:rPr>
        <w:t>، من وجد الله ماذا فقد؟! ومن فقد الله ماذا وجد؟!، من وجد الله.. وجد كل شيء، ومن فقد الله.. فقد كل شيء.</w:t>
      </w:r>
    </w:p>
    <w:p w14:paraId="6C1D8827" w14:textId="77777777" w:rsidR="009427B7" w:rsidRDefault="009427B7">
      <w:pPr>
        <w:rPr>
          <w:rtl/>
        </w:rPr>
      </w:pPr>
      <w:r>
        <w:rPr>
          <w:rFonts w:hint="cs"/>
          <w:rtl/>
        </w:rPr>
        <w:t>قال تعالى:</w:t>
      </w:r>
    </w:p>
    <w:p w14:paraId="62CCAE97" w14:textId="521DB244" w:rsidR="009427B7" w:rsidRDefault="009427B7" w:rsidP="00A40054">
      <w:pPr>
        <w:rPr>
          <w:rtl/>
        </w:rPr>
      </w:pPr>
      <w:r>
        <w:rPr>
          <w:rFonts w:hint="cs"/>
          <w:rtl/>
        </w:rPr>
        <w:t>﴿إِنَّهُمْ لَهُمُ الْمَنْصُورُونَ﴾ [الصافات: ١٧٢].</w:t>
      </w:r>
    </w:p>
    <w:p w14:paraId="3C76CCA8" w14:textId="120C0EF2" w:rsidR="009427B7" w:rsidRDefault="009427B7" w:rsidP="00A40054">
      <w:pPr>
        <w:rPr>
          <w:rtl/>
        </w:rPr>
      </w:pPr>
      <w:r>
        <w:rPr>
          <w:rFonts w:hint="cs"/>
          <w:rtl/>
        </w:rPr>
        <w:t>وقال ﷺ:</w:t>
      </w:r>
      <w:r w:rsidR="00A40054">
        <w:rPr>
          <w:rFonts w:hint="cs"/>
          <w:rtl/>
        </w:rPr>
        <w:t xml:space="preserve"> </w:t>
      </w:r>
      <w:r>
        <w:rPr>
          <w:rFonts w:hint="cs"/>
          <w:rtl/>
        </w:rPr>
        <w:t>«أنا عند ظن عبدي بي»</w:t>
      </w:r>
    </w:p>
    <w:p w14:paraId="4F591DD1" w14:textId="086BA58B" w:rsidR="009427B7" w:rsidRDefault="009427B7" w:rsidP="004775BF">
      <w:pPr>
        <w:rPr>
          <w:rtl/>
        </w:rPr>
      </w:pPr>
      <w:r>
        <w:rPr>
          <w:rFonts w:hint="cs"/>
          <w:rtl/>
        </w:rPr>
        <w:t>(رواه البخاري ومسلم).</w:t>
      </w:r>
    </w:p>
    <w:p w14:paraId="22384930" w14:textId="56B2A723" w:rsidR="004775BF" w:rsidRPr="004775BF" w:rsidRDefault="004775BF" w:rsidP="004775BF">
      <w:pPr>
        <w:rPr>
          <w:rtl/>
        </w:rPr>
      </w:pPr>
      <w:r w:rsidRPr="004775BF">
        <w:rPr>
          <w:rFonts w:hint="cs"/>
          <w:b/>
          <w:bCs/>
          <w:u w:val="single"/>
          <w:rtl/>
        </w:rPr>
        <w:t>عباد الله:</w:t>
      </w:r>
      <w:r>
        <w:rPr>
          <w:rFonts w:hint="cs"/>
          <w:b/>
          <w:bCs/>
          <w:u w:val="single"/>
          <w:rtl/>
        </w:rPr>
        <w:t xml:space="preserve"> </w:t>
      </w:r>
    </w:p>
    <w:p w14:paraId="5DB7ADC5" w14:textId="2A402ABE" w:rsidR="009427B7" w:rsidRDefault="00390E61" w:rsidP="00881283">
      <w:pPr>
        <w:rPr>
          <w:rtl/>
        </w:rPr>
      </w:pPr>
      <w:r w:rsidRPr="004775BF">
        <w:rPr>
          <w:rFonts w:hint="cs"/>
          <w:b/>
          <w:bCs/>
          <w:u w:val="single"/>
          <w:rtl/>
        </w:rPr>
        <w:t>من فوض أمره إلى الله بعد أخذه بالأسباب ثبته الله عز وجل</w:t>
      </w:r>
      <w:r>
        <w:rPr>
          <w:rFonts w:hint="cs"/>
          <w:rtl/>
        </w:rPr>
        <w:t xml:space="preserve"> </w:t>
      </w:r>
      <w:r w:rsidR="005D566E">
        <w:rPr>
          <w:rFonts w:hint="cs"/>
          <w:rtl/>
        </w:rPr>
        <w:t xml:space="preserve">، </w:t>
      </w:r>
      <w:r w:rsidR="00D06C5F">
        <w:rPr>
          <w:rFonts w:hint="cs"/>
          <w:rtl/>
        </w:rPr>
        <w:t xml:space="preserve">من توكل على الله كفاه، </w:t>
      </w:r>
      <w:r w:rsidR="005D566E">
        <w:rPr>
          <w:rFonts w:hint="cs"/>
          <w:rtl/>
        </w:rPr>
        <w:t>وأنزل عليه السكينة والطمأنينة</w:t>
      </w:r>
      <w:r w:rsidR="00073C52">
        <w:rPr>
          <w:rFonts w:hint="cs"/>
          <w:rtl/>
        </w:rPr>
        <w:t>، قال تعالى: ﴿وَمَن يَتَوَكَّلْ عَلَى اللَّهِ فَهُوَ حَسْبُهُ ۚ﴾.</w:t>
      </w:r>
    </w:p>
    <w:p w14:paraId="6A923EEC" w14:textId="77777777" w:rsidR="009427B7" w:rsidRDefault="009427B7">
      <w:pPr>
        <w:rPr>
          <w:rtl/>
        </w:rPr>
      </w:pPr>
      <w:r>
        <w:rPr>
          <w:rFonts w:hint="cs"/>
          <w:rtl/>
        </w:rPr>
        <w:t>وقال ﷺ:</w:t>
      </w:r>
    </w:p>
    <w:p w14:paraId="0784D435" w14:textId="77777777" w:rsidR="009427B7" w:rsidRDefault="009427B7">
      <w:pPr>
        <w:rPr>
          <w:rtl/>
        </w:rPr>
      </w:pPr>
      <w:r>
        <w:rPr>
          <w:rFonts w:hint="cs"/>
          <w:rtl/>
        </w:rPr>
        <w:t>«لو أنكم تتوكلون على الله حق توكله لرزقكم كما يرزق الطير»</w:t>
      </w:r>
    </w:p>
    <w:p w14:paraId="23C0D746" w14:textId="035EF516" w:rsidR="009427B7" w:rsidRDefault="009427B7" w:rsidP="00672376">
      <w:pPr>
        <w:rPr>
          <w:rtl/>
        </w:rPr>
      </w:pPr>
      <w:r>
        <w:rPr>
          <w:rFonts w:hint="cs"/>
          <w:rtl/>
        </w:rPr>
        <w:t>(رواه الترمذي وصححه الألباني).</w:t>
      </w:r>
    </w:p>
    <w:p w14:paraId="15AAAA40" w14:textId="6A38645E" w:rsidR="009427B7" w:rsidRDefault="00EE1217" w:rsidP="003D0BAB">
      <w:pPr>
        <w:rPr>
          <w:rtl/>
        </w:rPr>
      </w:pPr>
      <w:r w:rsidRPr="00410B3A">
        <w:rPr>
          <w:rFonts w:hint="cs"/>
          <w:b/>
          <w:bCs/>
          <w:u w:val="single"/>
          <w:rtl/>
        </w:rPr>
        <w:t>إيماننا باليوم الآخر، وبأن وعد الله حق، والجنة حق، والنار حق، وما أعده الله للمؤمنين حق، وما أعده الله للكافرين والمجرمين والمنافقين حق</w:t>
      </w:r>
      <w:r w:rsidR="003D0BAB" w:rsidRPr="00410B3A">
        <w:rPr>
          <w:rFonts w:hint="cs"/>
          <w:b/>
          <w:bCs/>
          <w:u w:val="single"/>
          <w:rtl/>
        </w:rPr>
        <w:t>،</w:t>
      </w:r>
      <w:r w:rsidR="009427B7" w:rsidRPr="00410B3A">
        <w:rPr>
          <w:rFonts w:hint="cs"/>
          <w:b/>
          <w:bCs/>
          <w:u w:val="single"/>
          <w:rtl/>
        </w:rPr>
        <w:t xml:space="preserve"> يهوّن</w:t>
      </w:r>
      <w:r w:rsidR="003D0BAB" w:rsidRPr="00410B3A">
        <w:rPr>
          <w:rFonts w:hint="cs"/>
          <w:b/>
          <w:bCs/>
          <w:u w:val="single"/>
          <w:rtl/>
        </w:rPr>
        <w:t xml:space="preserve"> علينا</w:t>
      </w:r>
      <w:r w:rsidR="009427B7" w:rsidRPr="00410B3A">
        <w:rPr>
          <w:rFonts w:hint="cs"/>
          <w:b/>
          <w:bCs/>
          <w:u w:val="single"/>
          <w:rtl/>
        </w:rPr>
        <w:t xml:space="preserve"> المصائب ويعظم الأجر</w:t>
      </w:r>
      <w:r w:rsidR="003D0BAB" w:rsidRPr="00410B3A">
        <w:rPr>
          <w:rFonts w:hint="cs"/>
          <w:b/>
          <w:bCs/>
          <w:u w:val="single"/>
          <w:rtl/>
        </w:rPr>
        <w:t xml:space="preserve">، </w:t>
      </w:r>
      <w:r w:rsidR="009427B7">
        <w:rPr>
          <w:rFonts w:hint="cs"/>
          <w:rtl/>
        </w:rPr>
        <w:t>قال تعالى:</w:t>
      </w:r>
    </w:p>
    <w:p w14:paraId="4F52163E" w14:textId="77777777" w:rsidR="009427B7" w:rsidRDefault="009427B7">
      <w:pPr>
        <w:rPr>
          <w:rtl/>
        </w:rPr>
      </w:pPr>
      <w:r>
        <w:rPr>
          <w:rFonts w:hint="cs"/>
          <w:rtl/>
        </w:rPr>
        <w:t>﴿فَمَنْ يَعْمَلْ مِثْقَالَ ذَرَّةٍ خَيْرًا يَرَهُ﴾ [الزلزلة: ٧].</w:t>
      </w:r>
    </w:p>
    <w:p w14:paraId="16203E36" w14:textId="3BC9BCFB" w:rsidR="00D352EE" w:rsidRDefault="00D352EE" w:rsidP="00D352EE">
      <w:pPr>
        <w:rPr>
          <w:rtl/>
        </w:rPr>
      </w:pPr>
      <w:r>
        <w:rPr>
          <w:rFonts w:hint="cs"/>
          <w:rtl/>
        </w:rPr>
        <w:t>إنَّ سَحَرةَ فِرعونَ جَاؤُوا يُحَارِبونَ دينَ اللهِ طالبِينَ المَالَ، فبشَّرهُم فرعونُ ووعدَهُمُ السُّلطةَ والجَاهَ، فَسَالَ لُعَابُهُم، وَدَخَلُوا جَولَةَ البَاطِلِ معتزِّينَ بِفِرعَونَ، فَلَمَّا أَرَاهُمُ اللهُ الحقَّ سَجَدُوا لِرَبِّ العَالمِينَ، فحوَّلَ فرعونُ نعيمَ دُنيَاهُم إلى جَحِيمٍ، فَمَا ثَبَتَوا إلَّا بِإيثَارِهِمُ اللهَ وجنَّاتِ النَّعيمِ.</w:t>
      </w:r>
    </w:p>
    <w:p w14:paraId="77083FCD" w14:textId="4CB1D06A" w:rsidR="009427B7" w:rsidRDefault="00D352EE" w:rsidP="00F93A73">
      <w:pPr>
        <w:rPr>
          <w:rtl/>
        </w:rPr>
      </w:pPr>
      <w:r>
        <w:rPr>
          <w:rFonts w:hint="cs"/>
          <w:rtl/>
        </w:rPr>
        <w:t xml:space="preserve">قَالَ تَعَالَى: ﴿ فَأُلْقِيَ السَّحَرَةُ سُجَّدًا قَالُوا آمَنَّا بِرَبِّ هَارُونَ وَمُوسَى * قَالَ آمَنْتُمْ لَهُ قَبْلَ أَنْ آذَنَ لَكُمْ إِنَّهُ لَكَبِيرُكُمُ الَّذِي عَلَّمَكُمُ السِّحْرَ فَلَأُقَطِّعَنَّ أَيْدِيَكُمْ وَأَرْجُلَكُمْ مِنْ خِلَافٍ وَلَأُصَلِّبَنَّكُمْ فِي جُذُوعِ النَّخْلِ وَلَتَعْلَمُنَّ أَيُّنَا أَشَدُّ عَذَابًا وَأَبْقَى * قَالُوا لَنْ </w:t>
      </w:r>
      <w:proofErr w:type="spellStart"/>
      <w:r>
        <w:rPr>
          <w:rFonts w:hint="cs"/>
          <w:rtl/>
        </w:rPr>
        <w:t>نُؤْثِرَكَ</w:t>
      </w:r>
      <w:proofErr w:type="spellEnd"/>
      <w:r>
        <w:rPr>
          <w:rFonts w:hint="cs"/>
          <w:rtl/>
        </w:rPr>
        <w:t xml:space="preserve"> عَلَى مَا جَاءَنَا مِنَ الْبَيِّنَاتِ وَالَّذِي فَطَرَنَا فَاقْضِ مَا أَنْتَ قَاضٍ ‌إِنَّمَا ‌تَقْضِي هَذِهِ الْحَيَاةَ الدُّنْيَا * إِنَّا آمَنَّا بِرَبِّنَا لِيَغْفِرَ لَنَا خَطَايَانَا وَمَا أَكْرَهْتَنَا عَلَيْهِ مِنَ السِّحْرِ وَاللَّهُ خَيْرٌ وَأَبْقَى * إِنَّهُ مَنْ يَأْتِ رَبَّهُ مُجْرِمًا فَإِنَّ لَهُ جَهَنَّمَ لَا يَمُوتُ فِيهَا وَلَا يَحْيَى * وَمَنْ يَأْتِهِ مُؤْمِنًا قَدْ عَمِلَ الصَّالِحَاتِ فَأُولَئِكَ لَهُمُ الدَّرَجَاتُ الْعُلَى * جَنَّاتُ عَدْنٍ تَجْرِي مِنْ تَحْتِهَا الْأَنْهَارُ خَالِدِينَ فِيهَا وَذَلِكَ جَزَاءُ مَنْ تَزَكَّى ﴾ [طه: ٧٠-٧٦].</w:t>
      </w:r>
    </w:p>
    <w:p w14:paraId="6B0BA368" w14:textId="58880BC5" w:rsidR="00BB2DF8" w:rsidRDefault="00BB2DF8" w:rsidP="00F93A73">
      <w:pPr>
        <w:rPr>
          <w:rtl/>
        </w:rPr>
      </w:pPr>
      <w:r>
        <w:rPr>
          <w:rFonts w:hint="cs"/>
          <w:rtl/>
        </w:rPr>
        <w:t>بارك الله لي ولكم بالقرآن العظيم.....أقول ما تسمعون وأستغفر الله لي ولكم.</w:t>
      </w:r>
    </w:p>
    <w:p w14:paraId="6AAD3769" w14:textId="74F29204" w:rsidR="00BB2DF8" w:rsidRDefault="00BB2DF8" w:rsidP="00F93A73">
      <w:pPr>
        <w:rPr>
          <w:rtl/>
        </w:rPr>
      </w:pPr>
      <w:r w:rsidRPr="00BB2DF8">
        <w:rPr>
          <w:rFonts w:hint="cs"/>
          <w:b/>
          <w:bCs/>
          <w:u w:val="single"/>
          <w:rtl/>
        </w:rPr>
        <w:t>الخطبة الثانية:</w:t>
      </w:r>
    </w:p>
    <w:p w14:paraId="03B6F4A3" w14:textId="77EDB181" w:rsidR="009427B7" w:rsidRDefault="00BB2DF8" w:rsidP="0016426C">
      <w:pPr>
        <w:rPr>
          <w:rtl/>
        </w:rPr>
      </w:pPr>
      <w:r>
        <w:rPr>
          <w:rFonts w:hint="cs"/>
          <w:rtl/>
        </w:rPr>
        <w:t>الحمد لله وحده والصلاة والسلام على من لا نبي بعده، وبعد</w:t>
      </w:r>
      <w:r w:rsidR="0016426C">
        <w:rPr>
          <w:rFonts w:hint="cs"/>
          <w:rtl/>
        </w:rPr>
        <w:t xml:space="preserve">، فإن </w:t>
      </w:r>
      <w:r w:rsidR="00F93A73">
        <w:rPr>
          <w:rFonts w:hint="cs"/>
          <w:rtl/>
        </w:rPr>
        <w:t xml:space="preserve">من أعظم مثبتات القلوب، الصحبة الصالحة، </w:t>
      </w:r>
      <w:r w:rsidR="009427B7">
        <w:rPr>
          <w:rFonts w:hint="cs"/>
          <w:rtl/>
        </w:rPr>
        <w:t>فالصاحب يثبت صاحبه ويعينه على الخير.</w:t>
      </w:r>
    </w:p>
    <w:p w14:paraId="30CBBCA5" w14:textId="2A4B112B" w:rsidR="009427B7" w:rsidRDefault="009427B7" w:rsidP="00672376">
      <w:pPr>
        <w:rPr>
          <w:rtl/>
        </w:rPr>
      </w:pPr>
      <w:r>
        <w:rPr>
          <w:rFonts w:hint="cs"/>
          <w:rtl/>
        </w:rPr>
        <w:t>قال ﷺ:</w:t>
      </w:r>
      <w:r w:rsidR="00672376">
        <w:rPr>
          <w:rFonts w:hint="cs"/>
          <w:rtl/>
        </w:rPr>
        <w:t xml:space="preserve"> </w:t>
      </w:r>
      <w:r>
        <w:rPr>
          <w:rFonts w:hint="cs"/>
          <w:rtl/>
        </w:rPr>
        <w:t xml:space="preserve">«المرء على دين خليله فلينظر أحدكم من </w:t>
      </w:r>
      <w:proofErr w:type="spellStart"/>
      <w:r>
        <w:rPr>
          <w:rFonts w:hint="cs"/>
          <w:rtl/>
        </w:rPr>
        <w:t>يخالل</w:t>
      </w:r>
      <w:proofErr w:type="spellEnd"/>
      <w:r>
        <w:rPr>
          <w:rFonts w:hint="cs"/>
          <w:rtl/>
        </w:rPr>
        <w:t>»</w:t>
      </w:r>
      <w:r w:rsidR="00672376">
        <w:rPr>
          <w:rFonts w:hint="cs"/>
          <w:rtl/>
        </w:rPr>
        <w:t xml:space="preserve"> </w:t>
      </w:r>
      <w:r>
        <w:rPr>
          <w:rFonts w:hint="cs"/>
          <w:rtl/>
        </w:rPr>
        <w:t>(رواه أبو داود والترمذي وحسنه الألباني).</w:t>
      </w:r>
    </w:p>
    <w:p w14:paraId="2CC75040" w14:textId="4A31D9D8" w:rsidR="009427B7" w:rsidRDefault="003C3E14" w:rsidP="00AE1347">
      <w:pPr>
        <w:rPr>
          <w:rtl/>
        </w:rPr>
      </w:pPr>
      <w:r>
        <w:rPr>
          <w:rFonts w:hint="cs"/>
          <w:rtl/>
        </w:rPr>
        <w:t>وأخيرا</w:t>
      </w:r>
      <w:r w:rsidR="009427B7">
        <w:rPr>
          <w:rFonts w:hint="cs"/>
          <w:rtl/>
        </w:rPr>
        <w:t xml:space="preserve"> الدعاء</w:t>
      </w:r>
      <w:r>
        <w:rPr>
          <w:rFonts w:hint="cs"/>
          <w:rtl/>
        </w:rPr>
        <w:t xml:space="preserve"> </w:t>
      </w:r>
      <w:r w:rsidR="009427B7">
        <w:rPr>
          <w:rFonts w:hint="cs"/>
          <w:rtl/>
        </w:rPr>
        <w:t>هو سلاح المؤمن و</w:t>
      </w:r>
      <w:r>
        <w:rPr>
          <w:rFonts w:hint="cs"/>
          <w:rtl/>
        </w:rPr>
        <w:t xml:space="preserve">من </w:t>
      </w:r>
      <w:r w:rsidR="009427B7">
        <w:rPr>
          <w:rFonts w:hint="cs"/>
          <w:rtl/>
        </w:rPr>
        <w:t>أعظم أسباب الثبات</w:t>
      </w:r>
      <w:r w:rsidR="00AE1347">
        <w:rPr>
          <w:rFonts w:hint="cs"/>
          <w:rtl/>
        </w:rPr>
        <w:t xml:space="preserve">، </w:t>
      </w:r>
      <w:r w:rsidR="009427B7">
        <w:rPr>
          <w:rFonts w:hint="cs"/>
          <w:rtl/>
        </w:rPr>
        <w:t>قال تعالى:</w:t>
      </w:r>
    </w:p>
    <w:p w14:paraId="38639D83" w14:textId="4A6DF4DE" w:rsidR="009427B7" w:rsidRDefault="009427B7" w:rsidP="00AE1347">
      <w:pPr>
        <w:rPr>
          <w:rtl/>
        </w:rPr>
      </w:pPr>
      <w:r>
        <w:rPr>
          <w:rFonts w:hint="cs"/>
          <w:rtl/>
        </w:rPr>
        <w:t>﴿رَبَّنَا لَا تُزِغْ قُلُوبَنَا بَعْدَ إِذْ هَدَيْتَنَا﴾ [آل عمران: ٨]</w:t>
      </w:r>
      <w:r w:rsidR="00AE1347">
        <w:rPr>
          <w:rFonts w:hint="cs"/>
          <w:rtl/>
        </w:rPr>
        <w:t xml:space="preserve">، </w:t>
      </w:r>
      <w:r>
        <w:rPr>
          <w:rFonts w:hint="cs"/>
          <w:rtl/>
        </w:rPr>
        <w:t>وكان من دعاء النبي ﷺ:</w:t>
      </w:r>
      <w:r w:rsidR="00AE1347">
        <w:rPr>
          <w:rFonts w:hint="cs"/>
          <w:rtl/>
        </w:rPr>
        <w:t xml:space="preserve"> </w:t>
      </w:r>
      <w:r>
        <w:rPr>
          <w:rFonts w:hint="cs"/>
          <w:rtl/>
        </w:rPr>
        <w:t>«يا مقلب القلوب ثبت قلبي على دينك».</w:t>
      </w:r>
    </w:p>
    <w:p w14:paraId="46FBFE06" w14:textId="4C4CFEC0" w:rsidR="00AE1347" w:rsidRDefault="00AE1347" w:rsidP="00AE1347">
      <w:pPr>
        <w:rPr>
          <w:rtl/>
        </w:rPr>
      </w:pPr>
      <w:r>
        <w:rPr>
          <w:rFonts w:hint="cs"/>
          <w:rtl/>
        </w:rPr>
        <w:t>فاتقوا الله عباد الله، وتمسكوا بهذه المثبتات، فإن القلوب لا تثبت إلا بها، ولا تستقيم إلا عليها.</w:t>
      </w:r>
    </w:p>
    <w:p w14:paraId="21A958B5" w14:textId="4EFB821C" w:rsidR="00BB2DF8" w:rsidRDefault="00BB2DF8" w:rsidP="0016426C">
      <w:pPr>
        <w:rPr>
          <w:rtl/>
        </w:rPr>
      </w:pPr>
      <w:r>
        <w:rPr>
          <w:rFonts w:hint="cs"/>
          <w:rtl/>
        </w:rPr>
        <w:t>اللهم ثبت قلوبنا على دينك،</w:t>
      </w:r>
    </w:p>
    <w:p w14:paraId="7F0C79BF" w14:textId="321B6D0D" w:rsidR="00BB2DF8" w:rsidRDefault="00BB2DF8" w:rsidP="0016426C">
      <w:pPr>
        <w:rPr>
          <w:rtl/>
        </w:rPr>
      </w:pPr>
      <w:r>
        <w:rPr>
          <w:rFonts w:hint="cs"/>
          <w:rtl/>
        </w:rPr>
        <w:t>اللهم اجعل القرآن ربيع قلوبنا،</w:t>
      </w:r>
    </w:p>
    <w:p w14:paraId="645DF234" w14:textId="6CDF61F2" w:rsidR="00BB2DF8" w:rsidRDefault="00BB2DF8" w:rsidP="0016426C">
      <w:pPr>
        <w:rPr>
          <w:rtl/>
        </w:rPr>
      </w:pPr>
      <w:r>
        <w:rPr>
          <w:rFonts w:hint="cs"/>
          <w:rtl/>
        </w:rPr>
        <w:t>اللهم ارزقنا حسن الظن بك، والتوكل عليك،</w:t>
      </w:r>
    </w:p>
    <w:p w14:paraId="6F7739FC" w14:textId="5EEEA252" w:rsidR="00BB2DF8" w:rsidRDefault="00BB2DF8" w:rsidP="0016426C">
      <w:pPr>
        <w:rPr>
          <w:rtl/>
        </w:rPr>
      </w:pPr>
      <w:r>
        <w:rPr>
          <w:rFonts w:hint="cs"/>
          <w:rtl/>
        </w:rPr>
        <w:t>اللهم اجعلنا من الثابتين عند الفتن.</w:t>
      </w:r>
    </w:p>
    <w:p w14:paraId="655257D8" w14:textId="33BFF984" w:rsidR="0016426C" w:rsidRDefault="00BB2DF8" w:rsidP="0016426C">
      <w:pPr>
        <w:rPr>
          <w:rtl/>
        </w:rPr>
      </w:pPr>
      <w:r>
        <w:rPr>
          <w:rFonts w:hint="cs"/>
          <w:rtl/>
        </w:rPr>
        <w:t xml:space="preserve">وصلوا وسلموا على نبيكم محمد، وعلى </w:t>
      </w:r>
      <w:proofErr w:type="spellStart"/>
      <w:r>
        <w:rPr>
          <w:rFonts w:hint="cs"/>
          <w:rtl/>
        </w:rPr>
        <w:t>آله</w:t>
      </w:r>
      <w:proofErr w:type="spellEnd"/>
      <w:r>
        <w:rPr>
          <w:rFonts w:hint="cs"/>
          <w:rtl/>
        </w:rPr>
        <w:t xml:space="preserve"> وصحبه أجمعين.</w:t>
      </w:r>
    </w:p>
    <w:p w14:paraId="0542E72A" w14:textId="77777777" w:rsidR="009427B7" w:rsidRDefault="009427B7">
      <w:pPr>
        <w:rPr>
          <w:rtl/>
        </w:rPr>
      </w:pPr>
    </w:p>
    <w:sectPr w:rsidR="009427B7" w:rsidSect="00FC51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B7"/>
    <w:rsid w:val="00073C52"/>
    <w:rsid w:val="000C01AA"/>
    <w:rsid w:val="001143F9"/>
    <w:rsid w:val="0016351C"/>
    <w:rsid w:val="0016426C"/>
    <w:rsid w:val="00390E61"/>
    <w:rsid w:val="003C3E14"/>
    <w:rsid w:val="003D0BAB"/>
    <w:rsid w:val="00410B3A"/>
    <w:rsid w:val="004775BF"/>
    <w:rsid w:val="004E1357"/>
    <w:rsid w:val="005D566E"/>
    <w:rsid w:val="005E513F"/>
    <w:rsid w:val="00653496"/>
    <w:rsid w:val="00672376"/>
    <w:rsid w:val="00710B6E"/>
    <w:rsid w:val="00782748"/>
    <w:rsid w:val="007A1F35"/>
    <w:rsid w:val="00830160"/>
    <w:rsid w:val="00847E2D"/>
    <w:rsid w:val="00875110"/>
    <w:rsid w:val="00881283"/>
    <w:rsid w:val="009013A0"/>
    <w:rsid w:val="009114FA"/>
    <w:rsid w:val="00915F53"/>
    <w:rsid w:val="009427B7"/>
    <w:rsid w:val="00976D89"/>
    <w:rsid w:val="009F61E5"/>
    <w:rsid w:val="00A40054"/>
    <w:rsid w:val="00A5439B"/>
    <w:rsid w:val="00A77F9E"/>
    <w:rsid w:val="00A90961"/>
    <w:rsid w:val="00AE1347"/>
    <w:rsid w:val="00B0662E"/>
    <w:rsid w:val="00BB2DF8"/>
    <w:rsid w:val="00C44EC6"/>
    <w:rsid w:val="00C76252"/>
    <w:rsid w:val="00CB1E6B"/>
    <w:rsid w:val="00D06C5F"/>
    <w:rsid w:val="00D352EE"/>
    <w:rsid w:val="00D448AB"/>
    <w:rsid w:val="00DD27FA"/>
    <w:rsid w:val="00E32E5D"/>
    <w:rsid w:val="00E5242F"/>
    <w:rsid w:val="00EA5200"/>
    <w:rsid w:val="00EE1217"/>
    <w:rsid w:val="00F15253"/>
    <w:rsid w:val="00F5694D"/>
    <w:rsid w:val="00F772C2"/>
    <w:rsid w:val="00F93A73"/>
    <w:rsid w:val="00FC5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80CA081"/>
  <w15:chartTrackingRefBased/>
  <w15:docId w15:val="{B6390AA5-C0AF-394D-BB8B-AA040F67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42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2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27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27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27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27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27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27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27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27B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427B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427B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427B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427B7"/>
    <w:rPr>
      <w:rFonts w:eastAsiaTheme="majorEastAsia" w:cstheme="majorBidi"/>
      <w:color w:val="0F4761" w:themeColor="accent1" w:themeShade="BF"/>
    </w:rPr>
  </w:style>
  <w:style w:type="character" w:customStyle="1" w:styleId="6Char">
    <w:name w:val="عنوان 6 Char"/>
    <w:basedOn w:val="a0"/>
    <w:link w:val="6"/>
    <w:uiPriority w:val="9"/>
    <w:semiHidden/>
    <w:rsid w:val="009427B7"/>
    <w:rPr>
      <w:rFonts w:eastAsiaTheme="majorEastAsia" w:cstheme="majorBidi"/>
      <w:i/>
      <w:iCs/>
      <w:color w:val="595959" w:themeColor="text1" w:themeTint="A6"/>
    </w:rPr>
  </w:style>
  <w:style w:type="character" w:customStyle="1" w:styleId="7Char">
    <w:name w:val="عنوان 7 Char"/>
    <w:basedOn w:val="a0"/>
    <w:link w:val="7"/>
    <w:uiPriority w:val="9"/>
    <w:semiHidden/>
    <w:rsid w:val="009427B7"/>
    <w:rPr>
      <w:rFonts w:eastAsiaTheme="majorEastAsia" w:cstheme="majorBidi"/>
      <w:color w:val="595959" w:themeColor="text1" w:themeTint="A6"/>
    </w:rPr>
  </w:style>
  <w:style w:type="character" w:customStyle="1" w:styleId="8Char">
    <w:name w:val="عنوان 8 Char"/>
    <w:basedOn w:val="a0"/>
    <w:link w:val="8"/>
    <w:uiPriority w:val="9"/>
    <w:semiHidden/>
    <w:rsid w:val="009427B7"/>
    <w:rPr>
      <w:rFonts w:eastAsiaTheme="majorEastAsia" w:cstheme="majorBidi"/>
      <w:i/>
      <w:iCs/>
      <w:color w:val="272727" w:themeColor="text1" w:themeTint="D8"/>
    </w:rPr>
  </w:style>
  <w:style w:type="character" w:customStyle="1" w:styleId="9Char">
    <w:name w:val="عنوان 9 Char"/>
    <w:basedOn w:val="a0"/>
    <w:link w:val="9"/>
    <w:uiPriority w:val="9"/>
    <w:semiHidden/>
    <w:rsid w:val="009427B7"/>
    <w:rPr>
      <w:rFonts w:eastAsiaTheme="majorEastAsia" w:cstheme="majorBidi"/>
      <w:color w:val="272727" w:themeColor="text1" w:themeTint="D8"/>
    </w:rPr>
  </w:style>
  <w:style w:type="paragraph" w:styleId="a3">
    <w:name w:val="Title"/>
    <w:basedOn w:val="a"/>
    <w:next w:val="a"/>
    <w:link w:val="Char"/>
    <w:uiPriority w:val="10"/>
    <w:qFormat/>
    <w:rsid w:val="00942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427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27B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427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27B7"/>
    <w:pPr>
      <w:spacing w:before="160"/>
      <w:jc w:val="center"/>
    </w:pPr>
    <w:rPr>
      <w:i/>
      <w:iCs/>
      <w:color w:val="404040" w:themeColor="text1" w:themeTint="BF"/>
    </w:rPr>
  </w:style>
  <w:style w:type="character" w:customStyle="1" w:styleId="Char1">
    <w:name w:val="اقتباس Char"/>
    <w:basedOn w:val="a0"/>
    <w:link w:val="a5"/>
    <w:uiPriority w:val="29"/>
    <w:rsid w:val="009427B7"/>
    <w:rPr>
      <w:i/>
      <w:iCs/>
      <w:color w:val="404040" w:themeColor="text1" w:themeTint="BF"/>
    </w:rPr>
  </w:style>
  <w:style w:type="paragraph" w:styleId="a6">
    <w:name w:val="List Paragraph"/>
    <w:basedOn w:val="a"/>
    <w:uiPriority w:val="34"/>
    <w:qFormat/>
    <w:rsid w:val="009427B7"/>
    <w:pPr>
      <w:ind w:left="720"/>
      <w:contextualSpacing/>
    </w:pPr>
  </w:style>
  <w:style w:type="character" w:styleId="a7">
    <w:name w:val="Intense Emphasis"/>
    <w:basedOn w:val="a0"/>
    <w:uiPriority w:val="21"/>
    <w:qFormat/>
    <w:rsid w:val="009427B7"/>
    <w:rPr>
      <w:i/>
      <w:iCs/>
      <w:color w:val="0F4761" w:themeColor="accent1" w:themeShade="BF"/>
    </w:rPr>
  </w:style>
  <w:style w:type="paragraph" w:styleId="a8">
    <w:name w:val="Intense Quote"/>
    <w:basedOn w:val="a"/>
    <w:next w:val="a"/>
    <w:link w:val="Char2"/>
    <w:uiPriority w:val="30"/>
    <w:qFormat/>
    <w:rsid w:val="00942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427B7"/>
    <w:rPr>
      <w:i/>
      <w:iCs/>
      <w:color w:val="0F4761" w:themeColor="accent1" w:themeShade="BF"/>
    </w:rPr>
  </w:style>
  <w:style w:type="character" w:styleId="a9">
    <w:name w:val="Intense Reference"/>
    <w:basedOn w:val="a0"/>
    <w:uiPriority w:val="32"/>
    <w:qFormat/>
    <w:rsid w:val="009427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الحوري</dc:creator>
  <cp:keywords/>
  <dc:description/>
  <cp:lastModifiedBy>ياسر الحوري</cp:lastModifiedBy>
  <cp:revision>2</cp:revision>
  <dcterms:created xsi:type="dcterms:W3CDTF">2026-04-29T20:54:00Z</dcterms:created>
  <dcterms:modified xsi:type="dcterms:W3CDTF">2026-04-29T20:54:00Z</dcterms:modified>
</cp:coreProperties>
</file>