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FC56" w14:textId="4B16D861" w:rsidR="00B1645C" w:rsidRDefault="00B1645C">
      <w:pPr>
        <w:rPr>
          <w:rtl/>
        </w:rPr>
      </w:pPr>
      <w:r>
        <w:rPr>
          <w:rFonts w:hint="cs"/>
          <w:rtl/>
          <w:lang w:bidi="ar-EG"/>
        </w:rPr>
        <w:t xml:space="preserve">           وبسم الله الرحمن الرحيم </w:t>
      </w:r>
    </w:p>
    <w:p w14:paraId="7050C9AB" w14:textId="4BF76CBC" w:rsidR="00473FA5" w:rsidRDefault="004E3CCE" w:rsidP="00473FA5">
      <w:pPr>
        <w:rPr>
          <w:rtl/>
        </w:rPr>
      </w:pPr>
      <w:r>
        <w:rPr>
          <w:rFonts w:hint="cs"/>
          <w:rtl/>
        </w:rPr>
        <w:t>الهجرة وعاشوراء.. حين يصنع اليقين المعجزات</w:t>
      </w:r>
    </w:p>
    <w:p w14:paraId="11202D0D" w14:textId="7CFEB248" w:rsidR="003B6105" w:rsidRPr="00101236" w:rsidRDefault="00101236" w:rsidP="00101236">
      <w:pPr>
        <w:rPr>
          <w:rFonts w:hint="cs"/>
          <w:b/>
          <w:bCs/>
          <w:u w:val="single"/>
          <w:rtl/>
        </w:rPr>
      </w:pPr>
      <w:r>
        <w:rPr>
          <w:rFonts w:hint="cs"/>
          <w:b/>
          <w:bCs/>
          <w:u w:val="single"/>
          <w:rtl/>
        </w:rPr>
        <w:t>الخطبة الأولى:</w:t>
      </w:r>
    </w:p>
    <w:p w14:paraId="612868FA" w14:textId="45B69518" w:rsidR="003B6105" w:rsidRDefault="003B6105" w:rsidP="00101236">
      <w:pPr>
        <w:rPr>
          <w:rFonts w:hint="cs"/>
          <w:rtl/>
        </w:rPr>
      </w:pPr>
      <w:r>
        <w:rPr>
          <w:rFonts w:hint="cs"/>
          <w:rtl/>
        </w:rPr>
        <w:t>الحمد لله رب العالمين، أحمده سبحانه وأشكره، وأشهد أن لا إله إلا الله وحده لا شريك له وليُّ الصالحين، وأشهد أن سيدنا ونبينا محمداً عبده ورسوله، إمام المتوكلين وسيد الموقنين، صلى الله وسلم وبارك عليه وعلى آله وأصحابه أجمعين.</w:t>
      </w:r>
    </w:p>
    <w:p w14:paraId="2A58D6DC" w14:textId="7EFD9E07" w:rsidR="003B6105" w:rsidRDefault="003B6105" w:rsidP="00101236">
      <w:pPr>
        <w:rPr>
          <w:rFonts w:hint="cs"/>
          <w:rtl/>
        </w:rPr>
      </w:pPr>
      <w:r>
        <w:rPr>
          <w:rFonts w:hint="cs"/>
          <w:rtl/>
        </w:rPr>
        <w:t>أما بعد:</w:t>
      </w:r>
    </w:p>
    <w:p w14:paraId="469BC8A2" w14:textId="2CBCF12A" w:rsidR="003B6105" w:rsidRDefault="003B6105" w:rsidP="00101236">
      <w:pPr>
        <w:rPr>
          <w:rFonts w:hint="cs"/>
          <w:rtl/>
        </w:rPr>
      </w:pPr>
      <w:r>
        <w:rPr>
          <w:rFonts w:hint="cs"/>
          <w:rtl/>
        </w:rPr>
        <w:t>فيا عباد الله، اتقوا الله حق التقوى، واعلموا أن أيام الله ليست مجرد تواريخ تُذكر، بل هي مدارس إيمانية نتعلم منها كيف نعيش مع الله، وكيف نثبت عند الفتن، وكيف ننتصر على الخوف باليقين.</w:t>
      </w:r>
    </w:p>
    <w:p w14:paraId="26A970F9" w14:textId="208DAA1F" w:rsidR="003B6105" w:rsidRDefault="003B6105" w:rsidP="00101236">
      <w:pPr>
        <w:rPr>
          <w:rFonts w:hint="cs"/>
          <w:rtl/>
        </w:rPr>
      </w:pPr>
      <w:r>
        <w:rPr>
          <w:rFonts w:hint="cs"/>
          <w:rtl/>
        </w:rPr>
        <w:t xml:space="preserve">ونحن </w:t>
      </w:r>
      <w:r w:rsidR="00101236">
        <w:rPr>
          <w:rFonts w:hint="cs"/>
          <w:rtl/>
        </w:rPr>
        <w:t xml:space="preserve">في بداية عام هجري جديد </w:t>
      </w:r>
      <w:r>
        <w:rPr>
          <w:rFonts w:hint="cs"/>
          <w:rtl/>
        </w:rPr>
        <w:t>، وتطل علينا ذكرى الهجرة النبوية، ويأتي بعدها يوم عاشوراء؛ فإن المتأمل يجد رابطاً عجيباً بين الحدثين، وكأنهما رسالة واحدة تتكرر عبر التاريخ:</w:t>
      </w:r>
    </w:p>
    <w:p w14:paraId="6E8EC693" w14:textId="5C92051C" w:rsidR="003B6105" w:rsidRPr="00C03E60" w:rsidRDefault="003B6105" w:rsidP="00C03E60">
      <w:pPr>
        <w:rPr>
          <w:rFonts w:hint="cs"/>
          <w:b/>
          <w:bCs/>
          <w:u w:val="single"/>
          <w:rtl/>
        </w:rPr>
      </w:pPr>
      <w:r w:rsidRPr="00C03E60">
        <w:rPr>
          <w:rFonts w:hint="cs"/>
          <w:b/>
          <w:bCs/>
          <w:u w:val="single"/>
          <w:rtl/>
        </w:rPr>
        <w:t>أن من وثق بالله نجاه الله، ومن صدق مع الله نصره الله، ومن تعلق بالله كفاه الله.</w:t>
      </w:r>
    </w:p>
    <w:p w14:paraId="1A180E18" w14:textId="3CA3A1A3" w:rsidR="003B6105" w:rsidRPr="00C03E60" w:rsidRDefault="003B6105" w:rsidP="00C03E60">
      <w:pPr>
        <w:rPr>
          <w:rFonts w:hint="cs"/>
          <w:b/>
          <w:bCs/>
          <w:u w:val="single"/>
          <w:rtl/>
        </w:rPr>
      </w:pPr>
      <w:r w:rsidRPr="00C03E60">
        <w:rPr>
          <w:rFonts w:hint="cs"/>
          <w:b/>
          <w:bCs/>
          <w:u w:val="single"/>
          <w:rtl/>
        </w:rPr>
        <w:t>أيها المسلمون:</w:t>
      </w:r>
    </w:p>
    <w:p w14:paraId="0CAEE7C5" w14:textId="760DBE6E" w:rsidR="003B6105" w:rsidRPr="00C03E60" w:rsidRDefault="003B6105" w:rsidP="00C03E60">
      <w:pPr>
        <w:rPr>
          <w:rFonts w:hint="cs"/>
          <w:b/>
          <w:bCs/>
          <w:u w:val="single"/>
          <w:rtl/>
        </w:rPr>
      </w:pPr>
      <w:r w:rsidRPr="00C03E60">
        <w:rPr>
          <w:rFonts w:hint="cs"/>
          <w:b/>
          <w:bCs/>
          <w:u w:val="single"/>
          <w:rtl/>
        </w:rPr>
        <w:t>ما الذي يجمع بين هجرة النبي ﷺ وعاشوراء؟</w:t>
      </w:r>
    </w:p>
    <w:p w14:paraId="2E4639D3" w14:textId="63543C4A" w:rsidR="003B6105" w:rsidRDefault="003B6105" w:rsidP="003737D7">
      <w:pPr>
        <w:rPr>
          <w:rFonts w:hint="cs"/>
          <w:rtl/>
        </w:rPr>
      </w:pPr>
      <w:r>
        <w:rPr>
          <w:rFonts w:hint="cs"/>
          <w:rtl/>
        </w:rPr>
        <w:t>يجمع بينهما أن كلا الحدثين وقع في لحظات بدا فيها النصر بعيداً، والنجاة مستحيلة في نظر البشر.</w:t>
      </w:r>
    </w:p>
    <w:p w14:paraId="3DE4419A" w14:textId="7E3EB36B" w:rsidR="003B6105" w:rsidRDefault="003B6105" w:rsidP="003737D7">
      <w:pPr>
        <w:rPr>
          <w:rFonts w:hint="cs"/>
          <w:rtl/>
        </w:rPr>
      </w:pPr>
      <w:r>
        <w:rPr>
          <w:rFonts w:hint="cs"/>
          <w:rtl/>
        </w:rPr>
        <w:t>في الهجرة: خرج النبي ﷺ مطارداً، وأحاط المشركون بالغار، حتى قال أبو بكر رضي الله عنه: «لو أن أحدهم نظر تحت قدميه لأبصرنا».</w:t>
      </w:r>
      <w:r w:rsidR="003737D7">
        <w:rPr>
          <w:rFonts w:hint="cs"/>
          <w:rtl/>
        </w:rPr>
        <w:t xml:space="preserve"> متفق عليه </w:t>
      </w:r>
    </w:p>
    <w:p w14:paraId="36DBBEC6" w14:textId="4B3FFDB7" w:rsidR="003B6105" w:rsidRDefault="003B6105" w:rsidP="00FF6774">
      <w:pPr>
        <w:rPr>
          <w:rFonts w:hint="cs"/>
          <w:rtl/>
        </w:rPr>
      </w:pPr>
      <w:r>
        <w:rPr>
          <w:rFonts w:hint="cs"/>
          <w:rtl/>
        </w:rPr>
        <w:t xml:space="preserve">وفي عاشوراء: وقف موسى عليه السلام أمام البحر، وخلفه فرعون بجنوده، حتى قال قومه: ﴿إِنَّا لَمُدْرَكُونَ﴾. </w:t>
      </w:r>
      <w:r w:rsidR="00B27C8E">
        <w:rPr>
          <w:rFonts w:hint="cs"/>
          <w:rtl/>
        </w:rPr>
        <w:t>[</w:t>
      </w:r>
      <w:r>
        <w:rPr>
          <w:rFonts w:hint="cs"/>
          <w:rtl/>
        </w:rPr>
        <w:t>سورة الشعراء: 61</w:t>
      </w:r>
      <w:r w:rsidR="00B27C8E">
        <w:rPr>
          <w:rFonts w:hint="cs"/>
          <w:rtl/>
        </w:rPr>
        <w:t>].</w:t>
      </w:r>
    </w:p>
    <w:p w14:paraId="31D1F389" w14:textId="77777777" w:rsidR="00920FE5" w:rsidRDefault="003B6105" w:rsidP="00513FC6">
      <w:pPr>
        <w:rPr>
          <w:rtl/>
        </w:rPr>
      </w:pPr>
      <w:r>
        <w:rPr>
          <w:rFonts w:hint="cs"/>
          <w:rtl/>
        </w:rPr>
        <w:t>في الموقفين كانت المقاييس البشرية تقول: انتهى الأمر</w:t>
      </w:r>
      <w:r w:rsidR="00FF6774">
        <w:rPr>
          <w:rFonts w:hint="cs"/>
          <w:rtl/>
        </w:rPr>
        <w:t>، لا نجاة، لا فائدة، سنكون في ع</w:t>
      </w:r>
      <w:r w:rsidR="009C5BD3">
        <w:rPr>
          <w:rFonts w:hint="cs"/>
          <w:rtl/>
        </w:rPr>
        <w:t>ِداد الموتى، لكن أهل ال</w:t>
      </w:r>
      <w:r w:rsidR="005D56A1">
        <w:rPr>
          <w:rFonts w:hint="cs"/>
          <w:rtl/>
        </w:rPr>
        <w:t>إيمان لهم مقاييس أخرى، و</w:t>
      </w:r>
      <w:r w:rsidR="004808B6">
        <w:rPr>
          <w:rFonts w:hint="cs"/>
          <w:rtl/>
        </w:rPr>
        <w:t>لغة أخر</w:t>
      </w:r>
      <w:r w:rsidR="00920FE5">
        <w:rPr>
          <w:rFonts w:hint="cs"/>
          <w:rtl/>
        </w:rPr>
        <w:t>ى</w:t>
      </w:r>
      <w:r w:rsidR="004808B6">
        <w:rPr>
          <w:rFonts w:hint="cs"/>
          <w:rtl/>
        </w:rPr>
        <w:t xml:space="preserve">، </w:t>
      </w:r>
      <w:r>
        <w:rPr>
          <w:rFonts w:hint="cs"/>
          <w:rtl/>
        </w:rPr>
        <w:t>قال موسى عليه السلام: ﴿كَلَّا إِنَّ مَعِيَ رَبِّي سَيَهْدِينِ﴾.</w:t>
      </w:r>
    </w:p>
    <w:p w14:paraId="57D15536" w14:textId="3BFE9CCB" w:rsidR="003B6105" w:rsidRDefault="00513FC6" w:rsidP="00513FC6">
      <w:pPr>
        <w:rPr>
          <w:rFonts w:hint="cs"/>
          <w:rtl/>
        </w:rPr>
      </w:pPr>
      <w:r>
        <w:rPr>
          <w:rFonts w:hint="cs"/>
          <w:rtl/>
        </w:rPr>
        <w:t>[</w:t>
      </w:r>
      <w:r w:rsidR="003B6105">
        <w:rPr>
          <w:rFonts w:hint="cs"/>
          <w:rtl/>
        </w:rPr>
        <w:t xml:space="preserve"> سورة الشعراء: 62</w:t>
      </w:r>
      <w:r>
        <w:rPr>
          <w:rFonts w:hint="cs"/>
          <w:rtl/>
        </w:rPr>
        <w:t>].</w:t>
      </w:r>
    </w:p>
    <w:p w14:paraId="0917CE4D" w14:textId="77777777" w:rsidR="00920FE5" w:rsidRDefault="003B6105" w:rsidP="00513FC6">
      <w:pPr>
        <w:rPr>
          <w:rtl/>
        </w:rPr>
      </w:pPr>
      <w:r>
        <w:rPr>
          <w:rFonts w:hint="cs"/>
          <w:rtl/>
        </w:rPr>
        <w:t>وقال محمد ﷺ لصاحبه: ﴿لَا تَحْزَنْ إِنَّ اللَّهَ مَعَنَا﴾.</w:t>
      </w:r>
      <w:r w:rsidR="00920FE5">
        <w:rPr>
          <w:rFonts w:hint="cs"/>
          <w:rtl/>
        </w:rPr>
        <w:t xml:space="preserve"> </w:t>
      </w:r>
    </w:p>
    <w:p w14:paraId="0685EF3D" w14:textId="7DB4DCA4" w:rsidR="003B6105" w:rsidRDefault="00513FC6" w:rsidP="00920FE5">
      <w:pPr>
        <w:rPr>
          <w:rFonts w:hint="cs"/>
          <w:rtl/>
        </w:rPr>
      </w:pPr>
      <w:r>
        <w:rPr>
          <w:rFonts w:hint="cs"/>
          <w:rtl/>
        </w:rPr>
        <w:t>[</w:t>
      </w:r>
      <w:r w:rsidR="003B6105">
        <w:rPr>
          <w:rFonts w:hint="cs"/>
          <w:rtl/>
        </w:rPr>
        <w:t>سورة التوبة: 40</w:t>
      </w:r>
      <w:r>
        <w:rPr>
          <w:rFonts w:hint="cs"/>
          <w:rtl/>
        </w:rPr>
        <w:t>].</w:t>
      </w:r>
    </w:p>
    <w:p w14:paraId="5B37B978" w14:textId="77777777" w:rsidR="003B6105" w:rsidRDefault="003B6105" w:rsidP="00473FA5">
      <w:pPr>
        <w:rPr>
          <w:rtl/>
        </w:rPr>
      </w:pPr>
      <w:r>
        <w:rPr>
          <w:rFonts w:hint="cs"/>
          <w:rtl/>
        </w:rPr>
        <w:t>فكانت النتيجة أن انشق البحر لموسى، وحفظ الله نبيه في الغار، وأتم الله النصر لعبديه الكريمين.</w:t>
      </w:r>
    </w:p>
    <w:p w14:paraId="03D32749" w14:textId="416A84B7" w:rsidR="003B6105" w:rsidRDefault="007828A6" w:rsidP="00250E03">
      <w:pPr>
        <w:rPr>
          <w:rFonts w:hint="cs"/>
          <w:rtl/>
        </w:rPr>
      </w:pPr>
      <w:r>
        <w:rPr>
          <w:rFonts w:hint="cs"/>
          <w:rtl/>
        </w:rPr>
        <w:t>فالزم يديك بحبل الله معتصما</w:t>
      </w:r>
      <w:r w:rsidR="00250E03">
        <w:rPr>
          <w:rFonts w:hint="cs"/>
          <w:rtl/>
        </w:rPr>
        <w:t xml:space="preserve"> **</w:t>
      </w:r>
      <w:r>
        <w:rPr>
          <w:rFonts w:hint="cs"/>
          <w:rtl/>
        </w:rPr>
        <w:t xml:space="preserve"> فإنه الركن إن خانتك أركان</w:t>
      </w:r>
      <w:r w:rsidR="00250E03">
        <w:rPr>
          <w:rFonts w:hint="cs"/>
          <w:rtl/>
        </w:rPr>
        <w:t>.</w:t>
      </w:r>
    </w:p>
    <w:p w14:paraId="0E166176" w14:textId="0CA1F4CE" w:rsidR="003B6105" w:rsidRPr="00706740" w:rsidRDefault="003B6105" w:rsidP="00706740">
      <w:pPr>
        <w:rPr>
          <w:rFonts w:hint="cs"/>
          <w:u w:val="single"/>
          <w:rtl/>
        </w:rPr>
      </w:pPr>
      <w:r w:rsidRPr="00706740">
        <w:rPr>
          <w:rFonts w:hint="cs"/>
          <w:u w:val="single"/>
          <w:rtl/>
        </w:rPr>
        <w:t>أيها الأحبة</w:t>
      </w:r>
      <w:r w:rsidR="00250E03" w:rsidRPr="00706740">
        <w:rPr>
          <w:rFonts w:hint="cs"/>
          <w:u w:val="single"/>
          <w:rtl/>
        </w:rPr>
        <w:t xml:space="preserve"> الكرام في الله، </w:t>
      </w:r>
      <w:r w:rsidRPr="00706740">
        <w:rPr>
          <w:rFonts w:hint="cs"/>
          <w:u w:val="single"/>
          <w:rtl/>
        </w:rPr>
        <w:t>إن أول درس يجمع بين الهجرة وعاشوراء هو:</w:t>
      </w:r>
    </w:p>
    <w:p w14:paraId="6C0FA271" w14:textId="459A9C3C" w:rsidR="003B6105" w:rsidRPr="00706740" w:rsidRDefault="003B6105" w:rsidP="00706740">
      <w:pPr>
        <w:rPr>
          <w:rFonts w:hint="cs"/>
          <w:b/>
          <w:bCs/>
          <w:u w:val="single"/>
          <w:rtl/>
        </w:rPr>
      </w:pPr>
      <w:r w:rsidRPr="00706740">
        <w:rPr>
          <w:rFonts w:hint="cs"/>
          <w:b/>
          <w:bCs/>
          <w:u w:val="single"/>
          <w:rtl/>
        </w:rPr>
        <w:t>الثقة بالله عند اشتداد الأزمات</w:t>
      </w:r>
      <w:r w:rsidR="00706740">
        <w:rPr>
          <w:rFonts w:hint="cs"/>
          <w:b/>
          <w:bCs/>
          <w:u w:val="single"/>
          <w:rtl/>
        </w:rPr>
        <w:t>:</w:t>
      </w:r>
    </w:p>
    <w:p w14:paraId="227F6BC5" w14:textId="70671AD4" w:rsidR="003B6105" w:rsidRDefault="003B6105" w:rsidP="00706740">
      <w:pPr>
        <w:rPr>
          <w:rFonts w:hint="cs"/>
          <w:rtl/>
        </w:rPr>
      </w:pPr>
      <w:r>
        <w:rPr>
          <w:rFonts w:hint="cs"/>
          <w:rtl/>
        </w:rPr>
        <w:t>كل الناس يثقون بالله في أوقات الرخاء، لكن المؤمن الصادق يثق بالله عندما تضيق السبل.</w:t>
      </w:r>
    </w:p>
    <w:p w14:paraId="758FDA76" w14:textId="06857BC5" w:rsidR="003B6105" w:rsidRDefault="003B6105" w:rsidP="00706740">
      <w:pPr>
        <w:rPr>
          <w:rFonts w:hint="cs"/>
          <w:rtl/>
        </w:rPr>
      </w:pPr>
      <w:r>
        <w:rPr>
          <w:rFonts w:hint="cs"/>
          <w:rtl/>
        </w:rPr>
        <w:t>عندما يرى موسى البحر أمامه والعدو خلفه ثم يقول: ﴿كَلَّا إِنَّ مَعِيَ رَبِّي سَيَهْدِينِ﴾.</w:t>
      </w:r>
      <w:r w:rsidR="00706740">
        <w:rPr>
          <w:rFonts w:hint="cs"/>
          <w:rtl/>
        </w:rPr>
        <w:t xml:space="preserve"> [</w:t>
      </w:r>
      <w:r>
        <w:rPr>
          <w:rFonts w:hint="cs"/>
          <w:rtl/>
        </w:rPr>
        <w:t>سورة الشعراء: 62</w:t>
      </w:r>
      <w:r w:rsidR="00706740">
        <w:rPr>
          <w:rFonts w:hint="cs"/>
          <w:rtl/>
        </w:rPr>
        <w:t>].</w:t>
      </w:r>
    </w:p>
    <w:p w14:paraId="2ABCE352" w14:textId="77777777" w:rsidR="003B6105" w:rsidRDefault="003B6105" w:rsidP="00473FA5">
      <w:pPr>
        <w:rPr>
          <w:rFonts w:hint="cs"/>
          <w:rtl/>
        </w:rPr>
      </w:pPr>
      <w:r>
        <w:rPr>
          <w:rFonts w:hint="cs"/>
          <w:rtl/>
        </w:rPr>
        <w:t>وعندما يسمع النبي ﷺ وقع أقدام المشركين فوق الغار ثم يقول: «لا تحزن إن الله معنا».</w:t>
      </w:r>
    </w:p>
    <w:p w14:paraId="244BAD29" w14:textId="77777777" w:rsidR="004C4A7A" w:rsidRDefault="003B6105" w:rsidP="00473FA5">
      <w:pPr>
        <w:rPr>
          <w:rtl/>
        </w:rPr>
      </w:pPr>
      <w:r>
        <w:rPr>
          <w:rFonts w:hint="cs"/>
          <w:rtl/>
        </w:rPr>
        <w:t xml:space="preserve">أصله في قوله تعالى: ﴿لَا تَحْزَنْ إِنَّ اللَّهَ مَعَنَا﴾ </w:t>
      </w:r>
    </w:p>
    <w:p w14:paraId="08FCD69A" w14:textId="7127D072" w:rsidR="003B6105" w:rsidRDefault="003B6105" w:rsidP="004C4A7A">
      <w:pPr>
        <w:rPr>
          <w:rFonts w:hint="cs"/>
          <w:rtl/>
        </w:rPr>
      </w:pPr>
      <w:r>
        <w:rPr>
          <w:rFonts w:hint="cs"/>
          <w:rtl/>
        </w:rPr>
        <w:t>[التوبة: 40].</w:t>
      </w:r>
    </w:p>
    <w:p w14:paraId="287BD9AB" w14:textId="78FE4FB8" w:rsidR="003B6105" w:rsidRDefault="003B6105" w:rsidP="004C4A7A">
      <w:pPr>
        <w:rPr>
          <w:rFonts w:hint="cs"/>
          <w:rtl/>
        </w:rPr>
      </w:pPr>
      <w:r>
        <w:rPr>
          <w:rFonts w:hint="cs"/>
          <w:rtl/>
        </w:rPr>
        <w:t>هذه ليست كلمات تقال باللسان، بل يقين يملأ القلب.</w:t>
      </w:r>
    </w:p>
    <w:p w14:paraId="4A526A8B" w14:textId="5834561B" w:rsidR="003B6105" w:rsidRDefault="003B6105" w:rsidP="004C4A7A">
      <w:pPr>
        <w:rPr>
          <w:rFonts w:hint="cs"/>
          <w:rtl/>
        </w:rPr>
      </w:pPr>
      <w:r>
        <w:rPr>
          <w:rFonts w:hint="cs"/>
          <w:rtl/>
        </w:rPr>
        <w:t>فكم من مهموم أحاطت به الديون! وكم من مريض أغلقت في وجهه الأبواب! وكم من صاحب كربة ظن أن الفرج بعيد!</w:t>
      </w:r>
    </w:p>
    <w:p w14:paraId="3FF01B9A" w14:textId="23037241" w:rsidR="003B6105" w:rsidRDefault="003B6105" w:rsidP="004C4A7A">
      <w:pPr>
        <w:rPr>
          <w:rFonts w:hint="cs"/>
          <w:rtl/>
        </w:rPr>
      </w:pPr>
      <w:r>
        <w:rPr>
          <w:rFonts w:hint="cs"/>
          <w:rtl/>
        </w:rPr>
        <w:t>ولو استحضر قوله تعالى: ﴿وَمَنْ يَتَوَكَّلْ عَلَى اللَّهِ فَهُوَ حَسْبُهُ﴾.</w:t>
      </w:r>
      <w:r w:rsidR="004C4A7A">
        <w:rPr>
          <w:rFonts w:hint="cs"/>
          <w:rtl/>
        </w:rPr>
        <w:t xml:space="preserve"> </w:t>
      </w:r>
      <w:r w:rsidR="006B6360">
        <w:rPr>
          <w:rFonts w:hint="cs"/>
          <w:rtl/>
        </w:rPr>
        <w:t>[</w:t>
      </w:r>
      <w:r>
        <w:rPr>
          <w:rFonts w:hint="cs"/>
          <w:rtl/>
        </w:rPr>
        <w:t xml:space="preserve"> سورة الطلاق: 3</w:t>
      </w:r>
      <w:r w:rsidR="004C4A7A">
        <w:rPr>
          <w:rFonts w:hint="cs"/>
          <w:rtl/>
        </w:rPr>
        <w:t>].</w:t>
      </w:r>
    </w:p>
    <w:p w14:paraId="795FC686" w14:textId="77777777" w:rsidR="003B6105" w:rsidRDefault="003B6105" w:rsidP="00473FA5">
      <w:pPr>
        <w:rPr>
          <w:rFonts w:hint="cs"/>
          <w:rtl/>
        </w:rPr>
      </w:pPr>
    </w:p>
    <w:p w14:paraId="1718F17B" w14:textId="27797BFF" w:rsidR="003B6105" w:rsidRDefault="006B6360" w:rsidP="00596083">
      <w:pPr>
        <w:rPr>
          <w:rFonts w:hint="cs"/>
          <w:rtl/>
        </w:rPr>
      </w:pPr>
      <w:r>
        <w:rPr>
          <w:rFonts w:hint="cs"/>
          <w:rtl/>
        </w:rPr>
        <w:t xml:space="preserve">لو استحضر هذه الآية </w:t>
      </w:r>
      <w:r w:rsidR="003B6105">
        <w:rPr>
          <w:rFonts w:hint="cs"/>
          <w:rtl/>
        </w:rPr>
        <w:t>لعلم أن خزائن الله لا تنفد، وأن فرج الله يأتي من حيث لا يحتسب العبد.</w:t>
      </w:r>
    </w:p>
    <w:p w14:paraId="6FBFABC3" w14:textId="50F56598" w:rsidR="003B6105" w:rsidRPr="00596083" w:rsidRDefault="003B6105" w:rsidP="00596083">
      <w:pPr>
        <w:rPr>
          <w:rFonts w:hint="cs"/>
          <w:b/>
          <w:bCs/>
          <w:u w:val="single"/>
          <w:rtl/>
        </w:rPr>
      </w:pPr>
      <w:r w:rsidRPr="00596083">
        <w:rPr>
          <w:rFonts w:hint="cs"/>
          <w:b/>
          <w:bCs/>
          <w:u w:val="single"/>
          <w:rtl/>
        </w:rPr>
        <w:t>الدرس الثاني: الأخذ بالأسباب لا ينافي التوكل</w:t>
      </w:r>
      <w:r w:rsidR="00596083">
        <w:rPr>
          <w:rFonts w:hint="cs"/>
          <w:b/>
          <w:bCs/>
          <w:u w:val="single"/>
          <w:rtl/>
        </w:rPr>
        <w:t>:</w:t>
      </w:r>
    </w:p>
    <w:p w14:paraId="10865BF5" w14:textId="6ADF605D" w:rsidR="003B6105" w:rsidRDefault="003B6105" w:rsidP="00596083">
      <w:pPr>
        <w:rPr>
          <w:rFonts w:hint="cs"/>
          <w:rtl/>
        </w:rPr>
      </w:pPr>
      <w:r>
        <w:rPr>
          <w:rFonts w:hint="cs"/>
          <w:rtl/>
        </w:rPr>
        <w:t>من أعظم ما يجمع بين القصتين أن الله أمر بالأسباب مع كمال التوكل.</w:t>
      </w:r>
    </w:p>
    <w:p w14:paraId="6297C88D" w14:textId="5D959B7C" w:rsidR="003B6105" w:rsidRDefault="003B6105" w:rsidP="00596083">
      <w:pPr>
        <w:rPr>
          <w:rFonts w:hint="cs"/>
          <w:rtl/>
        </w:rPr>
      </w:pPr>
      <w:r>
        <w:rPr>
          <w:rFonts w:hint="cs"/>
          <w:rtl/>
        </w:rPr>
        <w:t>فموسى عليه السلام أُمِر أن يضرب البحر بعصاه.</w:t>
      </w:r>
    </w:p>
    <w:p w14:paraId="2BCD42B9" w14:textId="321859D3" w:rsidR="003B6105" w:rsidRDefault="003B6105" w:rsidP="00596083">
      <w:pPr>
        <w:rPr>
          <w:rFonts w:hint="cs"/>
          <w:rtl/>
        </w:rPr>
      </w:pPr>
      <w:r>
        <w:rPr>
          <w:rFonts w:hint="cs"/>
          <w:rtl/>
        </w:rPr>
        <w:t>ودليله قوله تعالى: ﴿فَأَوْحَيْنَا إِلَىٰ مُوسَى أَنِ اضْرِبْ بِعَصَاكَ الْبَحْرَ﴾</w:t>
      </w:r>
      <w:r w:rsidR="00596083">
        <w:rPr>
          <w:rFonts w:hint="cs"/>
          <w:rtl/>
        </w:rPr>
        <w:t>. [</w:t>
      </w:r>
      <w:r>
        <w:rPr>
          <w:rFonts w:hint="cs"/>
          <w:rtl/>
        </w:rPr>
        <w:t>سورة الشعراء: 63</w:t>
      </w:r>
      <w:r w:rsidR="00596083">
        <w:rPr>
          <w:rFonts w:hint="cs"/>
          <w:rtl/>
        </w:rPr>
        <w:t>].</w:t>
      </w:r>
    </w:p>
    <w:p w14:paraId="28788E71" w14:textId="404C63EA" w:rsidR="003B6105" w:rsidRDefault="003B6105" w:rsidP="00596083">
      <w:pPr>
        <w:rPr>
          <w:rFonts w:hint="cs"/>
          <w:rtl/>
        </w:rPr>
      </w:pPr>
      <w:r>
        <w:rPr>
          <w:rFonts w:hint="cs"/>
          <w:rtl/>
        </w:rPr>
        <w:t>والنبي ﷺ وهو سيد المتوكلين: اختار الرفيق، واستأجر الدليل، وسلك طريقاً غير معتاد، واختبأ في الغار، وهيأ كل أسباب النجاح.</w:t>
      </w:r>
    </w:p>
    <w:p w14:paraId="6FBC734A" w14:textId="07C1BCAC" w:rsidR="003B6105" w:rsidRDefault="003B6105" w:rsidP="002565C4">
      <w:pPr>
        <w:rPr>
          <w:rFonts w:hint="cs"/>
          <w:rtl/>
        </w:rPr>
      </w:pPr>
      <w:r>
        <w:rPr>
          <w:rFonts w:hint="cs"/>
          <w:rtl/>
        </w:rPr>
        <w:t>فليس التوكل أن تجلس بلا عمل ثم تنتظر النتائج</w:t>
      </w:r>
      <w:r w:rsidR="002565C4">
        <w:rPr>
          <w:rFonts w:hint="cs"/>
          <w:rtl/>
        </w:rPr>
        <w:t xml:space="preserve">، </w:t>
      </w:r>
      <w:r>
        <w:rPr>
          <w:rFonts w:hint="cs"/>
          <w:rtl/>
        </w:rPr>
        <w:t>وليس اليقين أن تهمل الأسباب</w:t>
      </w:r>
      <w:r w:rsidR="002565C4">
        <w:rPr>
          <w:rFonts w:hint="cs"/>
          <w:rtl/>
        </w:rPr>
        <w:t xml:space="preserve">، </w:t>
      </w:r>
      <w:r>
        <w:rPr>
          <w:rFonts w:hint="cs"/>
          <w:rtl/>
        </w:rPr>
        <w:t>بل المؤمن يعمل كأن كل شيء متوقف على عمله، ويتوكل على الله كأن كل شيء متوقف على فضل الله.</w:t>
      </w:r>
    </w:p>
    <w:p w14:paraId="2A85D84D" w14:textId="36AA3FBF" w:rsidR="003B6105" w:rsidRPr="002565C4" w:rsidRDefault="003B6105" w:rsidP="002565C4">
      <w:pPr>
        <w:rPr>
          <w:rFonts w:hint="cs"/>
          <w:b/>
          <w:bCs/>
          <w:u w:val="single"/>
          <w:rtl/>
        </w:rPr>
      </w:pPr>
      <w:r w:rsidRPr="002565C4">
        <w:rPr>
          <w:rFonts w:hint="cs"/>
          <w:b/>
          <w:bCs/>
          <w:u w:val="single"/>
          <w:rtl/>
        </w:rPr>
        <w:t>الدرس الثالث: أن الفرج يولد من رحم الشدة</w:t>
      </w:r>
      <w:r w:rsidR="002565C4">
        <w:rPr>
          <w:rFonts w:hint="cs"/>
          <w:b/>
          <w:bCs/>
          <w:u w:val="single"/>
          <w:rtl/>
        </w:rPr>
        <w:t>:</w:t>
      </w:r>
    </w:p>
    <w:p w14:paraId="703CFD99" w14:textId="6E33A81E" w:rsidR="003B6105" w:rsidRPr="005A27CD" w:rsidRDefault="003B6105" w:rsidP="005A27CD">
      <w:pPr>
        <w:rPr>
          <w:rFonts w:hint="cs"/>
          <w:u w:val="single"/>
          <w:rtl/>
        </w:rPr>
      </w:pPr>
      <w:r w:rsidRPr="005A27CD">
        <w:rPr>
          <w:rFonts w:hint="cs"/>
          <w:u w:val="single"/>
          <w:rtl/>
        </w:rPr>
        <w:t>تأملوا عباد الله</w:t>
      </w:r>
      <w:r w:rsidR="002565C4" w:rsidRPr="005A27CD">
        <w:rPr>
          <w:rFonts w:hint="cs"/>
          <w:u w:val="single"/>
          <w:rtl/>
        </w:rPr>
        <w:t xml:space="preserve">، </w:t>
      </w:r>
      <w:r w:rsidRPr="005A27CD">
        <w:rPr>
          <w:rFonts w:hint="cs"/>
          <w:u w:val="single"/>
          <w:rtl/>
        </w:rPr>
        <w:t>قبل انشقاق البحر كانت أعظم لحظات الخوف</w:t>
      </w:r>
      <w:r w:rsidR="005A27CD">
        <w:rPr>
          <w:rFonts w:hint="cs"/>
          <w:u w:val="single"/>
          <w:rtl/>
        </w:rPr>
        <w:t xml:space="preserve">، </w:t>
      </w:r>
      <w:r w:rsidRPr="005A27CD">
        <w:rPr>
          <w:rFonts w:hint="cs"/>
          <w:u w:val="single"/>
          <w:rtl/>
        </w:rPr>
        <w:t>وقبل الوصول إلى المدينة كانت أخطر ساعات الهجرة.</w:t>
      </w:r>
    </w:p>
    <w:p w14:paraId="232790F8" w14:textId="5A11A22E" w:rsidR="003B6105" w:rsidRDefault="003B6105" w:rsidP="005A27CD">
      <w:pPr>
        <w:rPr>
          <w:rFonts w:hint="cs"/>
          <w:rtl/>
        </w:rPr>
      </w:pPr>
      <w:r>
        <w:rPr>
          <w:rFonts w:hint="cs"/>
          <w:rtl/>
        </w:rPr>
        <w:t>وهكذا سنّة الله</w:t>
      </w:r>
      <w:r w:rsidR="005A27CD">
        <w:rPr>
          <w:rFonts w:hint="cs"/>
          <w:rtl/>
        </w:rPr>
        <w:t xml:space="preserve">، </w:t>
      </w:r>
      <w:r>
        <w:rPr>
          <w:rFonts w:hint="cs"/>
          <w:rtl/>
        </w:rPr>
        <w:t>كلما اشتد الظلام اقترب الفجر</w:t>
      </w:r>
      <w:r w:rsidR="005A27CD">
        <w:rPr>
          <w:rFonts w:hint="cs"/>
          <w:rtl/>
        </w:rPr>
        <w:t xml:space="preserve">، </w:t>
      </w:r>
      <w:r>
        <w:rPr>
          <w:rFonts w:hint="cs"/>
          <w:rtl/>
        </w:rPr>
        <w:t>وكلما ضاقت الأرض بالعبد اقترب الفرج.</w:t>
      </w:r>
    </w:p>
    <w:p w14:paraId="5EA72FE8" w14:textId="347C77DA" w:rsidR="003B6105" w:rsidRDefault="003B6105" w:rsidP="00DB020A">
      <w:pPr>
        <w:rPr>
          <w:rFonts w:hint="cs"/>
          <w:rtl/>
        </w:rPr>
      </w:pPr>
      <w:r>
        <w:rPr>
          <w:rFonts w:hint="cs"/>
          <w:rtl/>
        </w:rPr>
        <w:t xml:space="preserve">قال سبحانه: ﴿فَإِنَّ مَعَ الْعُسْرِ يُسْرًا ۝ إِنَّ مَعَ الْعُسْرِ يُسْرًا﴾. </w:t>
      </w:r>
      <w:r w:rsidR="00DB020A">
        <w:rPr>
          <w:rFonts w:hint="cs"/>
          <w:rtl/>
        </w:rPr>
        <w:t>[</w:t>
      </w:r>
      <w:r>
        <w:rPr>
          <w:rFonts w:hint="cs"/>
          <w:rtl/>
        </w:rPr>
        <w:t>سورة الشرح: 5-6</w:t>
      </w:r>
      <w:r w:rsidR="00DB020A">
        <w:rPr>
          <w:rFonts w:hint="cs"/>
          <w:rtl/>
        </w:rPr>
        <w:t>].</w:t>
      </w:r>
    </w:p>
    <w:p w14:paraId="5C2D8AEA" w14:textId="18A7A77A" w:rsidR="003B6105" w:rsidRDefault="003B6105" w:rsidP="00DB020A">
      <w:pPr>
        <w:rPr>
          <w:rFonts w:hint="cs"/>
          <w:rtl/>
        </w:rPr>
      </w:pPr>
      <w:r>
        <w:rPr>
          <w:rFonts w:hint="cs"/>
          <w:rtl/>
        </w:rPr>
        <w:t>فلا تيأس من رحمة الله مهما تكاثرت الهموم.</w:t>
      </w:r>
    </w:p>
    <w:p w14:paraId="42E4FBEF" w14:textId="4FC057FA" w:rsidR="003B6105" w:rsidRPr="00DB020A" w:rsidRDefault="003B6105" w:rsidP="00DB020A">
      <w:pPr>
        <w:rPr>
          <w:rFonts w:hint="cs"/>
          <w:b/>
          <w:bCs/>
          <w:u w:val="single"/>
          <w:rtl/>
        </w:rPr>
      </w:pPr>
      <w:r w:rsidRPr="00DB020A">
        <w:rPr>
          <w:rFonts w:hint="cs"/>
          <w:b/>
          <w:bCs/>
          <w:u w:val="single"/>
          <w:rtl/>
        </w:rPr>
        <w:t>أقول ما تسمعون، وأستغفر الله العظيم لي ولكم فاستغفروه</w:t>
      </w:r>
      <w:r w:rsidR="00DB020A">
        <w:rPr>
          <w:rFonts w:hint="cs"/>
          <w:b/>
          <w:bCs/>
          <w:u w:val="single"/>
          <w:rtl/>
        </w:rPr>
        <w:t xml:space="preserve"> ثم توبوا إليه إن ربي قريب محيب.</w:t>
      </w:r>
    </w:p>
    <w:p w14:paraId="0B1FD7D7" w14:textId="340A798E" w:rsidR="003B6105" w:rsidRPr="00DB020A" w:rsidRDefault="003B6105" w:rsidP="00DB020A">
      <w:pPr>
        <w:rPr>
          <w:rFonts w:hint="cs"/>
          <w:b/>
          <w:bCs/>
          <w:u w:val="single"/>
          <w:rtl/>
        </w:rPr>
      </w:pPr>
      <w:r w:rsidRPr="00DB020A">
        <w:rPr>
          <w:rFonts w:hint="cs"/>
          <w:b/>
          <w:bCs/>
          <w:u w:val="single"/>
          <w:rtl/>
        </w:rPr>
        <w:t>الخطبة الثانية</w:t>
      </w:r>
      <w:r w:rsidR="00DB020A">
        <w:rPr>
          <w:rFonts w:hint="cs"/>
          <w:b/>
          <w:bCs/>
          <w:u w:val="single"/>
          <w:rtl/>
        </w:rPr>
        <w:t>:</w:t>
      </w:r>
    </w:p>
    <w:p w14:paraId="4E8C9738" w14:textId="034C2ADA" w:rsidR="003B6105" w:rsidRDefault="003B6105" w:rsidP="00DB020A">
      <w:pPr>
        <w:rPr>
          <w:rFonts w:hint="cs"/>
          <w:rtl/>
        </w:rPr>
      </w:pPr>
      <w:r>
        <w:rPr>
          <w:rFonts w:hint="cs"/>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آله وأصحابه وإخوانه.</w:t>
      </w:r>
    </w:p>
    <w:p w14:paraId="3F39F711" w14:textId="5DD4A237" w:rsidR="003B6105" w:rsidRPr="008C52EA" w:rsidRDefault="003B6105" w:rsidP="008C52EA">
      <w:pPr>
        <w:rPr>
          <w:rFonts w:hint="cs"/>
          <w:b/>
          <w:bCs/>
          <w:u w:val="single"/>
          <w:rtl/>
        </w:rPr>
      </w:pPr>
      <w:r w:rsidRPr="00DB020A">
        <w:rPr>
          <w:rFonts w:hint="cs"/>
          <w:b/>
          <w:bCs/>
          <w:u w:val="single"/>
          <w:rtl/>
        </w:rPr>
        <w:t>أما بعد</w:t>
      </w:r>
      <w:r w:rsidR="000C32AB">
        <w:rPr>
          <w:rFonts w:hint="cs"/>
          <w:b/>
          <w:bCs/>
          <w:u w:val="single"/>
          <w:rtl/>
        </w:rPr>
        <w:t xml:space="preserve">، فيا عباد الله، </w:t>
      </w:r>
      <w:r w:rsidRPr="008C52EA">
        <w:rPr>
          <w:rFonts w:hint="cs"/>
          <w:b/>
          <w:bCs/>
          <w:u w:val="single"/>
          <w:rtl/>
        </w:rPr>
        <w:t>الدرس الرابع: أن النصر ليس بالقوة المادية وحدها</w:t>
      </w:r>
      <w:r w:rsidR="008C52EA">
        <w:rPr>
          <w:rFonts w:hint="cs"/>
          <w:b/>
          <w:bCs/>
          <w:u w:val="single"/>
          <w:rtl/>
        </w:rPr>
        <w:t>:</w:t>
      </w:r>
    </w:p>
    <w:p w14:paraId="5F8A1326" w14:textId="3BB100DC" w:rsidR="003B6105" w:rsidRDefault="003B6105" w:rsidP="00725C04">
      <w:pPr>
        <w:rPr>
          <w:rFonts w:hint="cs"/>
          <w:rtl/>
        </w:rPr>
      </w:pPr>
      <w:r>
        <w:rPr>
          <w:rFonts w:hint="cs"/>
          <w:rtl/>
        </w:rPr>
        <w:t xml:space="preserve">فرعون كان يملك الجيوش </w:t>
      </w:r>
      <w:r w:rsidR="004C6466">
        <w:rPr>
          <w:rFonts w:hint="cs"/>
          <w:rtl/>
        </w:rPr>
        <w:t>والعتاد</w:t>
      </w:r>
      <w:r w:rsidR="00D36B75">
        <w:rPr>
          <w:rFonts w:hint="cs"/>
          <w:rtl/>
        </w:rPr>
        <w:t>،</w:t>
      </w:r>
      <w:r w:rsidR="004C6466">
        <w:rPr>
          <w:rFonts w:hint="cs"/>
          <w:rtl/>
        </w:rPr>
        <w:t xml:space="preserve"> وقريش</w:t>
      </w:r>
      <w:r>
        <w:rPr>
          <w:rFonts w:hint="cs"/>
          <w:rtl/>
        </w:rPr>
        <w:t xml:space="preserve"> كانت تملك العدد والقوة والسطوة</w:t>
      </w:r>
      <w:r w:rsidR="008C52EA">
        <w:rPr>
          <w:rFonts w:hint="cs"/>
          <w:rtl/>
        </w:rPr>
        <w:t xml:space="preserve">، </w:t>
      </w:r>
      <w:r>
        <w:rPr>
          <w:rFonts w:hint="cs"/>
          <w:rtl/>
        </w:rPr>
        <w:t>أما موسى فمعه عصا</w:t>
      </w:r>
      <w:r w:rsidR="008C52EA">
        <w:rPr>
          <w:rFonts w:hint="cs"/>
          <w:rtl/>
        </w:rPr>
        <w:t xml:space="preserve">، </w:t>
      </w:r>
      <w:r>
        <w:rPr>
          <w:rFonts w:hint="cs"/>
          <w:rtl/>
        </w:rPr>
        <w:t>وأما محمد ﷺ فمعه صاحبه في غار صغير</w:t>
      </w:r>
      <w:r w:rsidR="008C52EA">
        <w:rPr>
          <w:rFonts w:hint="cs"/>
          <w:rtl/>
        </w:rPr>
        <w:t xml:space="preserve">، </w:t>
      </w:r>
      <w:r>
        <w:rPr>
          <w:rFonts w:hint="cs"/>
          <w:rtl/>
        </w:rPr>
        <w:t>لكن الذي كان معهما أعظم من كل قوة في الأرض</w:t>
      </w:r>
      <w:r w:rsidR="00725C04">
        <w:rPr>
          <w:rFonts w:hint="cs"/>
          <w:rtl/>
        </w:rPr>
        <w:t xml:space="preserve">، </w:t>
      </w:r>
      <w:r w:rsidRPr="00725C04">
        <w:rPr>
          <w:rFonts w:hint="cs"/>
          <w:b/>
          <w:bCs/>
          <w:u w:val="single"/>
          <w:rtl/>
        </w:rPr>
        <w:t>إنه الله</w:t>
      </w:r>
      <w:r w:rsidR="00725C04" w:rsidRPr="00725C04">
        <w:rPr>
          <w:rFonts w:hint="cs"/>
          <w:b/>
          <w:bCs/>
          <w:u w:val="single"/>
          <w:rtl/>
        </w:rPr>
        <w:t xml:space="preserve"> جل جلاله</w:t>
      </w:r>
      <w:r w:rsidR="000F2284">
        <w:rPr>
          <w:rFonts w:hint="cs"/>
          <w:b/>
          <w:bCs/>
          <w:u w:val="single"/>
          <w:rtl/>
        </w:rPr>
        <w:t>.</w:t>
      </w:r>
      <w:r w:rsidR="00725C04" w:rsidRPr="00725C04">
        <w:rPr>
          <w:rFonts w:hint="cs"/>
          <w:b/>
          <w:bCs/>
          <w:u w:val="single"/>
          <w:rtl/>
        </w:rPr>
        <w:t xml:space="preserve"> </w:t>
      </w:r>
    </w:p>
    <w:p w14:paraId="561E65A2" w14:textId="29A211CB" w:rsidR="003B6105" w:rsidRDefault="003B6105" w:rsidP="00725C04">
      <w:pPr>
        <w:rPr>
          <w:rFonts w:hint="cs"/>
          <w:rtl/>
        </w:rPr>
      </w:pPr>
      <w:r>
        <w:rPr>
          <w:rFonts w:hint="cs"/>
          <w:rtl/>
        </w:rPr>
        <w:t>ولهذا علمنا القرآن أن النصر الحقيقي يبدأ من قوة الصلة بالله، لا من كثرة الإمكانات.</w:t>
      </w:r>
    </w:p>
    <w:p w14:paraId="64989C0C" w14:textId="63E0CBC3" w:rsidR="003B6105" w:rsidRPr="000F2284" w:rsidRDefault="003B6105" w:rsidP="000F2284">
      <w:pPr>
        <w:rPr>
          <w:rFonts w:hint="cs"/>
          <w:b/>
          <w:bCs/>
          <w:u w:val="single"/>
          <w:rtl/>
        </w:rPr>
      </w:pPr>
      <w:r w:rsidRPr="000F2284">
        <w:rPr>
          <w:rFonts w:hint="cs"/>
          <w:b/>
          <w:bCs/>
          <w:u w:val="single"/>
          <w:rtl/>
        </w:rPr>
        <w:t>فكم من فئة قليلة غلبت فئة كثيرة بإذن الله.</w:t>
      </w:r>
    </w:p>
    <w:p w14:paraId="3C14C3AA" w14:textId="5AE47996" w:rsidR="003B6105" w:rsidRDefault="003B6105" w:rsidP="00153C16">
      <w:pPr>
        <w:rPr>
          <w:rFonts w:hint="cs"/>
          <w:rtl/>
        </w:rPr>
      </w:pPr>
      <w:r>
        <w:rPr>
          <w:rFonts w:hint="cs"/>
          <w:rtl/>
        </w:rPr>
        <w:t xml:space="preserve">ودليل ذلك قوله تعالى: ﴿كَمْ مِنْ فِئَةٍ قَلِيلَةٍ غَلَبَتْ فِئَةً كَثِيرَةً بِإِذْنِ اللَّهِ﴾. </w:t>
      </w:r>
      <w:r w:rsidR="000F2284">
        <w:rPr>
          <w:rFonts w:hint="cs"/>
          <w:rtl/>
        </w:rPr>
        <w:t>[</w:t>
      </w:r>
      <w:r>
        <w:rPr>
          <w:rFonts w:hint="cs"/>
          <w:rtl/>
        </w:rPr>
        <w:t>سورة البقرة: 249</w:t>
      </w:r>
      <w:r w:rsidR="000F2284">
        <w:rPr>
          <w:rFonts w:hint="cs"/>
          <w:rtl/>
        </w:rPr>
        <w:t>].</w:t>
      </w:r>
    </w:p>
    <w:p w14:paraId="23391D31" w14:textId="4AA3BAD0" w:rsidR="003B6105" w:rsidRPr="00153C16" w:rsidRDefault="003B6105" w:rsidP="00153C16">
      <w:pPr>
        <w:rPr>
          <w:rFonts w:hint="cs"/>
          <w:b/>
          <w:bCs/>
          <w:u w:val="single"/>
          <w:rtl/>
        </w:rPr>
      </w:pPr>
      <w:r w:rsidRPr="00153C16">
        <w:rPr>
          <w:rFonts w:hint="cs"/>
          <w:b/>
          <w:bCs/>
          <w:u w:val="single"/>
          <w:rtl/>
        </w:rPr>
        <w:t>الدرس الخامس: أن التضحية طريق التمكين</w:t>
      </w:r>
      <w:r w:rsidR="00153C16">
        <w:rPr>
          <w:rFonts w:hint="cs"/>
          <w:b/>
          <w:bCs/>
          <w:u w:val="single"/>
          <w:rtl/>
        </w:rPr>
        <w:t>:</w:t>
      </w:r>
    </w:p>
    <w:p w14:paraId="1E97ECE8" w14:textId="7C478FE5" w:rsidR="003B6105" w:rsidRDefault="003B6105" w:rsidP="00153C16">
      <w:pPr>
        <w:rPr>
          <w:rFonts w:hint="cs"/>
          <w:rtl/>
        </w:rPr>
      </w:pPr>
      <w:r>
        <w:rPr>
          <w:rFonts w:hint="cs"/>
          <w:rtl/>
        </w:rPr>
        <w:t>الهجرة لم تكن رحلة راحة</w:t>
      </w:r>
      <w:r w:rsidR="00153C16">
        <w:rPr>
          <w:rFonts w:hint="cs"/>
          <w:rtl/>
        </w:rPr>
        <w:t xml:space="preserve">، </w:t>
      </w:r>
      <w:r>
        <w:rPr>
          <w:rFonts w:hint="cs"/>
          <w:rtl/>
        </w:rPr>
        <w:t>لقد ترك النبي ﷺ أحب البلاد إلى قلبه، وترك الصحابة أموالهم وأوطانهم وأهليهم من أجل دين الله.</w:t>
      </w:r>
    </w:p>
    <w:p w14:paraId="4D595FD3" w14:textId="77777777" w:rsidR="003B6105" w:rsidRDefault="003B6105" w:rsidP="00473FA5">
      <w:pPr>
        <w:rPr>
          <w:rFonts w:hint="cs"/>
          <w:rtl/>
        </w:rPr>
      </w:pPr>
      <w:r>
        <w:rPr>
          <w:rFonts w:hint="cs"/>
          <w:rtl/>
        </w:rPr>
        <w:t>وموسى عليه السلام تحمل سنوات طويلة من الأذى والصبر ومواجهة الطغيان حتى جاء يوم النجاة.</w:t>
      </w:r>
    </w:p>
    <w:p w14:paraId="2B68C251" w14:textId="77777777" w:rsidR="003B6105" w:rsidRDefault="003B6105" w:rsidP="00473FA5">
      <w:pPr>
        <w:rPr>
          <w:rFonts w:hint="cs"/>
          <w:rtl/>
        </w:rPr>
      </w:pPr>
      <w:r>
        <w:rPr>
          <w:rFonts w:hint="cs"/>
          <w:rtl/>
        </w:rPr>
        <w:t>فكل تمكين يسبقه ابتلاء.</w:t>
      </w:r>
    </w:p>
    <w:p w14:paraId="5286C522" w14:textId="77777777" w:rsidR="003B6105" w:rsidRDefault="003B6105" w:rsidP="00473FA5">
      <w:pPr>
        <w:rPr>
          <w:rFonts w:hint="cs"/>
          <w:rtl/>
        </w:rPr>
      </w:pPr>
      <w:r>
        <w:rPr>
          <w:rFonts w:hint="cs"/>
          <w:rtl/>
        </w:rPr>
        <w:t>وكل نصر يسبقه صبر.</w:t>
      </w:r>
    </w:p>
    <w:p w14:paraId="6344E3C3" w14:textId="77777777" w:rsidR="003B6105" w:rsidRDefault="003B6105" w:rsidP="00473FA5">
      <w:pPr>
        <w:rPr>
          <w:rFonts w:hint="cs"/>
          <w:rtl/>
        </w:rPr>
      </w:pPr>
      <w:r>
        <w:rPr>
          <w:rFonts w:hint="cs"/>
          <w:rtl/>
        </w:rPr>
        <w:t>وكل رفعة عند الله يسبقها صدق وتضحية.</w:t>
      </w:r>
    </w:p>
    <w:p w14:paraId="6DF7E49E" w14:textId="0B934431" w:rsidR="003B6105" w:rsidRPr="001F1FD1" w:rsidRDefault="003B6105" w:rsidP="001F1FD1">
      <w:pPr>
        <w:rPr>
          <w:rFonts w:hint="cs"/>
          <w:b/>
          <w:bCs/>
          <w:u w:val="single"/>
          <w:rtl/>
        </w:rPr>
      </w:pPr>
      <w:r w:rsidRPr="001F1FD1">
        <w:rPr>
          <w:rFonts w:hint="cs"/>
          <w:b/>
          <w:bCs/>
          <w:u w:val="single"/>
          <w:rtl/>
        </w:rPr>
        <w:t>الدرس السادس: أن الله ينصر أولياءه ولو بعد حين</w:t>
      </w:r>
      <w:r w:rsidR="001F1FD1">
        <w:rPr>
          <w:rFonts w:hint="cs"/>
          <w:b/>
          <w:bCs/>
          <w:u w:val="single"/>
          <w:rtl/>
        </w:rPr>
        <w:t>:</w:t>
      </w:r>
    </w:p>
    <w:p w14:paraId="5CA84A52" w14:textId="79F73BA0" w:rsidR="003B6105" w:rsidRDefault="003B6105" w:rsidP="00B9654E">
      <w:pPr>
        <w:rPr>
          <w:rFonts w:hint="cs"/>
          <w:rtl/>
        </w:rPr>
      </w:pPr>
      <w:r>
        <w:rPr>
          <w:rFonts w:hint="cs"/>
          <w:rtl/>
        </w:rPr>
        <w:t>في عاشوراء غرق فرعون الذي قال: ﴿أَنَا رَبُّكُمُ الْأَعْلَى﴾.</w:t>
      </w:r>
      <w:r w:rsidR="00B9654E">
        <w:rPr>
          <w:rFonts w:hint="cs"/>
          <w:rtl/>
        </w:rPr>
        <w:t xml:space="preserve"> [</w:t>
      </w:r>
      <w:r>
        <w:rPr>
          <w:rFonts w:hint="cs"/>
          <w:rtl/>
        </w:rPr>
        <w:t>سورة النازعات: 24</w:t>
      </w:r>
      <w:r w:rsidR="00B9654E">
        <w:rPr>
          <w:rFonts w:hint="cs"/>
          <w:rtl/>
        </w:rPr>
        <w:t>].</w:t>
      </w:r>
    </w:p>
    <w:p w14:paraId="630BE55B" w14:textId="77777777" w:rsidR="003B6105" w:rsidRDefault="003B6105" w:rsidP="00473FA5">
      <w:pPr>
        <w:rPr>
          <w:rFonts w:hint="cs"/>
          <w:rtl/>
        </w:rPr>
      </w:pPr>
      <w:r>
        <w:rPr>
          <w:rFonts w:hint="cs"/>
          <w:rtl/>
        </w:rPr>
        <w:t>وفي الهجرة دخل النبي ﷺ مكة فاتحاً بعد أن أُخرج منها.</w:t>
      </w:r>
    </w:p>
    <w:p w14:paraId="4E4CCC4C" w14:textId="77777777" w:rsidR="003B6105" w:rsidRDefault="003B6105" w:rsidP="00473FA5">
      <w:pPr>
        <w:rPr>
          <w:rFonts w:hint="cs"/>
          <w:rtl/>
        </w:rPr>
      </w:pPr>
      <w:r>
        <w:rPr>
          <w:rFonts w:hint="cs"/>
          <w:rtl/>
        </w:rPr>
        <w:t>وكأن الرسالة الخالدة:</w:t>
      </w:r>
    </w:p>
    <w:p w14:paraId="6DFEF5A5" w14:textId="77777777" w:rsidR="003B6105" w:rsidRDefault="003B6105" w:rsidP="00473FA5">
      <w:pPr>
        <w:rPr>
          <w:rFonts w:hint="cs"/>
          <w:rtl/>
        </w:rPr>
      </w:pPr>
      <w:r>
        <w:rPr>
          <w:rFonts w:hint="cs"/>
          <w:rtl/>
        </w:rPr>
        <w:t>لا تغتر بقوة الظالم.</w:t>
      </w:r>
    </w:p>
    <w:p w14:paraId="70BDB6DD" w14:textId="77777777" w:rsidR="003B6105" w:rsidRDefault="003B6105" w:rsidP="00473FA5">
      <w:pPr>
        <w:rPr>
          <w:rFonts w:hint="cs"/>
          <w:rtl/>
        </w:rPr>
      </w:pPr>
      <w:r>
        <w:rPr>
          <w:rFonts w:hint="cs"/>
          <w:rtl/>
        </w:rPr>
        <w:t>ولا تيأس من ضعف المؤمن.</w:t>
      </w:r>
    </w:p>
    <w:p w14:paraId="2F75D24D" w14:textId="77777777" w:rsidR="003B6105" w:rsidRDefault="003B6105" w:rsidP="00473FA5">
      <w:pPr>
        <w:rPr>
          <w:rFonts w:hint="cs"/>
          <w:rtl/>
        </w:rPr>
      </w:pPr>
      <w:r>
        <w:rPr>
          <w:rFonts w:hint="cs"/>
          <w:rtl/>
        </w:rPr>
        <w:t>فالأيام دول.</w:t>
      </w:r>
    </w:p>
    <w:p w14:paraId="7EE6FA80" w14:textId="77777777" w:rsidR="003B6105" w:rsidRDefault="003B6105" w:rsidP="00473FA5">
      <w:pPr>
        <w:rPr>
          <w:rFonts w:hint="cs"/>
          <w:rtl/>
        </w:rPr>
      </w:pPr>
      <w:r>
        <w:rPr>
          <w:rFonts w:hint="cs"/>
          <w:rtl/>
        </w:rPr>
        <w:t>والعاقبة للمتقين.</w:t>
      </w:r>
    </w:p>
    <w:p w14:paraId="48F62268" w14:textId="10508347" w:rsidR="003B6105" w:rsidRDefault="003B6105" w:rsidP="00B12061">
      <w:pPr>
        <w:rPr>
          <w:rFonts w:hint="cs"/>
          <w:rtl/>
        </w:rPr>
      </w:pPr>
      <w:r>
        <w:rPr>
          <w:rFonts w:hint="cs"/>
          <w:rtl/>
        </w:rPr>
        <w:t>قال تعالى: ﴿وَالْعَاقِبَةُ لِلْمُتَّقِينَ﴾.</w:t>
      </w:r>
      <w:r w:rsidR="00B12061">
        <w:rPr>
          <w:rFonts w:hint="cs"/>
          <w:rtl/>
        </w:rPr>
        <w:t xml:space="preserve"> [</w:t>
      </w:r>
      <w:r>
        <w:rPr>
          <w:rFonts w:hint="cs"/>
          <w:rtl/>
        </w:rPr>
        <w:t>سورة الأعراف: 128</w:t>
      </w:r>
      <w:r w:rsidR="00B12061">
        <w:rPr>
          <w:rFonts w:hint="cs"/>
          <w:rtl/>
        </w:rPr>
        <w:t>].</w:t>
      </w:r>
    </w:p>
    <w:p w14:paraId="6C4DA535" w14:textId="4D008BC5" w:rsidR="003B6105" w:rsidRPr="00B12061" w:rsidRDefault="003B6105" w:rsidP="00B12061">
      <w:pPr>
        <w:rPr>
          <w:rFonts w:hint="cs"/>
          <w:b/>
          <w:bCs/>
          <w:u w:val="single"/>
          <w:rtl/>
        </w:rPr>
      </w:pPr>
      <w:r w:rsidRPr="00B12061">
        <w:rPr>
          <w:rFonts w:hint="cs"/>
          <w:b/>
          <w:bCs/>
          <w:u w:val="single"/>
          <w:rtl/>
        </w:rPr>
        <w:t>أيها المسلمون:</w:t>
      </w:r>
    </w:p>
    <w:p w14:paraId="00F49A89" w14:textId="5102EA0C" w:rsidR="003B6105" w:rsidRDefault="003B6105" w:rsidP="00B12061">
      <w:pPr>
        <w:rPr>
          <w:rFonts w:hint="cs"/>
          <w:rtl/>
        </w:rPr>
      </w:pPr>
      <w:r>
        <w:rPr>
          <w:rFonts w:hint="cs"/>
          <w:rtl/>
        </w:rPr>
        <w:t>إن الأمة اليوم أحوج ما تكون إلى استحضار دروس الهجرة وعاشوراء.</w:t>
      </w:r>
    </w:p>
    <w:p w14:paraId="207B9DA2" w14:textId="27B4F274" w:rsidR="003B6105" w:rsidRDefault="003B6105" w:rsidP="00B12061">
      <w:pPr>
        <w:rPr>
          <w:rFonts w:hint="cs"/>
          <w:rtl/>
        </w:rPr>
      </w:pPr>
      <w:r>
        <w:rPr>
          <w:rFonts w:hint="cs"/>
          <w:rtl/>
        </w:rPr>
        <w:t>أحوج ما تكون إلى يقين موسى.</w:t>
      </w:r>
    </w:p>
    <w:p w14:paraId="5BA41ECC" w14:textId="014B9B70" w:rsidR="003B6105" w:rsidRDefault="003B6105" w:rsidP="00B12061">
      <w:pPr>
        <w:rPr>
          <w:rFonts w:hint="cs"/>
          <w:rtl/>
        </w:rPr>
      </w:pPr>
      <w:r>
        <w:rPr>
          <w:rFonts w:hint="cs"/>
          <w:rtl/>
        </w:rPr>
        <w:t>وثبات محمد ﷺ.</w:t>
      </w:r>
    </w:p>
    <w:p w14:paraId="6FAEDCD9" w14:textId="251EC4C3" w:rsidR="003B6105" w:rsidRDefault="003B6105" w:rsidP="00B12061">
      <w:pPr>
        <w:rPr>
          <w:rFonts w:hint="cs"/>
          <w:rtl/>
        </w:rPr>
      </w:pPr>
      <w:r>
        <w:rPr>
          <w:rFonts w:hint="cs"/>
          <w:rtl/>
        </w:rPr>
        <w:t>وصبر الصحابة.</w:t>
      </w:r>
    </w:p>
    <w:p w14:paraId="255A827E" w14:textId="589DF268" w:rsidR="003B6105" w:rsidRDefault="003B6105" w:rsidP="00B12061">
      <w:pPr>
        <w:rPr>
          <w:rFonts w:hint="cs"/>
          <w:rtl/>
        </w:rPr>
      </w:pPr>
      <w:r>
        <w:rPr>
          <w:rFonts w:hint="cs"/>
          <w:rtl/>
        </w:rPr>
        <w:t>وثقة المؤمنين برب العالمين.</w:t>
      </w:r>
    </w:p>
    <w:p w14:paraId="4B9D6611" w14:textId="4F70F547" w:rsidR="003B6105" w:rsidRDefault="003B6105" w:rsidP="00B12061">
      <w:pPr>
        <w:rPr>
          <w:rFonts w:hint="cs"/>
          <w:rtl/>
        </w:rPr>
      </w:pPr>
      <w:r>
        <w:rPr>
          <w:rFonts w:hint="cs"/>
          <w:rtl/>
        </w:rPr>
        <w:t>فكم من الناس يعيش القلق على رزقه!</w:t>
      </w:r>
    </w:p>
    <w:p w14:paraId="64B83A1E" w14:textId="6D5FBCD4" w:rsidR="003B6105" w:rsidRDefault="003B6105" w:rsidP="00B12061">
      <w:pPr>
        <w:rPr>
          <w:rFonts w:hint="cs"/>
          <w:rtl/>
        </w:rPr>
      </w:pPr>
      <w:r>
        <w:rPr>
          <w:rFonts w:hint="cs"/>
          <w:rtl/>
        </w:rPr>
        <w:t>وكم من الناس يخاف على مستقبله!</w:t>
      </w:r>
    </w:p>
    <w:p w14:paraId="61AFDE50" w14:textId="5CA7C07B" w:rsidR="003B6105" w:rsidRDefault="003B6105" w:rsidP="00B12061">
      <w:pPr>
        <w:rPr>
          <w:rFonts w:hint="cs"/>
          <w:rtl/>
        </w:rPr>
      </w:pPr>
      <w:r>
        <w:rPr>
          <w:rFonts w:hint="cs"/>
          <w:rtl/>
        </w:rPr>
        <w:t>وكم من الناس أرهقته الأحداث والمتغيرات!</w:t>
      </w:r>
    </w:p>
    <w:p w14:paraId="50D765DD" w14:textId="4CCC1177" w:rsidR="003B6105" w:rsidRDefault="003B6105" w:rsidP="00EC6D60">
      <w:pPr>
        <w:rPr>
          <w:rFonts w:hint="cs"/>
          <w:rtl/>
        </w:rPr>
      </w:pPr>
      <w:r>
        <w:rPr>
          <w:rFonts w:hint="cs"/>
          <w:rtl/>
        </w:rPr>
        <w:t>ولسان حال الهجرة وعاشوراء يقول لهم:</w:t>
      </w:r>
    </w:p>
    <w:p w14:paraId="26EDC62E" w14:textId="36934D33" w:rsidR="003B6105" w:rsidRDefault="003B6105" w:rsidP="00EC6D60">
      <w:pPr>
        <w:rPr>
          <w:rFonts w:hint="cs"/>
          <w:rtl/>
        </w:rPr>
      </w:pPr>
      <w:r>
        <w:rPr>
          <w:rFonts w:hint="cs"/>
          <w:rtl/>
        </w:rPr>
        <w:t>إذا كان الله معك فلا تخف.</w:t>
      </w:r>
    </w:p>
    <w:p w14:paraId="30D72325" w14:textId="3F732391" w:rsidR="003B6105" w:rsidRDefault="003B6105" w:rsidP="00EC6D60">
      <w:pPr>
        <w:rPr>
          <w:rFonts w:hint="cs"/>
          <w:rtl/>
        </w:rPr>
      </w:pPr>
      <w:r>
        <w:rPr>
          <w:rFonts w:hint="cs"/>
          <w:rtl/>
        </w:rPr>
        <w:t>وإذا تولى الله أمرك فلا تحزن.</w:t>
      </w:r>
    </w:p>
    <w:p w14:paraId="72FF306F" w14:textId="573D4DE9" w:rsidR="003B6105" w:rsidRDefault="003B6105" w:rsidP="00EC6D60">
      <w:pPr>
        <w:rPr>
          <w:rFonts w:hint="cs"/>
          <w:rtl/>
        </w:rPr>
      </w:pPr>
      <w:r>
        <w:rPr>
          <w:rFonts w:hint="cs"/>
          <w:rtl/>
        </w:rPr>
        <w:t>وإذا فتح الله لك باباً فلا يستطيع أحد أن يغلقه.</w:t>
      </w:r>
    </w:p>
    <w:p w14:paraId="5A1FA969" w14:textId="25CA2638" w:rsidR="003B6105" w:rsidRDefault="003B6105" w:rsidP="00EC6D60">
      <w:pPr>
        <w:rPr>
          <w:rFonts w:hint="cs"/>
          <w:rtl/>
        </w:rPr>
      </w:pPr>
      <w:r>
        <w:rPr>
          <w:rFonts w:hint="cs"/>
          <w:rtl/>
        </w:rPr>
        <w:t>وإذا أغلق عنك باباً فاعلم أن وراءه خيراً لا تراه.</w:t>
      </w:r>
    </w:p>
    <w:p w14:paraId="6FFF5CED" w14:textId="6E1C16A4" w:rsidR="003B6105" w:rsidRPr="00EC6D60" w:rsidRDefault="003B6105" w:rsidP="00EC6D60">
      <w:pPr>
        <w:rPr>
          <w:rFonts w:hint="cs"/>
          <w:b/>
          <w:bCs/>
          <w:u w:val="single"/>
          <w:rtl/>
        </w:rPr>
      </w:pPr>
      <w:r w:rsidRPr="00EC6D60">
        <w:rPr>
          <w:rFonts w:hint="cs"/>
          <w:b/>
          <w:bCs/>
          <w:u w:val="single"/>
          <w:rtl/>
        </w:rPr>
        <w:t>عباد الله:</w:t>
      </w:r>
    </w:p>
    <w:p w14:paraId="48EF74D4" w14:textId="5A5C7B3A" w:rsidR="003B6105" w:rsidRDefault="003B6105" w:rsidP="00EC6D60">
      <w:pPr>
        <w:rPr>
          <w:rFonts w:hint="cs"/>
          <w:rtl/>
        </w:rPr>
      </w:pPr>
      <w:r>
        <w:rPr>
          <w:rFonts w:hint="cs"/>
          <w:rtl/>
        </w:rPr>
        <w:t>في بداية هذا العام الهجري، ومع إطلالة عاشوراء، جددوا ثقتكم بالله، وأحسنوا الظن بربكم، وأصلحوا ما بينكم وبين الله، فإن أعظم ما نحتاجه ليس كثرة المال ولا كثرة الأسباب، وإنما صدق اللجوء إلى رب الأسباب.</w:t>
      </w:r>
    </w:p>
    <w:p w14:paraId="3046D6B5" w14:textId="45E68E6B" w:rsidR="003B6105" w:rsidRDefault="003B6105" w:rsidP="00EC6D60">
      <w:pPr>
        <w:rPr>
          <w:rFonts w:hint="cs"/>
          <w:rtl/>
        </w:rPr>
      </w:pPr>
      <w:r>
        <w:rPr>
          <w:rFonts w:hint="cs"/>
          <w:rtl/>
        </w:rPr>
        <w:t>نسأل الله أن يرزقنا يقيناً كيقين موسى، وثباتاً كثبات محمد ﷺ، وأن يجعل عامنا عام خير وبركة وطاعة، وأن ينصر الإسلام وأهله، ويعلي كلمته، ويجعل لنا من كل هم فرجاً، ومن كل ضيق مخرجاً، ومن كل بلاء عافية.</w:t>
      </w:r>
    </w:p>
    <w:p w14:paraId="28A7BD5D" w14:textId="77777777" w:rsidR="003B6105" w:rsidRDefault="003B6105" w:rsidP="00473FA5">
      <w:pPr>
        <w:rPr>
          <w:rtl/>
        </w:rPr>
      </w:pPr>
      <w:r>
        <w:rPr>
          <w:rFonts w:hint="cs"/>
          <w:rtl/>
        </w:rPr>
        <w:t>وصلى الله وسلم على نبينا محمد وعلى آله وصحبه أجمعين.</w:t>
      </w:r>
    </w:p>
    <w:p w14:paraId="2BB2BECA" w14:textId="77777777" w:rsidR="004C6466" w:rsidRDefault="004C6466" w:rsidP="00473FA5">
      <w:pPr>
        <w:rPr>
          <w:rFonts w:hint="cs"/>
          <w:rtl/>
        </w:rPr>
      </w:pPr>
      <w:r>
        <w:rPr>
          <w:rFonts w:hint="cs"/>
          <w:rtl/>
        </w:rPr>
        <w:t>نَفحُ الجُوري في خُطَبِ الحُوري</w:t>
      </w:r>
    </w:p>
    <w:p w14:paraId="034E218E" w14:textId="737A5A37" w:rsidR="004C6466" w:rsidRDefault="004C6466" w:rsidP="00473FA5">
      <w:pPr>
        <w:rPr>
          <w:rFonts w:hint="cs"/>
          <w:rtl/>
        </w:rPr>
      </w:pPr>
      <w:r>
        <w:rPr>
          <w:rFonts w:hint="cs"/>
          <w:rtl/>
        </w:rPr>
        <w:t xml:space="preserve">قناتي على التليجرام  </w:t>
      </w:r>
      <w:hyperlink r:id="rId4" w:history="1">
        <w:r w:rsidRPr="00FA534F">
          <w:rPr>
            <w:rStyle w:val="Hyperlink"/>
            <w:lang w:bidi="ar-EG"/>
          </w:rPr>
          <w:t>https://t.me/dr_alhuri83</w:t>
        </w:r>
      </w:hyperlink>
    </w:p>
    <w:p w14:paraId="6769F3B7" w14:textId="77777777" w:rsidR="004C6466" w:rsidRDefault="004C6466" w:rsidP="00473FA5">
      <w:pPr>
        <w:rPr>
          <w:rtl/>
        </w:rPr>
      </w:pPr>
      <w:r>
        <w:rPr>
          <w:rFonts w:hint="cs"/>
          <w:rtl/>
        </w:rPr>
        <w:t xml:space="preserve"> </w:t>
      </w:r>
    </w:p>
    <w:p w14:paraId="3D5E47E3" w14:textId="77777777" w:rsidR="005F3B1E" w:rsidRDefault="005F3B1E" w:rsidP="00473FA5">
      <w:pPr>
        <w:rPr>
          <w:rtl/>
        </w:rPr>
      </w:pPr>
    </w:p>
    <w:sectPr w:rsidR="005F3B1E" w:rsidSect="00F57F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5C"/>
    <w:rsid w:val="000B346B"/>
    <w:rsid w:val="000C32AB"/>
    <w:rsid w:val="000E0A95"/>
    <w:rsid w:val="000F2284"/>
    <w:rsid w:val="00101236"/>
    <w:rsid w:val="00153C16"/>
    <w:rsid w:val="001F1FD1"/>
    <w:rsid w:val="00206C7E"/>
    <w:rsid w:val="00250E03"/>
    <w:rsid w:val="002565C4"/>
    <w:rsid w:val="003737D7"/>
    <w:rsid w:val="003B6105"/>
    <w:rsid w:val="00473FA5"/>
    <w:rsid w:val="004808B6"/>
    <w:rsid w:val="004C4A7A"/>
    <w:rsid w:val="004C6466"/>
    <w:rsid w:val="004E3CCE"/>
    <w:rsid w:val="00513FC6"/>
    <w:rsid w:val="00596083"/>
    <w:rsid w:val="005A27CD"/>
    <w:rsid w:val="005D56A1"/>
    <w:rsid w:val="005F3B1E"/>
    <w:rsid w:val="006B6360"/>
    <w:rsid w:val="00706740"/>
    <w:rsid w:val="007226F9"/>
    <w:rsid w:val="00725C04"/>
    <w:rsid w:val="007828A6"/>
    <w:rsid w:val="007B4D63"/>
    <w:rsid w:val="008C52EA"/>
    <w:rsid w:val="00920FE5"/>
    <w:rsid w:val="009C5BD3"/>
    <w:rsid w:val="00B12061"/>
    <w:rsid w:val="00B1645C"/>
    <w:rsid w:val="00B27C8E"/>
    <w:rsid w:val="00B9654E"/>
    <w:rsid w:val="00C03E60"/>
    <w:rsid w:val="00D36B75"/>
    <w:rsid w:val="00DB020A"/>
    <w:rsid w:val="00EC6D60"/>
    <w:rsid w:val="00F57FDF"/>
    <w:rsid w:val="00FB4F07"/>
    <w:rsid w:val="00FF6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2BCE398"/>
  <w15:chartTrackingRefBased/>
  <w15:docId w15:val="{EABC102C-9F56-6649-9602-8298854B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1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B1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64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164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164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164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64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64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64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1645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1645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1645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1645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1645C"/>
    <w:rPr>
      <w:rFonts w:eastAsiaTheme="majorEastAsia" w:cstheme="majorBidi"/>
      <w:color w:val="0F4761" w:themeColor="accent1" w:themeShade="BF"/>
    </w:rPr>
  </w:style>
  <w:style w:type="character" w:customStyle="1" w:styleId="6Char">
    <w:name w:val="عنوان 6 Char"/>
    <w:basedOn w:val="a0"/>
    <w:link w:val="6"/>
    <w:uiPriority w:val="9"/>
    <w:semiHidden/>
    <w:rsid w:val="00B1645C"/>
    <w:rPr>
      <w:rFonts w:eastAsiaTheme="majorEastAsia" w:cstheme="majorBidi"/>
      <w:i/>
      <w:iCs/>
      <w:color w:val="595959" w:themeColor="text1" w:themeTint="A6"/>
    </w:rPr>
  </w:style>
  <w:style w:type="character" w:customStyle="1" w:styleId="7Char">
    <w:name w:val="عنوان 7 Char"/>
    <w:basedOn w:val="a0"/>
    <w:link w:val="7"/>
    <w:uiPriority w:val="9"/>
    <w:semiHidden/>
    <w:rsid w:val="00B1645C"/>
    <w:rPr>
      <w:rFonts w:eastAsiaTheme="majorEastAsia" w:cstheme="majorBidi"/>
      <w:color w:val="595959" w:themeColor="text1" w:themeTint="A6"/>
    </w:rPr>
  </w:style>
  <w:style w:type="character" w:customStyle="1" w:styleId="8Char">
    <w:name w:val="عنوان 8 Char"/>
    <w:basedOn w:val="a0"/>
    <w:link w:val="8"/>
    <w:uiPriority w:val="9"/>
    <w:semiHidden/>
    <w:rsid w:val="00B1645C"/>
    <w:rPr>
      <w:rFonts w:eastAsiaTheme="majorEastAsia" w:cstheme="majorBidi"/>
      <w:i/>
      <w:iCs/>
      <w:color w:val="272727" w:themeColor="text1" w:themeTint="D8"/>
    </w:rPr>
  </w:style>
  <w:style w:type="character" w:customStyle="1" w:styleId="9Char">
    <w:name w:val="عنوان 9 Char"/>
    <w:basedOn w:val="a0"/>
    <w:link w:val="9"/>
    <w:uiPriority w:val="9"/>
    <w:semiHidden/>
    <w:rsid w:val="00B1645C"/>
    <w:rPr>
      <w:rFonts w:eastAsiaTheme="majorEastAsia" w:cstheme="majorBidi"/>
      <w:color w:val="272727" w:themeColor="text1" w:themeTint="D8"/>
    </w:rPr>
  </w:style>
  <w:style w:type="paragraph" w:styleId="a3">
    <w:name w:val="Title"/>
    <w:basedOn w:val="a"/>
    <w:next w:val="a"/>
    <w:link w:val="Char"/>
    <w:uiPriority w:val="10"/>
    <w:qFormat/>
    <w:rsid w:val="00B16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164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645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164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645C"/>
    <w:pPr>
      <w:spacing w:before="160"/>
      <w:jc w:val="center"/>
    </w:pPr>
    <w:rPr>
      <w:i/>
      <w:iCs/>
      <w:color w:val="404040" w:themeColor="text1" w:themeTint="BF"/>
    </w:rPr>
  </w:style>
  <w:style w:type="character" w:customStyle="1" w:styleId="Char1">
    <w:name w:val="اقتباس Char"/>
    <w:basedOn w:val="a0"/>
    <w:link w:val="a5"/>
    <w:uiPriority w:val="29"/>
    <w:rsid w:val="00B1645C"/>
    <w:rPr>
      <w:i/>
      <w:iCs/>
      <w:color w:val="404040" w:themeColor="text1" w:themeTint="BF"/>
    </w:rPr>
  </w:style>
  <w:style w:type="paragraph" w:styleId="a6">
    <w:name w:val="List Paragraph"/>
    <w:basedOn w:val="a"/>
    <w:uiPriority w:val="34"/>
    <w:qFormat/>
    <w:rsid w:val="00B1645C"/>
    <w:pPr>
      <w:ind w:left="720"/>
      <w:contextualSpacing/>
    </w:pPr>
  </w:style>
  <w:style w:type="character" w:styleId="a7">
    <w:name w:val="Intense Emphasis"/>
    <w:basedOn w:val="a0"/>
    <w:uiPriority w:val="21"/>
    <w:qFormat/>
    <w:rsid w:val="00B1645C"/>
    <w:rPr>
      <w:i/>
      <w:iCs/>
      <w:color w:val="0F4761" w:themeColor="accent1" w:themeShade="BF"/>
    </w:rPr>
  </w:style>
  <w:style w:type="paragraph" w:styleId="a8">
    <w:name w:val="Intense Quote"/>
    <w:basedOn w:val="a"/>
    <w:next w:val="a"/>
    <w:link w:val="Char2"/>
    <w:uiPriority w:val="30"/>
    <w:qFormat/>
    <w:rsid w:val="00B1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1645C"/>
    <w:rPr>
      <w:i/>
      <w:iCs/>
      <w:color w:val="0F4761" w:themeColor="accent1" w:themeShade="BF"/>
    </w:rPr>
  </w:style>
  <w:style w:type="character" w:styleId="a9">
    <w:name w:val="Intense Reference"/>
    <w:basedOn w:val="a0"/>
    <w:uiPriority w:val="32"/>
    <w:qFormat/>
    <w:rsid w:val="00B1645C"/>
    <w:rPr>
      <w:b/>
      <w:bCs/>
      <w:smallCaps/>
      <w:color w:val="0F4761" w:themeColor="accent1" w:themeShade="BF"/>
      <w:spacing w:val="5"/>
    </w:rPr>
  </w:style>
  <w:style w:type="paragraph" w:styleId="aa">
    <w:name w:val="Normal (Web)"/>
    <w:basedOn w:val="a"/>
    <w:uiPriority w:val="99"/>
    <w:semiHidden/>
    <w:unhideWhenUsed/>
    <w:rsid w:val="00473FA5"/>
    <w:pPr>
      <w:bidi w:val="0"/>
      <w:spacing w:before="100" w:beforeAutospacing="1" w:after="100" w:afterAutospacing="1" w:line="240" w:lineRule="auto"/>
    </w:pPr>
    <w:rPr>
      <w:rFonts w:ascii="Times New Roman" w:hAnsi="Times New Roman" w:cs="Times New Roman"/>
      <w:kern w:val="0"/>
      <w14:ligatures w14:val="none"/>
    </w:rPr>
  </w:style>
  <w:style w:type="character" w:styleId="ab">
    <w:name w:val="Strong"/>
    <w:basedOn w:val="a0"/>
    <w:uiPriority w:val="22"/>
    <w:qFormat/>
    <w:rsid w:val="00473FA5"/>
    <w:rPr>
      <w:b/>
      <w:bCs/>
    </w:rPr>
  </w:style>
  <w:style w:type="character" w:styleId="Hyperlink">
    <w:name w:val="Hyperlink"/>
    <w:basedOn w:val="a0"/>
    <w:uiPriority w:val="99"/>
    <w:unhideWhenUsed/>
    <w:rsid w:val="004C6466"/>
    <w:rPr>
      <w:color w:val="467886" w:themeColor="hyperlink"/>
      <w:u w:val="single"/>
    </w:rPr>
  </w:style>
  <w:style w:type="character" w:styleId="ac">
    <w:name w:val="Unresolved Mention"/>
    <w:basedOn w:val="a0"/>
    <w:uiPriority w:val="99"/>
    <w:semiHidden/>
    <w:unhideWhenUsed/>
    <w:rsid w:val="004C6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2026-06-18T23:01:00Z</dcterms:created>
  <dcterms:modified xsi:type="dcterms:W3CDTF">2026-06-18T23:01:00Z</dcterms:modified>
</cp:coreProperties>
</file>