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CD84C" w14:textId="21EB12CC" w:rsidR="00E65D7B" w:rsidRPr="00B67855" w:rsidRDefault="00E65D7B" w:rsidP="00A43ED8">
      <w:pPr>
        <w:widowControl w:val="0"/>
        <w:rPr>
          <w:b/>
          <w:bCs/>
          <w:sz w:val="70"/>
          <w:szCs w:val="70"/>
          <w:rtl/>
        </w:rPr>
      </w:pPr>
      <w:r w:rsidRPr="00B67855">
        <w:rPr>
          <w:b/>
          <w:bCs/>
          <w:sz w:val="70"/>
          <w:szCs w:val="70"/>
          <w:rtl/>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r w:rsidR="00A43ED8">
        <w:rPr>
          <w:rFonts w:hint="cs"/>
          <w:b/>
          <w:bCs/>
          <w:sz w:val="70"/>
          <w:szCs w:val="70"/>
          <w:rtl/>
        </w:rPr>
        <w:t xml:space="preserve">.. </w:t>
      </w:r>
      <w:r w:rsidRPr="00B67855">
        <w:rPr>
          <w:b/>
          <w:bCs/>
          <w:sz w:val="70"/>
          <w:szCs w:val="70"/>
          <w:rtl/>
        </w:rPr>
        <w:t>{يَا أَيُّهَا الَّذِينَ آمَنُوا اتَّقُوا اللَّهَ حَقَّ تُقَاتِهِ وَلَا تَمُوتُنَّ إِلَّا وَأَنْتُمْ مُسْلِمُونَ}..</w:t>
      </w:r>
      <w:r w:rsidR="00A43ED8">
        <w:rPr>
          <w:rFonts w:hint="cs"/>
          <w:b/>
          <w:bCs/>
          <w:sz w:val="70"/>
          <w:szCs w:val="70"/>
          <w:rtl/>
        </w:rPr>
        <w:t xml:space="preserve">  </w:t>
      </w:r>
      <w:r w:rsidRPr="00B67855">
        <w:rPr>
          <w:b/>
          <w:bCs/>
          <w:sz w:val="70"/>
          <w:szCs w:val="70"/>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79A2E6F9" w14:textId="77777777" w:rsidR="00E65D7B" w:rsidRPr="00B67855" w:rsidRDefault="00E65D7B" w:rsidP="00A43ED8">
      <w:pPr>
        <w:widowControl w:val="0"/>
        <w:rPr>
          <w:b/>
          <w:bCs/>
          <w:sz w:val="70"/>
          <w:szCs w:val="70"/>
          <w:rtl/>
        </w:rPr>
      </w:pPr>
      <w:r w:rsidRPr="00B67855">
        <w:rPr>
          <w:b/>
          <w:bCs/>
          <w:sz w:val="70"/>
          <w:szCs w:val="70"/>
          <w:rtl/>
        </w:rPr>
        <w:t>{يَا أَيُّهَا الَّذِينَ آمَنُوا اتَّقُوا اللَّهَ وَقُولُوا قَوْلًا سَدِيدًا * يُصْلِحْ لَكُمْ أَعْمَالَكُمْ وَيَغْفِرْ لَكُمْ ذُنُوبَكُمْ وَمَن يُطِعْ اللَّهَ وَرَسُولَهُ فَقَدْ فَازَ فَوْزًا عَظِيمًا}..</w:t>
      </w:r>
    </w:p>
    <w:p w14:paraId="49DFB06C" w14:textId="7983D8F6" w:rsidR="00E65D7B" w:rsidRPr="00B67855" w:rsidRDefault="00E65D7B" w:rsidP="00A43ED8">
      <w:pPr>
        <w:widowControl w:val="0"/>
        <w:rPr>
          <w:b/>
          <w:bCs/>
          <w:sz w:val="70"/>
          <w:szCs w:val="70"/>
          <w:rtl/>
        </w:rPr>
      </w:pPr>
      <w:r w:rsidRPr="00B67855">
        <w:rPr>
          <w:b/>
          <w:bCs/>
          <w:sz w:val="70"/>
          <w:szCs w:val="70"/>
          <w:rtl/>
        </w:rPr>
        <w:lastRenderedPageBreak/>
        <w:t xml:space="preserve">أما بعد: فإن أحسن الكلام كلام الله تعالى، وخير الهدي هدي محمدٍ </w:t>
      </w:r>
      <w:r w:rsidRPr="00B67855">
        <w:rPr>
          <w:rFonts w:hint="cs"/>
          <w:b/>
          <w:bCs/>
          <w:sz w:val="70"/>
          <w:szCs w:val="70"/>
          <w:rtl/>
        </w:rPr>
        <w:t>ﷺ</w:t>
      </w:r>
      <w:r w:rsidRPr="00B67855">
        <w:rPr>
          <w:rFonts w:hint="eastAsia"/>
          <w:b/>
          <w:bCs/>
          <w:sz w:val="70"/>
          <w:szCs w:val="70"/>
          <w:rtl/>
        </w:rPr>
        <w:t>،</w:t>
      </w:r>
      <w:r w:rsidRPr="00B67855">
        <w:rPr>
          <w:b/>
          <w:bCs/>
          <w:sz w:val="70"/>
          <w:szCs w:val="70"/>
          <w:rtl/>
        </w:rPr>
        <w:t xml:space="preserve"> وشر الأمور محدثاتها، وكل محدثةٍ بدعة، وكل بدعة ضلالة، وكل ضلالة في النار..</w:t>
      </w:r>
    </w:p>
    <w:p w14:paraId="58C7F59D" w14:textId="57B9237A" w:rsidR="00675524" w:rsidRPr="00B67855" w:rsidRDefault="00D41C4D" w:rsidP="00A43ED8">
      <w:pPr>
        <w:widowControl w:val="0"/>
        <w:rPr>
          <w:b/>
          <w:bCs/>
          <w:sz w:val="70"/>
          <w:szCs w:val="70"/>
          <w:rtl/>
        </w:rPr>
      </w:pPr>
      <w:r w:rsidRPr="00B67855">
        <w:rPr>
          <w:rFonts w:hint="cs"/>
          <w:b/>
          <w:bCs/>
          <w:sz w:val="70"/>
          <w:szCs w:val="70"/>
          <w:rtl/>
        </w:rPr>
        <w:t xml:space="preserve">معاشر المؤمنين الكرام: </w:t>
      </w:r>
      <w:r w:rsidR="00675524" w:rsidRPr="00B67855">
        <w:rPr>
          <w:rFonts w:hint="cs"/>
          <w:b/>
          <w:bCs/>
          <w:sz w:val="70"/>
          <w:szCs w:val="70"/>
          <w:rtl/>
        </w:rPr>
        <w:t xml:space="preserve">يظل </w:t>
      </w:r>
      <w:r w:rsidR="00675524" w:rsidRPr="00B67855">
        <w:rPr>
          <w:b/>
          <w:bCs/>
          <w:sz w:val="70"/>
          <w:szCs w:val="70"/>
          <w:rtl/>
        </w:rPr>
        <w:t>المؤمن</w:t>
      </w:r>
      <w:r w:rsidR="0093314A" w:rsidRPr="00B67855">
        <w:rPr>
          <w:rFonts w:hint="cs"/>
          <w:b/>
          <w:bCs/>
          <w:sz w:val="70"/>
          <w:szCs w:val="70"/>
          <w:rtl/>
        </w:rPr>
        <w:t>ُ</w:t>
      </w:r>
      <w:r w:rsidR="00675524" w:rsidRPr="00B67855">
        <w:rPr>
          <w:b/>
          <w:bCs/>
          <w:sz w:val="70"/>
          <w:szCs w:val="70"/>
          <w:rtl/>
        </w:rPr>
        <w:t xml:space="preserve"> </w:t>
      </w:r>
      <w:r w:rsidR="00675524" w:rsidRPr="00B67855">
        <w:rPr>
          <w:rFonts w:hint="cs"/>
          <w:b/>
          <w:bCs/>
          <w:sz w:val="70"/>
          <w:szCs w:val="70"/>
          <w:rtl/>
        </w:rPr>
        <w:t>بحاجة</w:t>
      </w:r>
      <w:r w:rsidR="0093314A" w:rsidRPr="00B67855">
        <w:rPr>
          <w:rFonts w:hint="cs"/>
          <w:b/>
          <w:bCs/>
          <w:sz w:val="70"/>
          <w:szCs w:val="70"/>
          <w:rtl/>
        </w:rPr>
        <w:t>ٍ</w:t>
      </w:r>
      <w:r w:rsidR="00675524" w:rsidRPr="00B67855">
        <w:rPr>
          <w:rFonts w:hint="cs"/>
          <w:b/>
          <w:bCs/>
          <w:sz w:val="70"/>
          <w:szCs w:val="70"/>
          <w:rtl/>
        </w:rPr>
        <w:t xml:space="preserve"> دائمةٍ ل</w:t>
      </w:r>
      <w:r w:rsidR="00675524" w:rsidRPr="00B67855">
        <w:rPr>
          <w:b/>
          <w:bCs/>
          <w:sz w:val="70"/>
          <w:szCs w:val="70"/>
          <w:rtl/>
        </w:rPr>
        <w:t xml:space="preserve">لتذكير، </w:t>
      </w:r>
      <w:r w:rsidR="00675524" w:rsidRPr="00B67855">
        <w:rPr>
          <w:rFonts w:hint="cs"/>
          <w:b/>
          <w:bCs/>
          <w:sz w:val="70"/>
          <w:szCs w:val="70"/>
          <w:rtl/>
        </w:rPr>
        <w:t>حيث أ</w:t>
      </w:r>
      <w:r w:rsidR="00675524" w:rsidRPr="00B67855">
        <w:rPr>
          <w:b/>
          <w:bCs/>
          <w:sz w:val="70"/>
          <w:szCs w:val="70"/>
          <w:rtl/>
        </w:rPr>
        <w:t xml:space="preserve">نَّ القلوب تَغفُل، والنفوس تَفتُر، </w:t>
      </w:r>
      <w:r w:rsidR="00675524" w:rsidRPr="00B67855">
        <w:rPr>
          <w:rFonts w:hint="cs"/>
          <w:b/>
          <w:bCs/>
          <w:sz w:val="70"/>
          <w:szCs w:val="70"/>
          <w:rtl/>
        </w:rPr>
        <w:t>والدنيا تفتن، والشيطان يزين.. وفي محكم التنزيل</w:t>
      </w:r>
      <w:r w:rsidR="00675524" w:rsidRPr="00B67855">
        <w:rPr>
          <w:b/>
          <w:bCs/>
          <w:sz w:val="70"/>
          <w:szCs w:val="70"/>
          <w:rtl/>
        </w:rPr>
        <w:t>: {وَذَكِّرْ فَإِنَّ الذِّكْرَى تَنْفَعُ الْمُؤْمِنِينَ}.</w:t>
      </w:r>
      <w:r w:rsidR="00675524" w:rsidRPr="00B67855">
        <w:rPr>
          <w:rFonts w:hint="cs"/>
          <w:b/>
          <w:bCs/>
          <w:sz w:val="70"/>
          <w:szCs w:val="70"/>
          <w:rtl/>
        </w:rPr>
        <w:t>.</w:t>
      </w:r>
    </w:p>
    <w:p w14:paraId="400FC0BE" w14:textId="24F7670A" w:rsidR="0075241A" w:rsidRPr="00B67855" w:rsidRDefault="00675524" w:rsidP="00A43ED8">
      <w:pPr>
        <w:widowControl w:val="0"/>
        <w:rPr>
          <w:b/>
          <w:bCs/>
          <w:sz w:val="70"/>
          <w:szCs w:val="70"/>
          <w:rtl/>
        </w:rPr>
      </w:pPr>
      <w:r w:rsidRPr="00B67855">
        <w:rPr>
          <w:rFonts w:hint="cs"/>
          <w:b/>
          <w:bCs/>
          <w:sz w:val="70"/>
          <w:szCs w:val="70"/>
          <w:rtl/>
        </w:rPr>
        <w:t xml:space="preserve">وإن </w:t>
      </w:r>
      <w:r w:rsidRPr="00B67855">
        <w:rPr>
          <w:b/>
          <w:bCs/>
          <w:sz w:val="70"/>
          <w:szCs w:val="70"/>
          <w:rtl/>
        </w:rPr>
        <w:t xml:space="preserve">في اختِلافِ اللَّيلِ وَالنَّهَارِ </w:t>
      </w:r>
      <w:r w:rsidRPr="00B67855">
        <w:rPr>
          <w:rFonts w:hint="cs"/>
          <w:b/>
          <w:bCs/>
          <w:sz w:val="70"/>
          <w:szCs w:val="70"/>
          <w:rtl/>
        </w:rPr>
        <w:t>ل</w:t>
      </w:r>
      <w:r w:rsidRPr="00B67855">
        <w:rPr>
          <w:b/>
          <w:bCs/>
          <w:sz w:val="70"/>
          <w:szCs w:val="70"/>
          <w:rtl/>
        </w:rPr>
        <w:t>عِبر</w:t>
      </w:r>
      <w:r w:rsidRPr="00B67855">
        <w:rPr>
          <w:rFonts w:hint="cs"/>
          <w:b/>
          <w:bCs/>
          <w:sz w:val="70"/>
          <w:szCs w:val="70"/>
          <w:rtl/>
        </w:rPr>
        <w:t>اً</w:t>
      </w:r>
      <w:r w:rsidRPr="00B67855">
        <w:rPr>
          <w:b/>
          <w:bCs/>
          <w:sz w:val="70"/>
          <w:szCs w:val="70"/>
          <w:rtl/>
        </w:rPr>
        <w:t>، وَ</w:t>
      </w:r>
      <w:r w:rsidRPr="00B67855">
        <w:rPr>
          <w:rFonts w:hint="cs"/>
          <w:b/>
          <w:bCs/>
          <w:sz w:val="70"/>
          <w:szCs w:val="70"/>
          <w:rtl/>
        </w:rPr>
        <w:t xml:space="preserve">إن </w:t>
      </w:r>
      <w:r w:rsidRPr="00B67855">
        <w:rPr>
          <w:b/>
          <w:bCs/>
          <w:sz w:val="70"/>
          <w:szCs w:val="70"/>
          <w:rtl/>
        </w:rPr>
        <w:t xml:space="preserve">في تَوَالي الأَيَّامِ وَتَصَرُّمِ الأَعمَارِ </w:t>
      </w:r>
      <w:r w:rsidRPr="00B67855">
        <w:rPr>
          <w:rFonts w:hint="cs"/>
          <w:b/>
          <w:bCs/>
          <w:sz w:val="70"/>
          <w:szCs w:val="70"/>
          <w:rtl/>
        </w:rPr>
        <w:t>لذكرى</w:t>
      </w:r>
      <w:r w:rsidRPr="00B67855">
        <w:rPr>
          <w:b/>
          <w:bCs/>
          <w:sz w:val="70"/>
          <w:szCs w:val="70"/>
          <w:rtl/>
        </w:rPr>
        <w:t>: {يُقَلِّبُ اللهُ اللَّيلَ وَالنَّهَارَ إِنَّ في ذَلِكَ لَعِبرَةً لأُولي الأَبصَارِ}، {وَهُوَ الَّذِي جَعَلَ اللَّيلَ وَالنَّهَارَ خِلفَةً لِمَن أَرَادَ أَن يَذَّكَّرَ أَو أَرَادَ شُكُورًا}</w:t>
      </w:r>
      <w:r w:rsidRPr="00B67855">
        <w:rPr>
          <w:rFonts w:hint="cs"/>
          <w:b/>
          <w:bCs/>
          <w:sz w:val="70"/>
          <w:szCs w:val="70"/>
          <w:rtl/>
        </w:rPr>
        <w:t>..</w:t>
      </w:r>
      <w:r w:rsidRPr="00B67855">
        <w:rPr>
          <w:rFonts w:hint="cs"/>
          <w:b/>
          <w:bCs/>
          <w:sz w:val="70"/>
          <w:szCs w:val="70"/>
          <w:rtl/>
        </w:rPr>
        <w:t xml:space="preserve"> </w:t>
      </w:r>
      <w:r w:rsidR="00176AE0" w:rsidRPr="00B67855">
        <w:rPr>
          <w:rFonts w:hint="eastAsia"/>
          <w:b/>
          <w:bCs/>
          <w:sz w:val="70"/>
          <w:szCs w:val="70"/>
          <w:rtl/>
        </w:rPr>
        <w:t>مَنْ</w:t>
      </w:r>
      <w:r w:rsidR="00176AE0" w:rsidRPr="00B67855">
        <w:rPr>
          <w:b/>
          <w:bCs/>
          <w:sz w:val="70"/>
          <w:szCs w:val="70"/>
          <w:rtl/>
        </w:rPr>
        <w:t xml:space="preserve"> عَرَفَ رَبَّهُ أَحَبَّهُ، ومَنْ تَذَكَّر نِعَمَهُ استحى </w:t>
      </w:r>
      <w:r w:rsidR="00176AE0" w:rsidRPr="00B67855">
        <w:rPr>
          <w:b/>
          <w:bCs/>
          <w:sz w:val="70"/>
          <w:szCs w:val="70"/>
          <w:rtl/>
        </w:rPr>
        <w:lastRenderedPageBreak/>
        <w:t xml:space="preserve">مِنه، وَمَنْ عَرَفَ حَقِيقَةَ الدُّنْيَا زَهِدَ فِيهَا، ومَنْ آمَنَ بِالآخِرةِ اسْتَعَدَّ لَها، ومن تابَ </w:t>
      </w:r>
      <w:proofErr w:type="gramStart"/>
      <w:r w:rsidR="00176AE0" w:rsidRPr="00B67855">
        <w:rPr>
          <w:b/>
          <w:bCs/>
          <w:sz w:val="70"/>
          <w:szCs w:val="70"/>
          <w:rtl/>
        </w:rPr>
        <w:t>وأناب,</w:t>
      </w:r>
      <w:proofErr w:type="gramEnd"/>
      <w:r w:rsidR="00176AE0" w:rsidRPr="00B67855">
        <w:rPr>
          <w:b/>
          <w:bCs/>
          <w:sz w:val="70"/>
          <w:szCs w:val="70"/>
          <w:rtl/>
        </w:rPr>
        <w:t xml:space="preserve"> تابَ اللهُ عليه، {وَمَنْ لَمْ يَتُبْ فَأُولَئِكَ هُمُ الظَّالِمُونَ}..  </w:t>
      </w:r>
    </w:p>
    <w:p w14:paraId="48D53652" w14:textId="346DDDF5" w:rsidR="00176AE0" w:rsidRPr="00B67855" w:rsidRDefault="00176AE0" w:rsidP="00A43ED8">
      <w:pPr>
        <w:widowControl w:val="0"/>
        <w:rPr>
          <w:b/>
          <w:bCs/>
          <w:sz w:val="70"/>
          <w:szCs w:val="70"/>
          <w:rtl/>
        </w:rPr>
      </w:pPr>
      <w:r w:rsidRPr="00B67855">
        <w:rPr>
          <w:b/>
          <w:bCs/>
          <w:sz w:val="70"/>
          <w:szCs w:val="70"/>
          <w:rtl/>
        </w:rPr>
        <w:t xml:space="preserve">الرزق </w:t>
      </w:r>
      <w:r w:rsidR="00EA235C" w:rsidRPr="00B67855">
        <w:rPr>
          <w:rFonts w:hint="cs"/>
          <w:b/>
          <w:bCs/>
          <w:sz w:val="70"/>
          <w:szCs w:val="70"/>
          <w:rtl/>
        </w:rPr>
        <w:t>مكفول، والعمر محدود</w:t>
      </w:r>
      <w:r w:rsidRPr="00B67855">
        <w:rPr>
          <w:b/>
          <w:bCs/>
          <w:sz w:val="70"/>
          <w:szCs w:val="70"/>
          <w:rtl/>
        </w:rPr>
        <w:t xml:space="preserve">، والأجل </w:t>
      </w:r>
      <w:r w:rsidR="00EA235C" w:rsidRPr="00B67855">
        <w:rPr>
          <w:b/>
          <w:bCs/>
          <w:sz w:val="70"/>
          <w:szCs w:val="70"/>
          <w:rtl/>
        </w:rPr>
        <w:t>مكتوب</w:t>
      </w:r>
      <w:r w:rsidRPr="00B67855">
        <w:rPr>
          <w:b/>
          <w:bCs/>
          <w:sz w:val="70"/>
          <w:szCs w:val="70"/>
          <w:rtl/>
        </w:rPr>
        <w:t>، وفي الحديث الصحيح، «</w:t>
      </w:r>
      <w:r w:rsidR="00EA235C" w:rsidRPr="00B67855">
        <w:rPr>
          <w:b/>
          <w:bCs/>
          <w:sz w:val="70"/>
          <w:szCs w:val="70"/>
          <w:rtl/>
        </w:rPr>
        <w:t>إنَّ رُوحَ القُدُسِ نفثَ في رُوعِي، أنَّ نفسًا لَن تموتَ حتَّى تستكمِلَ أجلَها، وتستوعِبَ رزقَها، فاتَّقوا اللهَ، وأجمِلُوا في الطَّلَبِ، ولا يَحمِلَنَّ أحدَكم استبطاءُ الرِّزقِ أن يطلُبَه بمَعصيةِ اللهِ، فإنَّ اللهَ تعالى لا يُنالُ ما عندَه إلَّا بِطاعَتِهِ</w:t>
      </w:r>
      <w:r w:rsidRPr="00B67855">
        <w:rPr>
          <w:b/>
          <w:bCs/>
          <w:sz w:val="70"/>
          <w:szCs w:val="70"/>
          <w:rtl/>
        </w:rPr>
        <w:t>»..</w:t>
      </w:r>
    </w:p>
    <w:p w14:paraId="3566831B" w14:textId="65430944" w:rsidR="00AD335B" w:rsidRPr="00B67855" w:rsidRDefault="00AD335B" w:rsidP="00A43ED8">
      <w:pPr>
        <w:widowControl w:val="0"/>
        <w:rPr>
          <w:b/>
          <w:bCs/>
          <w:sz w:val="70"/>
          <w:szCs w:val="70"/>
          <w:rtl/>
        </w:rPr>
      </w:pPr>
      <w:r w:rsidRPr="00B67855">
        <w:rPr>
          <w:b/>
          <w:bCs/>
          <w:sz w:val="70"/>
          <w:szCs w:val="70"/>
          <w:rtl/>
        </w:rPr>
        <w:t xml:space="preserve">ألا وإن طولُ الأملِ يُنسي الآخرةَ، واتِّباعُ الهوى يصدُّ عن الحق، فدع ما يُريبُك إلى ما لا يُرِيبُك، واترك الشٌبهاتِ استبراءً لدينك، وقل أمنت بالله ثم استقم.. </w:t>
      </w:r>
      <w:r w:rsidRPr="00B67855">
        <w:rPr>
          <w:b/>
          <w:bCs/>
          <w:sz w:val="70"/>
          <w:szCs w:val="70"/>
          <w:rtl/>
        </w:rPr>
        <w:lastRenderedPageBreak/>
        <w:t>و{سَابِقُوا إِلَى مَغْفِرَةٍ مِنْ رَبِّكُمْ وَجَنَّةٍ عَرْضُهَا كَعَرْضِ السَّمَاءِ وَالْأَرْضِ أُعِدَّتْ لِلَّذِينَ آمَنُوا بِاللَّهِ وَرُسُلِهِ ذَلِكَ فَضْلُ اللَّهِ يُؤْتِيهِ مَنْ يَشَاءُ وَاللَّهُ ذُو الْفَضْلِ الْعَظِيمِ}..</w:t>
      </w:r>
    </w:p>
    <w:p w14:paraId="205D1B8E" w14:textId="77777777" w:rsidR="00176AE0" w:rsidRPr="00B67855" w:rsidRDefault="00176AE0" w:rsidP="00A43ED8">
      <w:pPr>
        <w:widowControl w:val="0"/>
        <w:rPr>
          <w:b/>
          <w:bCs/>
          <w:sz w:val="70"/>
          <w:szCs w:val="70"/>
          <w:rtl/>
        </w:rPr>
      </w:pPr>
      <w:r w:rsidRPr="00B67855">
        <w:rPr>
          <w:b/>
          <w:bCs/>
          <w:sz w:val="70"/>
          <w:szCs w:val="70"/>
          <w:rtl/>
        </w:rPr>
        <w:t xml:space="preserve">واعلموا أن مَنْ كانت الآخرة همُّه، جمَع اللهُ شملَه، وجعَل غناه في قلبه، وأَتَتْه الدنيا وهي </w:t>
      </w:r>
      <w:proofErr w:type="spellStart"/>
      <w:r w:rsidRPr="00B67855">
        <w:rPr>
          <w:b/>
          <w:bCs/>
          <w:sz w:val="70"/>
          <w:szCs w:val="70"/>
          <w:rtl/>
        </w:rPr>
        <w:t>راغمةٌ</w:t>
      </w:r>
      <w:proofErr w:type="spellEnd"/>
      <w:r w:rsidRPr="00B67855">
        <w:rPr>
          <w:b/>
          <w:bCs/>
          <w:sz w:val="70"/>
          <w:szCs w:val="70"/>
          <w:rtl/>
        </w:rPr>
        <w:t>، ومَنْ كانت الدنيا همُّه، فرَّق اللهُ أمرَه، وجعَل فقرَه بينَ عَينَيْه، ولم يأتِه مِنَ الدنيا إلا ما كُتِبَ له، ومَن عجزَ عن نفسِه فهو عما سِواها أعجَز، ومَن أحكَمَها فهو على غيرِها أحكَم، وثباتُ القلبِ أصلُ ثباتِ القدَم. (يَا أَيُّهَا الَّذِينَ آمَنُوا إِنْ تَنْصُرُوا اللَّهَ يَنْصُرْكُمْ وَيُثَبِّتْ أَقْدَامَكُمْ)..</w:t>
      </w:r>
    </w:p>
    <w:p w14:paraId="3665C812" w14:textId="2EF6D7B3" w:rsidR="00176AE0" w:rsidRPr="00B67855" w:rsidRDefault="00176AE0" w:rsidP="00A43ED8">
      <w:pPr>
        <w:widowControl w:val="0"/>
        <w:rPr>
          <w:b/>
          <w:bCs/>
          <w:sz w:val="70"/>
          <w:szCs w:val="70"/>
          <w:rtl/>
        </w:rPr>
      </w:pPr>
      <w:r w:rsidRPr="00B67855">
        <w:rPr>
          <w:b/>
          <w:bCs/>
          <w:sz w:val="70"/>
          <w:szCs w:val="70"/>
          <w:rtl/>
        </w:rPr>
        <w:t xml:space="preserve">والنفوس لها إقبالٌ وإدبارٌ، فإذا أقبلت فخُذُوها </w:t>
      </w:r>
      <w:r w:rsidRPr="00B67855">
        <w:rPr>
          <w:b/>
          <w:bCs/>
          <w:sz w:val="70"/>
          <w:szCs w:val="70"/>
          <w:rtl/>
        </w:rPr>
        <w:lastRenderedPageBreak/>
        <w:t>بالعزائم والعبادات، وإذا أدبرت فالزَمُوا الفرائضَ والواجباتِ، (وَالَّذِينَ جَاهَدُوا فِينَا لَنَهْدِيَنَّهُمْ سُبُلَنَا وَإِنَّ اللَّهَ لَمَعَ الْمُحْسِنِين)..</w:t>
      </w:r>
    </w:p>
    <w:p w14:paraId="72E8E245" w14:textId="19CDF84A" w:rsidR="0075241A" w:rsidRPr="00B67855" w:rsidRDefault="0075241A" w:rsidP="00A43ED8">
      <w:pPr>
        <w:widowControl w:val="0"/>
        <w:rPr>
          <w:b/>
          <w:bCs/>
          <w:sz w:val="70"/>
          <w:szCs w:val="70"/>
          <w:rtl/>
        </w:rPr>
      </w:pPr>
      <w:r w:rsidRPr="00B67855">
        <w:rPr>
          <w:b/>
          <w:bCs/>
          <w:sz w:val="70"/>
          <w:szCs w:val="70"/>
          <w:rtl/>
        </w:rPr>
        <w:t>واعلم</w:t>
      </w:r>
      <w:r w:rsidR="009B228C" w:rsidRPr="00B67855">
        <w:rPr>
          <w:rFonts w:hint="cs"/>
          <w:b/>
          <w:bCs/>
          <w:sz w:val="70"/>
          <w:szCs w:val="70"/>
          <w:rtl/>
        </w:rPr>
        <w:t>وا</w:t>
      </w:r>
      <w:r w:rsidRPr="00B67855">
        <w:rPr>
          <w:b/>
          <w:bCs/>
          <w:sz w:val="70"/>
          <w:szCs w:val="70"/>
          <w:rtl/>
        </w:rPr>
        <w:t xml:space="preserve"> أن طريق الآخرة لا يصلح فيه التراخي، وأن كلّ يومٍ يمر، إنما هو صفحةٌ تُطوى من </w:t>
      </w:r>
      <w:r w:rsidR="009B228C" w:rsidRPr="00B67855">
        <w:rPr>
          <w:rFonts w:hint="cs"/>
          <w:b/>
          <w:bCs/>
          <w:sz w:val="70"/>
          <w:szCs w:val="70"/>
          <w:rtl/>
        </w:rPr>
        <w:t>ال</w:t>
      </w:r>
      <w:r w:rsidRPr="00B67855">
        <w:rPr>
          <w:b/>
          <w:bCs/>
          <w:sz w:val="70"/>
          <w:szCs w:val="70"/>
          <w:rtl/>
        </w:rPr>
        <w:t xml:space="preserve">عمر، فإن لم تُودِعها عملاً صالحًا، كانت خسارة لا تعوض.. </w:t>
      </w:r>
      <w:r w:rsidR="009B1767" w:rsidRPr="00B67855">
        <w:rPr>
          <w:rFonts w:hint="cs"/>
          <w:b/>
          <w:bCs/>
          <w:sz w:val="70"/>
          <w:szCs w:val="70"/>
          <w:rtl/>
        </w:rPr>
        <w:t xml:space="preserve">وفي الحديث المتفق عليه، </w:t>
      </w:r>
      <w:r w:rsidR="009B1767" w:rsidRPr="00B67855">
        <w:rPr>
          <w:b/>
          <w:bCs/>
          <w:sz w:val="70"/>
          <w:szCs w:val="70"/>
          <w:rtl/>
        </w:rPr>
        <w:t xml:space="preserve">قال النبي </w:t>
      </w:r>
      <w:r w:rsidR="009B1767" w:rsidRPr="00B67855">
        <w:rPr>
          <w:rFonts w:hint="cs"/>
          <w:b/>
          <w:bCs/>
          <w:sz w:val="70"/>
          <w:szCs w:val="70"/>
          <w:rtl/>
        </w:rPr>
        <w:t>ﷺ</w:t>
      </w:r>
      <w:r w:rsidR="009B1767" w:rsidRPr="00B67855">
        <w:rPr>
          <w:b/>
          <w:bCs/>
          <w:sz w:val="70"/>
          <w:szCs w:val="70"/>
          <w:rtl/>
        </w:rPr>
        <w:t>: «المؤمن القوي خير وأحب إلى الله من المؤمن الضعيف، وفي كلّ خير، احرص على ما ينفعك واستعن بالله ولا تعجز»</w:t>
      </w:r>
      <w:r w:rsidR="009B1767" w:rsidRPr="00B67855">
        <w:rPr>
          <w:rFonts w:hint="cs"/>
          <w:b/>
          <w:bCs/>
          <w:sz w:val="70"/>
          <w:szCs w:val="70"/>
          <w:rtl/>
        </w:rPr>
        <w:t>..</w:t>
      </w:r>
      <w:r w:rsidR="009B1767" w:rsidRPr="00B67855">
        <w:rPr>
          <w:rFonts w:hint="cs"/>
          <w:b/>
          <w:bCs/>
          <w:sz w:val="70"/>
          <w:szCs w:val="70"/>
          <w:rtl/>
        </w:rPr>
        <w:t xml:space="preserve"> و</w:t>
      </w:r>
      <w:r w:rsidRPr="00B67855">
        <w:rPr>
          <w:b/>
          <w:bCs/>
          <w:sz w:val="70"/>
          <w:szCs w:val="70"/>
          <w:rtl/>
        </w:rPr>
        <w:t>قال ابن مسعود رضي الله عنه: "ما ندمتُ على شيءٍ ندمي على يومٍ غربتْ شمسُه، نقص فيه أجلي، ولم يزدَد فيه عملي"..</w:t>
      </w:r>
    </w:p>
    <w:p w14:paraId="0EE94ED9" w14:textId="44BFE2CA" w:rsidR="0075241A" w:rsidRPr="00B67855" w:rsidRDefault="009B1767" w:rsidP="00A43ED8">
      <w:pPr>
        <w:widowControl w:val="0"/>
        <w:rPr>
          <w:b/>
          <w:bCs/>
          <w:sz w:val="70"/>
          <w:szCs w:val="70"/>
          <w:rtl/>
        </w:rPr>
      </w:pPr>
      <w:r w:rsidRPr="00B67855">
        <w:rPr>
          <w:rFonts w:hint="cs"/>
          <w:b/>
          <w:bCs/>
          <w:sz w:val="70"/>
          <w:szCs w:val="70"/>
          <w:rtl/>
        </w:rPr>
        <w:lastRenderedPageBreak/>
        <w:t>و</w:t>
      </w:r>
      <w:r w:rsidR="00176AE0" w:rsidRPr="00B67855">
        <w:rPr>
          <w:rFonts w:hint="cs"/>
          <w:b/>
          <w:bCs/>
          <w:sz w:val="70"/>
          <w:szCs w:val="70"/>
          <w:rtl/>
        </w:rPr>
        <w:t>احذر</w:t>
      </w:r>
      <w:r w:rsidRPr="00B67855">
        <w:rPr>
          <w:rFonts w:hint="cs"/>
          <w:b/>
          <w:bCs/>
          <w:sz w:val="70"/>
          <w:szCs w:val="70"/>
          <w:rtl/>
        </w:rPr>
        <w:t>وا</w:t>
      </w:r>
      <w:r w:rsidR="00176AE0" w:rsidRPr="00B67855">
        <w:rPr>
          <w:rFonts w:hint="cs"/>
          <w:b/>
          <w:bCs/>
          <w:sz w:val="70"/>
          <w:szCs w:val="70"/>
          <w:rtl/>
        </w:rPr>
        <w:t xml:space="preserve"> الهوى، ف</w:t>
      </w:r>
      <w:r w:rsidR="00176AE0" w:rsidRPr="00B67855">
        <w:rPr>
          <w:b/>
          <w:bCs/>
          <w:sz w:val="70"/>
          <w:szCs w:val="70"/>
          <w:rtl/>
        </w:rPr>
        <w:t>اتباع الهوى أصل كل خطيئة، والنفس لا تجتمع على الله إلا بمخالفة هواها</w:t>
      </w:r>
      <w:r w:rsidR="00176AE0" w:rsidRPr="00B67855">
        <w:rPr>
          <w:rFonts w:hint="cs"/>
          <w:b/>
          <w:bCs/>
          <w:sz w:val="70"/>
          <w:szCs w:val="70"/>
          <w:rtl/>
        </w:rPr>
        <w:t>.</w:t>
      </w:r>
      <w:r w:rsidR="00176AE0" w:rsidRPr="00B67855">
        <w:rPr>
          <w:b/>
          <w:bCs/>
          <w:sz w:val="70"/>
          <w:szCs w:val="70"/>
          <w:rtl/>
        </w:rPr>
        <w:t>.</w:t>
      </w:r>
      <w:r w:rsidR="00176AE0" w:rsidRPr="00B67855">
        <w:rPr>
          <w:rFonts w:hint="cs"/>
          <w:b/>
          <w:bCs/>
          <w:sz w:val="70"/>
          <w:szCs w:val="70"/>
          <w:rtl/>
        </w:rPr>
        <w:t xml:space="preserve"> </w:t>
      </w:r>
      <w:r w:rsidR="00176AE0" w:rsidRPr="00B67855">
        <w:rPr>
          <w:b/>
          <w:bCs/>
          <w:sz w:val="70"/>
          <w:szCs w:val="70"/>
          <w:rtl/>
        </w:rPr>
        <w:t>احذر</w:t>
      </w:r>
      <w:r w:rsidRPr="00B67855">
        <w:rPr>
          <w:rFonts w:hint="cs"/>
          <w:b/>
          <w:bCs/>
          <w:sz w:val="70"/>
          <w:szCs w:val="70"/>
          <w:rtl/>
        </w:rPr>
        <w:t>وا</w:t>
      </w:r>
      <w:r w:rsidR="00176AE0" w:rsidRPr="00B67855">
        <w:rPr>
          <w:b/>
          <w:bCs/>
          <w:sz w:val="70"/>
          <w:szCs w:val="70"/>
          <w:rtl/>
        </w:rPr>
        <w:t xml:space="preserve"> </w:t>
      </w:r>
      <w:r w:rsidR="00176AE0" w:rsidRPr="00B67855">
        <w:rPr>
          <w:rFonts w:hint="cs"/>
          <w:b/>
          <w:bCs/>
          <w:sz w:val="70"/>
          <w:szCs w:val="70"/>
          <w:rtl/>
        </w:rPr>
        <w:t>ال</w:t>
      </w:r>
      <w:r w:rsidR="00176AE0" w:rsidRPr="00B67855">
        <w:rPr>
          <w:b/>
          <w:bCs/>
          <w:sz w:val="70"/>
          <w:szCs w:val="70"/>
          <w:rtl/>
        </w:rPr>
        <w:t>هو</w:t>
      </w:r>
      <w:r w:rsidR="00176AE0" w:rsidRPr="00B67855">
        <w:rPr>
          <w:rFonts w:hint="cs"/>
          <w:b/>
          <w:bCs/>
          <w:sz w:val="70"/>
          <w:szCs w:val="70"/>
          <w:rtl/>
        </w:rPr>
        <w:t>ى</w:t>
      </w:r>
      <w:r w:rsidR="00176AE0" w:rsidRPr="00B67855">
        <w:rPr>
          <w:b/>
          <w:bCs/>
          <w:sz w:val="70"/>
          <w:szCs w:val="70"/>
          <w:rtl/>
        </w:rPr>
        <w:t xml:space="preserve">، فهو في القرآن قرينَ الضلال والهلاك، قال تعالى: {أَفَرَأَيْتَ مَنِ اتَّخَذَ إِلَهَهُ هَوَاهُ وَأَضَلَّهُ اللَّهُ عَلَى عِلْمٍ}.. </w:t>
      </w:r>
      <w:r w:rsidR="003C1488" w:rsidRPr="00B67855">
        <w:rPr>
          <w:rFonts w:hint="cs"/>
          <w:b/>
          <w:bCs/>
          <w:sz w:val="70"/>
          <w:szCs w:val="70"/>
          <w:rtl/>
        </w:rPr>
        <w:t>كما أن</w:t>
      </w:r>
      <w:r w:rsidR="00EA235C" w:rsidRPr="00B67855">
        <w:rPr>
          <w:rFonts w:hint="cs"/>
          <w:b/>
          <w:bCs/>
          <w:sz w:val="70"/>
          <w:szCs w:val="70"/>
          <w:rtl/>
        </w:rPr>
        <w:t>َّ</w:t>
      </w:r>
      <w:r w:rsidR="003C1488" w:rsidRPr="00B67855">
        <w:rPr>
          <w:rFonts w:hint="cs"/>
          <w:b/>
          <w:bCs/>
          <w:sz w:val="70"/>
          <w:szCs w:val="70"/>
          <w:rtl/>
        </w:rPr>
        <w:t xml:space="preserve"> الهوى </w:t>
      </w:r>
      <w:r w:rsidR="00176AE0" w:rsidRPr="00B67855">
        <w:rPr>
          <w:b/>
          <w:bCs/>
          <w:sz w:val="70"/>
          <w:szCs w:val="70"/>
          <w:rtl/>
        </w:rPr>
        <w:t>سببٌ للصدّ عن سبيل الله، قال تعالى: {فَإِن لَّمْ يَسْتَجِيبُوا لَكَ فَاعْلَمْ أَنَّمَا يَتَّبِعُونَ أَهْوَاءهُمْ ۚ وَمَنْ أَضَلُّ مِمَّنِ اتَّبَعَ هَوَاهُ بِغَيْرِ هُدًى مِّنَ اللَّهِ}.. وتأمل كيف جعل الله اتباع الهوى سبيلاً للوقوع في الزيغ والضلال، فقال تعالى: {وَلَا تَتَّبِعِ الْهَوَىٰ فَيُضِلَّكَ عَن سَبِيلِ اللَّهِ}..</w:t>
      </w:r>
      <w:r w:rsidR="00176AE0" w:rsidRPr="00B67855">
        <w:rPr>
          <w:rFonts w:hint="cs"/>
          <w:b/>
          <w:bCs/>
          <w:sz w:val="70"/>
          <w:szCs w:val="70"/>
          <w:rtl/>
        </w:rPr>
        <w:t xml:space="preserve"> و</w:t>
      </w:r>
      <w:r w:rsidR="0075241A" w:rsidRPr="00B67855">
        <w:rPr>
          <w:b/>
          <w:bCs/>
          <w:sz w:val="70"/>
          <w:szCs w:val="70"/>
          <w:rtl/>
        </w:rPr>
        <w:t xml:space="preserve">في الحديث الحسن، قال النبي </w:t>
      </w:r>
      <w:r w:rsidR="0075241A" w:rsidRPr="00B67855">
        <w:rPr>
          <w:rFonts w:hint="cs"/>
          <w:b/>
          <w:bCs/>
          <w:sz w:val="70"/>
          <w:szCs w:val="70"/>
          <w:rtl/>
        </w:rPr>
        <w:t>ﷺ</w:t>
      </w:r>
      <w:r w:rsidR="0075241A" w:rsidRPr="00B67855">
        <w:rPr>
          <w:b/>
          <w:bCs/>
          <w:sz w:val="70"/>
          <w:szCs w:val="70"/>
          <w:rtl/>
        </w:rPr>
        <w:t>: «ثلاثٌ مُهلِكات: شحٌّ مطاع، وهوى متَّبع، وإعجابُ المرء بن</w:t>
      </w:r>
      <w:r w:rsidR="0075241A" w:rsidRPr="00B67855">
        <w:rPr>
          <w:rFonts w:hint="eastAsia"/>
          <w:b/>
          <w:bCs/>
          <w:sz w:val="70"/>
          <w:szCs w:val="70"/>
          <w:rtl/>
        </w:rPr>
        <w:t>فسه»</w:t>
      </w:r>
      <w:r w:rsidR="0075241A" w:rsidRPr="00B67855">
        <w:rPr>
          <w:b/>
          <w:bCs/>
          <w:sz w:val="70"/>
          <w:szCs w:val="70"/>
          <w:rtl/>
        </w:rPr>
        <w:t xml:space="preserve">.. </w:t>
      </w:r>
      <w:r w:rsidR="0075241A" w:rsidRPr="00B67855">
        <w:rPr>
          <w:rFonts w:hint="eastAsia"/>
          <w:b/>
          <w:bCs/>
          <w:sz w:val="70"/>
          <w:szCs w:val="70"/>
          <w:rtl/>
        </w:rPr>
        <w:t>وما</w:t>
      </w:r>
      <w:r w:rsidR="0075241A" w:rsidRPr="00B67855">
        <w:rPr>
          <w:b/>
          <w:bCs/>
          <w:sz w:val="70"/>
          <w:szCs w:val="70"/>
          <w:rtl/>
        </w:rPr>
        <w:t xml:space="preserve"> نجا من نجا إلا بالخوف </w:t>
      </w:r>
      <w:r w:rsidR="0075241A" w:rsidRPr="00B67855">
        <w:rPr>
          <w:b/>
          <w:bCs/>
          <w:sz w:val="70"/>
          <w:szCs w:val="70"/>
          <w:rtl/>
        </w:rPr>
        <w:lastRenderedPageBreak/>
        <w:t>من الله ومخالفة</w:t>
      </w:r>
      <w:r w:rsidR="003C1488" w:rsidRPr="00B67855">
        <w:rPr>
          <w:rFonts w:hint="cs"/>
          <w:b/>
          <w:bCs/>
          <w:sz w:val="70"/>
          <w:szCs w:val="70"/>
          <w:rtl/>
        </w:rPr>
        <w:t>ِ</w:t>
      </w:r>
      <w:r w:rsidR="0075241A" w:rsidRPr="00B67855">
        <w:rPr>
          <w:b/>
          <w:bCs/>
          <w:sz w:val="70"/>
          <w:szCs w:val="70"/>
          <w:rtl/>
        </w:rPr>
        <w:t xml:space="preserve"> النفس والهوى، قال تعالى: {وَأَمَّا مَنْ خَافَ مَقَامَ رَبِّهِ وَنَهَى النَّفْسَ عَنِ الْهَوَىٰ، فَإِنَّ الْجَنَّةَ هِيَ الْمَأْوَىٰ}..</w:t>
      </w:r>
    </w:p>
    <w:p w14:paraId="7A100F4E" w14:textId="5E783251" w:rsidR="00176AE0" w:rsidRPr="00B67855" w:rsidRDefault="009B3E15" w:rsidP="00A43ED8">
      <w:pPr>
        <w:widowControl w:val="0"/>
        <w:rPr>
          <w:b/>
          <w:bCs/>
          <w:sz w:val="70"/>
          <w:szCs w:val="70"/>
          <w:rtl/>
        </w:rPr>
      </w:pPr>
      <w:r w:rsidRPr="00B67855">
        <w:rPr>
          <w:rFonts w:hint="cs"/>
          <w:b/>
          <w:bCs/>
          <w:sz w:val="70"/>
          <w:szCs w:val="70"/>
          <w:rtl/>
        </w:rPr>
        <w:t>واعلموا أن</w:t>
      </w:r>
      <w:r w:rsidR="00176AE0" w:rsidRPr="00B67855">
        <w:rPr>
          <w:b/>
          <w:bCs/>
          <w:sz w:val="70"/>
          <w:szCs w:val="70"/>
          <w:rtl/>
        </w:rPr>
        <w:t xml:space="preserve"> كلام الانسان محفوظٌ عليه، {مَا يَلْفِظُ مِنْ قَوْلٍ إِلَّا لَدَيْهِ رَقِيبٌ عَتِيدٌ}.. </w:t>
      </w:r>
      <w:r w:rsidRPr="00B67855">
        <w:rPr>
          <w:rFonts w:hint="cs"/>
          <w:b/>
          <w:bCs/>
          <w:sz w:val="70"/>
          <w:szCs w:val="70"/>
          <w:rtl/>
        </w:rPr>
        <w:t>{</w:t>
      </w:r>
      <w:r w:rsidRPr="00B67855">
        <w:rPr>
          <w:rFonts w:cs="ATraditional Arabic"/>
          <w:b/>
          <w:bCs/>
          <w:sz w:val="70"/>
          <w:szCs w:val="70"/>
          <w:rtl/>
        </w:rPr>
        <w:t>هَذَا كِتَابُنَا يَنطِقُ عَلَيْكُم بِالْحَقِّ إِنَّا كُنَّا نَسْتَنسِخُ مَا كُنتُمْ تَعْمَلُون</w:t>
      </w:r>
      <w:bookmarkStart w:id="0" w:name="هنا4"/>
      <w:bookmarkEnd w:id="0"/>
      <w:r w:rsidRPr="00B67855">
        <w:rPr>
          <w:rFonts w:hint="cs"/>
          <w:b/>
          <w:bCs/>
          <w:sz w:val="70"/>
          <w:szCs w:val="70"/>
          <w:rtl/>
        </w:rPr>
        <w:t>}.. وفي الحديث الصحيح، قال ﷺ: "</w:t>
      </w:r>
      <w:r w:rsidRPr="00B67855">
        <w:rPr>
          <w:b/>
          <w:bCs/>
          <w:sz w:val="70"/>
          <w:szCs w:val="70"/>
          <w:rtl/>
        </w:rPr>
        <w:t>أمسِكْ عليك لسانَك</w:t>
      </w:r>
      <w:r w:rsidRPr="00B67855">
        <w:rPr>
          <w:rFonts w:hint="cs"/>
          <w:b/>
          <w:bCs/>
          <w:sz w:val="70"/>
          <w:szCs w:val="70"/>
          <w:rtl/>
        </w:rPr>
        <w:t xml:space="preserve">".. </w:t>
      </w:r>
      <w:r w:rsidR="00176AE0" w:rsidRPr="00B67855">
        <w:rPr>
          <w:b/>
          <w:bCs/>
          <w:sz w:val="70"/>
          <w:szCs w:val="70"/>
          <w:rtl/>
        </w:rPr>
        <w:t>وفي الحديث الصحيح: "إن الرجل</w:t>
      </w:r>
      <w:r w:rsidR="00176AE0" w:rsidRPr="00B67855">
        <w:rPr>
          <w:rFonts w:hint="eastAsia"/>
          <w:b/>
          <w:bCs/>
          <w:sz w:val="70"/>
          <w:szCs w:val="70"/>
          <w:rtl/>
        </w:rPr>
        <w:t>َ</w:t>
      </w:r>
      <w:r w:rsidR="00176AE0" w:rsidRPr="00B67855">
        <w:rPr>
          <w:b/>
          <w:bCs/>
          <w:sz w:val="70"/>
          <w:szCs w:val="70"/>
          <w:rtl/>
        </w:rPr>
        <w:t xml:space="preserve"> ليتكلمُ بالكلمةِ ما يظنُّ أن تبلغَ ما بلغت يهوي بها سبعين خريفًا في النارِ"..</w:t>
      </w:r>
      <w:r w:rsidRPr="00B67855">
        <w:rPr>
          <w:rFonts w:hint="cs"/>
          <w:b/>
          <w:bCs/>
          <w:sz w:val="70"/>
          <w:szCs w:val="70"/>
          <w:rtl/>
        </w:rPr>
        <w:t xml:space="preserve"> </w:t>
      </w:r>
      <w:r w:rsidR="00EA235C" w:rsidRPr="00B67855">
        <w:rPr>
          <w:rFonts w:hint="cs"/>
          <w:b/>
          <w:bCs/>
          <w:sz w:val="70"/>
          <w:szCs w:val="70"/>
          <w:rtl/>
        </w:rPr>
        <w:t>و</w:t>
      </w:r>
      <w:r w:rsidR="00EA235C" w:rsidRPr="00B67855">
        <w:rPr>
          <w:b/>
          <w:bCs/>
          <w:sz w:val="70"/>
          <w:szCs w:val="70"/>
          <w:rtl/>
        </w:rPr>
        <w:t xml:space="preserve">في الحديث الحسن: قال عليه الصلاة والسلام: "لا يستقيمُ إيمانُ عبدٍ حتَّى يستقيمَ قلبهُ، ولا يستقيمُ قلبُهُ حتى يستقيمَ لسانُهُ".. وفي صحيح البخاري، قال </w:t>
      </w:r>
      <w:r w:rsidR="00EA235C" w:rsidRPr="00B67855">
        <w:rPr>
          <w:rFonts w:hint="cs"/>
          <w:b/>
          <w:bCs/>
          <w:sz w:val="70"/>
          <w:szCs w:val="70"/>
          <w:rtl/>
        </w:rPr>
        <w:t>ﷺ</w:t>
      </w:r>
      <w:r w:rsidR="00EA235C" w:rsidRPr="00B67855">
        <w:rPr>
          <w:b/>
          <w:bCs/>
          <w:sz w:val="70"/>
          <w:szCs w:val="70"/>
          <w:rtl/>
        </w:rPr>
        <w:t xml:space="preserve">: </w:t>
      </w:r>
      <w:r w:rsidR="00EA235C" w:rsidRPr="00B67855">
        <w:rPr>
          <w:b/>
          <w:bCs/>
          <w:sz w:val="70"/>
          <w:szCs w:val="70"/>
          <w:rtl/>
        </w:rPr>
        <w:lastRenderedPageBreak/>
        <w:t>"المُسلِمُ مَن سَلِمَ المُسلِمونَ مِن لسانِه ويَدِه، والمُهاجِرُ مَن هَجَرَ ما نَهى اللهُ عنه"..</w:t>
      </w:r>
    </w:p>
    <w:p w14:paraId="55281FCA" w14:textId="140C0A56" w:rsidR="00176AE0" w:rsidRPr="00B67855" w:rsidRDefault="00176AE0" w:rsidP="00A43ED8">
      <w:pPr>
        <w:widowControl w:val="0"/>
        <w:rPr>
          <w:b/>
          <w:bCs/>
          <w:sz w:val="70"/>
          <w:szCs w:val="70"/>
          <w:rtl/>
        </w:rPr>
      </w:pPr>
      <w:r w:rsidRPr="00B67855">
        <w:rPr>
          <w:rFonts w:hint="eastAsia"/>
          <w:b/>
          <w:bCs/>
          <w:sz w:val="70"/>
          <w:szCs w:val="70"/>
          <w:rtl/>
        </w:rPr>
        <w:t>أَقْلِلْ</w:t>
      </w:r>
      <w:r w:rsidRPr="00B67855">
        <w:rPr>
          <w:b/>
          <w:bCs/>
          <w:sz w:val="70"/>
          <w:szCs w:val="70"/>
          <w:rtl/>
        </w:rPr>
        <w:t xml:space="preserve"> كلامكَ واستعِذْ من شرهِ </w:t>
      </w:r>
      <w:proofErr w:type="gramStart"/>
      <w:r w:rsidRPr="00B67855">
        <w:rPr>
          <w:b/>
          <w:bCs/>
          <w:sz w:val="70"/>
          <w:szCs w:val="70"/>
          <w:rtl/>
        </w:rPr>
        <w:t>~  إنَّ</w:t>
      </w:r>
      <w:proofErr w:type="gramEnd"/>
      <w:r w:rsidRPr="00B67855">
        <w:rPr>
          <w:b/>
          <w:bCs/>
          <w:sz w:val="70"/>
          <w:szCs w:val="70"/>
          <w:rtl/>
        </w:rPr>
        <w:t xml:space="preserve"> البلاءَ ببعضهِ </w:t>
      </w:r>
      <w:proofErr w:type="gramStart"/>
      <w:r w:rsidRPr="00B67855">
        <w:rPr>
          <w:b/>
          <w:bCs/>
          <w:sz w:val="70"/>
          <w:szCs w:val="70"/>
          <w:rtl/>
        </w:rPr>
        <w:t>مقرون .</w:t>
      </w:r>
      <w:proofErr w:type="gramEnd"/>
      <w:r w:rsidRPr="00B67855">
        <w:rPr>
          <w:b/>
          <w:bCs/>
          <w:sz w:val="70"/>
          <w:szCs w:val="70"/>
          <w:rtl/>
        </w:rPr>
        <w:t xml:space="preserve">.  وأحفظْ لِسانكَ واحترِزْ من غيهِ ~ حتى يكونَ كأنهُ </w:t>
      </w:r>
      <w:proofErr w:type="gramStart"/>
      <w:r w:rsidRPr="00B67855">
        <w:rPr>
          <w:b/>
          <w:bCs/>
          <w:sz w:val="70"/>
          <w:szCs w:val="70"/>
          <w:rtl/>
        </w:rPr>
        <w:t>مسجُون .</w:t>
      </w:r>
      <w:proofErr w:type="gramEnd"/>
      <w:r w:rsidRPr="00B67855">
        <w:rPr>
          <w:b/>
          <w:bCs/>
          <w:sz w:val="70"/>
          <w:szCs w:val="70"/>
          <w:rtl/>
        </w:rPr>
        <w:t>.</w:t>
      </w:r>
    </w:p>
    <w:p w14:paraId="7F587D58" w14:textId="7C70D21C" w:rsidR="00176AE0" w:rsidRPr="00B67855" w:rsidRDefault="00176AE0" w:rsidP="00A43ED8">
      <w:pPr>
        <w:widowControl w:val="0"/>
        <w:rPr>
          <w:b/>
          <w:bCs/>
          <w:sz w:val="70"/>
          <w:szCs w:val="70"/>
          <w:rtl/>
        </w:rPr>
      </w:pPr>
      <w:r w:rsidRPr="00B67855">
        <w:rPr>
          <w:rFonts w:hint="eastAsia"/>
          <w:b/>
          <w:bCs/>
          <w:sz w:val="70"/>
          <w:szCs w:val="70"/>
          <w:rtl/>
        </w:rPr>
        <w:t>وإياك</w:t>
      </w:r>
      <w:r w:rsidRPr="00B67855">
        <w:rPr>
          <w:b/>
          <w:bCs/>
          <w:sz w:val="70"/>
          <w:szCs w:val="70"/>
          <w:rtl/>
        </w:rPr>
        <w:t xml:space="preserve"> والكذب فإنه يسقط المروءة، ويهدم الثقة، ويُطفئ نور القلب.. </w:t>
      </w:r>
      <w:r w:rsidR="009B228C" w:rsidRPr="00B67855">
        <w:rPr>
          <w:rFonts w:hint="cs"/>
          <w:b/>
          <w:bCs/>
          <w:sz w:val="70"/>
          <w:szCs w:val="70"/>
          <w:rtl/>
        </w:rPr>
        <w:t xml:space="preserve">كما أنه </w:t>
      </w:r>
      <w:r w:rsidRPr="00B67855">
        <w:rPr>
          <w:b/>
          <w:bCs/>
          <w:sz w:val="70"/>
          <w:szCs w:val="70"/>
          <w:rtl/>
        </w:rPr>
        <w:t>مَهانةٌ للنّفس</w:t>
      </w:r>
      <w:r w:rsidR="009B228C" w:rsidRPr="00B67855">
        <w:rPr>
          <w:rFonts w:hint="cs"/>
          <w:b/>
          <w:bCs/>
          <w:sz w:val="70"/>
          <w:szCs w:val="70"/>
          <w:rtl/>
        </w:rPr>
        <w:t>،</w:t>
      </w:r>
      <w:r w:rsidRPr="00B67855">
        <w:rPr>
          <w:b/>
          <w:bCs/>
          <w:sz w:val="70"/>
          <w:szCs w:val="70"/>
          <w:rtl/>
        </w:rPr>
        <w:t xml:space="preserve"> وسببُ </w:t>
      </w:r>
      <w:proofErr w:type="spellStart"/>
      <w:r w:rsidRPr="00B67855">
        <w:rPr>
          <w:b/>
          <w:bCs/>
          <w:sz w:val="70"/>
          <w:szCs w:val="70"/>
          <w:rtl/>
        </w:rPr>
        <w:t>للخذلان</w:t>
      </w:r>
      <w:proofErr w:type="spellEnd"/>
      <w:r w:rsidRPr="00B67855">
        <w:rPr>
          <w:b/>
          <w:bCs/>
          <w:sz w:val="70"/>
          <w:szCs w:val="70"/>
          <w:rtl/>
        </w:rPr>
        <w:t xml:space="preserve"> في الدنيا والآخرة.. {ويلٌ لكل أفّاكٍ أثيم}.. وفي الصحيحين أن النبي </w:t>
      </w:r>
      <w:r w:rsidRPr="00B67855">
        <w:rPr>
          <w:rFonts w:hint="cs"/>
          <w:b/>
          <w:bCs/>
          <w:sz w:val="70"/>
          <w:szCs w:val="70"/>
          <w:rtl/>
        </w:rPr>
        <w:t>ﷺ</w:t>
      </w:r>
      <w:r w:rsidRPr="00B67855">
        <w:rPr>
          <w:b/>
          <w:bCs/>
          <w:sz w:val="70"/>
          <w:szCs w:val="70"/>
          <w:rtl/>
        </w:rPr>
        <w:t xml:space="preserve"> قال: "آية المنافق ثلاث: إذا حدّث كذب، وإذا وعد أخلف، وإذا اؤتمن خا</w:t>
      </w:r>
      <w:r w:rsidRPr="00B67855">
        <w:rPr>
          <w:rFonts w:hint="eastAsia"/>
          <w:b/>
          <w:bCs/>
          <w:sz w:val="70"/>
          <w:szCs w:val="70"/>
          <w:rtl/>
        </w:rPr>
        <w:t>ن</w:t>
      </w:r>
      <w:r w:rsidRPr="00B67855">
        <w:rPr>
          <w:b/>
          <w:bCs/>
          <w:sz w:val="70"/>
          <w:szCs w:val="70"/>
          <w:rtl/>
        </w:rPr>
        <w:t xml:space="preserve">".. ويقول الحسن البصري: "ما كذب عبدٌ إلا من مهانةٍ في نفسه".. </w:t>
      </w:r>
    </w:p>
    <w:p w14:paraId="2389833F" w14:textId="294FC8AB" w:rsidR="009B3E15" w:rsidRPr="00B67855" w:rsidRDefault="009B3E15" w:rsidP="00A43ED8">
      <w:pPr>
        <w:widowControl w:val="0"/>
        <w:rPr>
          <w:b/>
          <w:bCs/>
          <w:sz w:val="70"/>
          <w:szCs w:val="70"/>
          <w:rtl/>
        </w:rPr>
      </w:pPr>
      <w:r w:rsidRPr="00B67855">
        <w:rPr>
          <w:b/>
          <w:bCs/>
          <w:sz w:val="70"/>
          <w:szCs w:val="70"/>
          <w:rtl/>
        </w:rPr>
        <w:lastRenderedPageBreak/>
        <w:t xml:space="preserve">لا يَكذِبُ المَرءُ إِلّا مِن </w:t>
      </w:r>
      <w:proofErr w:type="gramStart"/>
      <w:r w:rsidRPr="00B67855">
        <w:rPr>
          <w:b/>
          <w:bCs/>
          <w:sz w:val="70"/>
          <w:szCs w:val="70"/>
          <w:rtl/>
        </w:rPr>
        <w:t>مَهانَتِهِ</w:t>
      </w:r>
      <w:r w:rsidRPr="00B67855">
        <w:rPr>
          <w:rFonts w:hint="cs"/>
          <w:b/>
          <w:bCs/>
          <w:sz w:val="70"/>
          <w:szCs w:val="70"/>
          <w:rtl/>
        </w:rPr>
        <w:t xml:space="preserve"> .</w:t>
      </w:r>
      <w:proofErr w:type="gramEnd"/>
      <w:r w:rsidRPr="00B67855">
        <w:rPr>
          <w:rFonts w:hint="cs"/>
          <w:b/>
          <w:bCs/>
          <w:sz w:val="70"/>
          <w:szCs w:val="70"/>
          <w:rtl/>
        </w:rPr>
        <w:t xml:space="preserve">. </w:t>
      </w:r>
      <w:r w:rsidRPr="00B67855">
        <w:rPr>
          <w:b/>
          <w:bCs/>
          <w:sz w:val="70"/>
          <w:szCs w:val="70"/>
          <w:rtl/>
        </w:rPr>
        <w:t>أَو سُوءِ مَنشَئِهِ أَو قِلَّةِ الأَدَبِ</w:t>
      </w:r>
      <w:r w:rsidRPr="00B67855">
        <w:rPr>
          <w:rFonts w:hint="cs"/>
          <w:b/>
          <w:bCs/>
          <w:sz w:val="70"/>
          <w:szCs w:val="70"/>
          <w:rtl/>
        </w:rPr>
        <w:t>..</w:t>
      </w:r>
    </w:p>
    <w:p w14:paraId="170A74C5" w14:textId="77777777" w:rsidR="00D41C4D" w:rsidRPr="00B67855" w:rsidRDefault="00D41C4D" w:rsidP="00A43ED8">
      <w:pPr>
        <w:widowControl w:val="0"/>
        <w:rPr>
          <w:b/>
          <w:bCs/>
          <w:sz w:val="70"/>
          <w:szCs w:val="70"/>
          <w:rtl/>
        </w:rPr>
      </w:pPr>
      <w:r w:rsidRPr="00B67855">
        <w:rPr>
          <w:b/>
          <w:bCs/>
          <w:sz w:val="70"/>
          <w:szCs w:val="70"/>
          <w:rtl/>
        </w:rPr>
        <w:t>وإيّاك والظّلمَ! فالمُسلمُ أخو المسلم لا يظلِمُه ولا يُسلِمه ولا يخذِله ولا يحقِرُه..</w:t>
      </w:r>
    </w:p>
    <w:p w14:paraId="01E5BA8A" w14:textId="77777777" w:rsidR="00B67855" w:rsidRDefault="00D41C4D" w:rsidP="00A43ED8">
      <w:pPr>
        <w:widowControl w:val="0"/>
        <w:rPr>
          <w:b/>
          <w:bCs/>
          <w:sz w:val="70"/>
          <w:szCs w:val="70"/>
          <w:rtl/>
        </w:rPr>
      </w:pPr>
      <w:r w:rsidRPr="00B67855">
        <w:rPr>
          <w:b/>
          <w:bCs/>
          <w:sz w:val="70"/>
          <w:szCs w:val="70"/>
          <w:rtl/>
        </w:rPr>
        <w:t xml:space="preserve">وما سُمِّيَ الظلم ظُلمًا إلّا لسوء عاقبته المظُلمة.. </w:t>
      </w:r>
    </w:p>
    <w:p w14:paraId="3A69843A" w14:textId="1999234E" w:rsidR="00D41C4D" w:rsidRPr="00B67855" w:rsidRDefault="00D41C4D" w:rsidP="00A43ED8">
      <w:pPr>
        <w:widowControl w:val="0"/>
        <w:rPr>
          <w:b/>
          <w:bCs/>
          <w:sz w:val="70"/>
          <w:szCs w:val="70"/>
          <w:rtl/>
        </w:rPr>
      </w:pPr>
      <w:r w:rsidRPr="00B67855">
        <w:rPr>
          <w:b/>
          <w:bCs/>
          <w:sz w:val="70"/>
          <w:szCs w:val="70"/>
          <w:rtl/>
        </w:rPr>
        <w:t xml:space="preserve">في الحديث المتفق عليه، قال </w:t>
      </w:r>
      <w:r w:rsidRPr="00B67855">
        <w:rPr>
          <w:rFonts w:hint="cs"/>
          <w:b/>
          <w:bCs/>
          <w:sz w:val="70"/>
          <w:szCs w:val="70"/>
          <w:rtl/>
        </w:rPr>
        <w:t>ﷺ</w:t>
      </w:r>
      <w:r w:rsidRPr="00B67855">
        <w:rPr>
          <w:b/>
          <w:bCs/>
          <w:sz w:val="70"/>
          <w:szCs w:val="70"/>
          <w:rtl/>
        </w:rPr>
        <w:t>: «اتقوا الظلم، فإنَّ الظلم ظلمات يوم القيامة».. وفي كتاب الله تكرر قوله تعالى: {إِنَّهُ لاَ يُفْلِحُ الظَّالِمُون}.. أربع مرات</w:t>
      </w:r>
      <w:r w:rsidR="00B67855">
        <w:rPr>
          <w:rFonts w:hint="cs"/>
          <w:b/>
          <w:bCs/>
          <w:sz w:val="70"/>
          <w:szCs w:val="70"/>
          <w:rtl/>
        </w:rPr>
        <w:t>..</w:t>
      </w:r>
      <w:r w:rsidRPr="00B67855">
        <w:rPr>
          <w:b/>
          <w:bCs/>
          <w:sz w:val="70"/>
          <w:szCs w:val="70"/>
          <w:rtl/>
        </w:rPr>
        <w:t xml:space="preserve"> وتكرر قوله تعالى</w:t>
      </w:r>
      <w:r w:rsidR="009B3E15" w:rsidRPr="00B67855">
        <w:rPr>
          <w:rFonts w:hint="cs"/>
          <w:b/>
          <w:bCs/>
          <w:sz w:val="70"/>
          <w:szCs w:val="70"/>
          <w:rtl/>
        </w:rPr>
        <w:t>:</w:t>
      </w:r>
      <w:r w:rsidRPr="00B67855">
        <w:rPr>
          <w:b/>
          <w:bCs/>
          <w:sz w:val="70"/>
          <w:szCs w:val="70"/>
          <w:rtl/>
        </w:rPr>
        <w:t xml:space="preserve"> {إن الله لا يهدي القوم الظالم</w:t>
      </w:r>
      <w:r w:rsidRPr="00B67855">
        <w:rPr>
          <w:rFonts w:hint="eastAsia"/>
          <w:b/>
          <w:bCs/>
          <w:sz w:val="70"/>
          <w:szCs w:val="70"/>
          <w:rtl/>
        </w:rPr>
        <w:t>ين</w:t>
      </w:r>
      <w:r w:rsidRPr="00B67855">
        <w:rPr>
          <w:b/>
          <w:bCs/>
          <w:sz w:val="70"/>
          <w:szCs w:val="70"/>
          <w:rtl/>
        </w:rPr>
        <w:t>}، عشر مرات.. وفي الحديث القدسي الصحيح: "يا عبادي، إنّي حرّمتُ الظلمَ على نفسي، وجعلتُه بينكم محرّماً، فلا تظالموا"..</w:t>
      </w:r>
    </w:p>
    <w:p w14:paraId="13B710D7" w14:textId="434B0F0E" w:rsidR="0075241A" w:rsidRPr="00B67855" w:rsidRDefault="0075241A" w:rsidP="00A43ED8">
      <w:pPr>
        <w:widowControl w:val="0"/>
        <w:rPr>
          <w:b/>
          <w:bCs/>
          <w:sz w:val="70"/>
          <w:szCs w:val="70"/>
          <w:rtl/>
        </w:rPr>
      </w:pPr>
      <w:r w:rsidRPr="00B67855">
        <w:rPr>
          <w:b/>
          <w:bCs/>
          <w:sz w:val="70"/>
          <w:szCs w:val="70"/>
          <w:rtl/>
        </w:rPr>
        <w:lastRenderedPageBreak/>
        <w:t>ولا تهملوا الاستغفار، فإنه سبب لمغفرة الذنوب</w:t>
      </w:r>
      <w:r w:rsidR="009B1767" w:rsidRPr="00B67855">
        <w:rPr>
          <w:rFonts w:hint="cs"/>
          <w:b/>
          <w:bCs/>
          <w:sz w:val="70"/>
          <w:szCs w:val="70"/>
          <w:rtl/>
        </w:rPr>
        <w:t xml:space="preserve"> ومحو الأوزار</w:t>
      </w:r>
      <w:r w:rsidRPr="00B67855">
        <w:rPr>
          <w:b/>
          <w:bCs/>
          <w:sz w:val="70"/>
          <w:szCs w:val="70"/>
          <w:rtl/>
        </w:rPr>
        <w:t xml:space="preserve">، وتفريج الكروب، </w:t>
      </w:r>
      <w:r w:rsidR="009B1767" w:rsidRPr="00B67855">
        <w:rPr>
          <w:b/>
          <w:bCs/>
          <w:sz w:val="70"/>
          <w:szCs w:val="70"/>
          <w:rtl/>
        </w:rPr>
        <w:t xml:space="preserve">وتيسير الأمور، </w:t>
      </w:r>
      <w:r w:rsidRPr="00B67855">
        <w:rPr>
          <w:b/>
          <w:bCs/>
          <w:sz w:val="70"/>
          <w:szCs w:val="70"/>
          <w:rtl/>
        </w:rPr>
        <w:t>وبسط الأرز</w:t>
      </w:r>
      <w:r w:rsidR="009B1767" w:rsidRPr="00B67855">
        <w:rPr>
          <w:rFonts w:hint="cs"/>
          <w:b/>
          <w:bCs/>
          <w:sz w:val="70"/>
          <w:szCs w:val="70"/>
          <w:rtl/>
        </w:rPr>
        <w:t>ا</w:t>
      </w:r>
      <w:r w:rsidRPr="00B67855">
        <w:rPr>
          <w:b/>
          <w:bCs/>
          <w:sz w:val="70"/>
          <w:szCs w:val="70"/>
          <w:rtl/>
        </w:rPr>
        <w:t xml:space="preserve">ق، قال تعالى: {فَقُلْتُ اسْتَغْفِرُوا رَبَّكُمْ إِنَّهُ كَانَ غَفَّارًا * يُرْسِلِ السَّمَاء عَلَيْكُم مِّدْرَارًا * وَيُمْدِدْكُمْ بِأَمْوَالٍ وَبَنِينَ وَيَجْعَل لَّكُمْ جَنَّاتٍ وَيَجْعَل لَّكُمْ أَنْهَارًا}.. وفي صحيح البخاري قال رسول الله </w:t>
      </w:r>
      <w:r w:rsidRPr="00B67855">
        <w:rPr>
          <w:rFonts w:hint="cs"/>
          <w:b/>
          <w:bCs/>
          <w:sz w:val="70"/>
          <w:szCs w:val="70"/>
          <w:rtl/>
        </w:rPr>
        <w:t>ﷺ</w:t>
      </w:r>
      <w:r w:rsidRPr="00B67855">
        <w:rPr>
          <w:b/>
          <w:bCs/>
          <w:sz w:val="70"/>
          <w:szCs w:val="70"/>
          <w:rtl/>
        </w:rPr>
        <w:t>: «والله إني لأستغفر الله وأتوب إليه في اليوم أكثر من سبعين مرة».. وفي أثرٍ صحيح المعنى: "من لزم الاستغفار جعل الله له من كل همٍّ فرجاً، ومن ضيقٍ مخرجا، ورزقه من حيث لا يحتسب"..</w:t>
      </w:r>
    </w:p>
    <w:p w14:paraId="0C4E8F37" w14:textId="58282946" w:rsidR="00AD335B" w:rsidRPr="00B67855" w:rsidRDefault="00AD335B" w:rsidP="00A43ED8">
      <w:pPr>
        <w:widowControl w:val="0"/>
        <w:rPr>
          <w:b/>
          <w:bCs/>
          <w:sz w:val="70"/>
          <w:szCs w:val="70"/>
          <w:rtl/>
        </w:rPr>
      </w:pPr>
      <w:r w:rsidRPr="00B67855">
        <w:rPr>
          <w:rFonts w:hint="cs"/>
          <w:b/>
          <w:bCs/>
          <w:sz w:val="70"/>
          <w:szCs w:val="70"/>
          <w:rtl/>
        </w:rPr>
        <w:t xml:space="preserve">أعوذ بالله من الشيطان الرجيم، بسم الله الرحمن الرحيم: </w:t>
      </w:r>
      <w:r w:rsidRPr="00B67855">
        <w:rPr>
          <w:b/>
          <w:bCs/>
          <w:sz w:val="70"/>
          <w:szCs w:val="70"/>
          <w:rtl/>
        </w:rPr>
        <w:t xml:space="preserve">{يَا قَوْمِ إِنَّمَا هَذِهِ الْحَيَاةُ الدُّنْيَا مَتَاعٌ وَإِنَّ الْآخِرَةَ </w:t>
      </w:r>
      <w:r w:rsidRPr="00B67855">
        <w:rPr>
          <w:b/>
          <w:bCs/>
          <w:sz w:val="70"/>
          <w:szCs w:val="70"/>
          <w:rtl/>
        </w:rPr>
        <w:lastRenderedPageBreak/>
        <w:t>هِيَ دَارُ الْقَرَارِ * مَنْ عَمِلَ سَيِّئَةً فَلَا يُجْزَى إِلَّا مِثْلَهَا وَمَنْ عَمِلَ صَالِحًا مِنْ ذَكَرٍ أَوْ أُنْثَى وَهُوَ مُؤْمِنٌ فَأُولَئِكَ يَدْخُلُونَ الْجَنَّةَ يُرْزَقُونَ فِيهَا بِغَيْرِ حِسَابٍ}..</w:t>
      </w:r>
      <w:r w:rsidRPr="00B67855">
        <w:rPr>
          <w:rFonts w:hint="cs"/>
          <w:b/>
          <w:bCs/>
          <w:sz w:val="70"/>
          <w:szCs w:val="70"/>
          <w:rtl/>
        </w:rPr>
        <w:t xml:space="preserve"> </w:t>
      </w:r>
    </w:p>
    <w:p w14:paraId="3BA70BB1" w14:textId="75FFC16E" w:rsidR="00AD335B" w:rsidRPr="00B67855" w:rsidRDefault="00AD335B" w:rsidP="00A43ED8">
      <w:pPr>
        <w:widowControl w:val="0"/>
        <w:rPr>
          <w:b/>
          <w:bCs/>
          <w:sz w:val="70"/>
          <w:szCs w:val="70"/>
          <w:rtl/>
        </w:rPr>
      </w:pPr>
      <w:r w:rsidRPr="00B67855">
        <w:rPr>
          <w:rFonts w:hint="cs"/>
          <w:b/>
          <w:bCs/>
          <w:sz w:val="70"/>
          <w:szCs w:val="70"/>
          <w:rtl/>
        </w:rPr>
        <w:t>أقول ما تسمعون..</w:t>
      </w:r>
    </w:p>
    <w:p w14:paraId="2222E499" w14:textId="42DFC124" w:rsidR="00C90CA3" w:rsidRPr="00B67855" w:rsidRDefault="00F0330B" w:rsidP="00A43ED8">
      <w:pPr>
        <w:widowControl w:val="0"/>
        <w:rPr>
          <w:b/>
          <w:bCs/>
          <w:sz w:val="70"/>
          <w:szCs w:val="70"/>
          <w:rtl/>
        </w:rPr>
      </w:pPr>
      <w:r w:rsidRPr="00B67855">
        <w:rPr>
          <w:rFonts w:hint="cs"/>
          <w:b/>
          <w:bCs/>
          <w:sz w:val="70"/>
          <w:szCs w:val="70"/>
          <w:rtl/>
        </w:rPr>
        <w:t>.</w:t>
      </w:r>
    </w:p>
    <w:p w14:paraId="270BF2F7" w14:textId="77777777" w:rsidR="000B6BB1" w:rsidRPr="00B67855" w:rsidRDefault="000B6BB1" w:rsidP="00A43ED8">
      <w:pPr>
        <w:widowControl w:val="0"/>
        <w:rPr>
          <w:b/>
          <w:bCs/>
          <w:sz w:val="70"/>
          <w:szCs w:val="70"/>
          <w:rtl/>
        </w:rPr>
      </w:pPr>
      <w:r w:rsidRPr="00B67855">
        <w:rPr>
          <w:b/>
          <w:bCs/>
          <w:sz w:val="70"/>
          <w:szCs w:val="70"/>
          <w:rtl/>
        </w:rPr>
        <w:t xml:space="preserve">الحمد كثيراً </w:t>
      </w:r>
      <w:proofErr w:type="spellStart"/>
      <w:r w:rsidRPr="00B67855">
        <w:rPr>
          <w:b/>
          <w:bCs/>
          <w:sz w:val="70"/>
          <w:szCs w:val="70"/>
          <w:rtl/>
        </w:rPr>
        <w:t>كثيراً</w:t>
      </w:r>
      <w:proofErr w:type="spellEnd"/>
      <w:r w:rsidRPr="00B67855">
        <w:rPr>
          <w:b/>
          <w:bCs/>
          <w:sz w:val="70"/>
          <w:szCs w:val="70"/>
          <w:rtl/>
        </w:rPr>
        <w:t xml:space="preserve">، والصلاة والسلام على المبعوث بالحق بشيراً ونذيراً.. </w:t>
      </w:r>
    </w:p>
    <w:p w14:paraId="00DFA80D" w14:textId="1F3EAA4E" w:rsidR="00AD335B" w:rsidRPr="00B67855" w:rsidRDefault="000B6BB1" w:rsidP="00A43ED8">
      <w:pPr>
        <w:widowControl w:val="0"/>
        <w:rPr>
          <w:b/>
          <w:bCs/>
          <w:sz w:val="70"/>
          <w:szCs w:val="70"/>
          <w:rtl/>
        </w:rPr>
      </w:pPr>
      <w:r w:rsidRPr="00B67855">
        <w:rPr>
          <w:b/>
          <w:bCs/>
          <w:sz w:val="70"/>
          <w:szCs w:val="70"/>
          <w:rtl/>
        </w:rPr>
        <w:t xml:space="preserve">أما بعد: {فَاتَّقُوا اللَّهَ يَا أُولِي الْأَلْبَابِ لَعَلَّكُمْ تُفْلِحُونَ}.. اتقوا الله وكونوا مع الصادقين، </w:t>
      </w:r>
      <w:proofErr w:type="gramStart"/>
      <w:r w:rsidRPr="00B67855">
        <w:rPr>
          <w:b/>
          <w:bCs/>
          <w:sz w:val="70"/>
          <w:szCs w:val="70"/>
          <w:rtl/>
        </w:rPr>
        <w:t>واحسنوا</w:t>
      </w:r>
      <w:proofErr w:type="gramEnd"/>
      <w:r w:rsidRPr="00B67855">
        <w:rPr>
          <w:b/>
          <w:bCs/>
          <w:sz w:val="70"/>
          <w:szCs w:val="70"/>
          <w:rtl/>
        </w:rPr>
        <w:t xml:space="preserve"> إنَّ اللهَ يحبُّ المحسنين، {وَلَا تَكُونُوا كَالَّذِينَ قَالُوا سَمِعْنَا وَهُمْ لَا يَسْمَعُونَ}.. </w:t>
      </w:r>
    </w:p>
    <w:p w14:paraId="01BB3C5B" w14:textId="318D6E51" w:rsidR="00F0330B" w:rsidRPr="00B67855" w:rsidRDefault="000B6BB1" w:rsidP="00A43ED8">
      <w:pPr>
        <w:widowControl w:val="0"/>
        <w:rPr>
          <w:b/>
          <w:bCs/>
          <w:sz w:val="70"/>
          <w:szCs w:val="70"/>
          <w:rtl/>
        </w:rPr>
      </w:pPr>
      <w:r w:rsidRPr="00B67855">
        <w:rPr>
          <w:b/>
          <w:bCs/>
          <w:sz w:val="70"/>
          <w:szCs w:val="70"/>
          <w:rtl/>
        </w:rPr>
        <w:t>معاشر المؤمنين الكرام:</w:t>
      </w:r>
      <w:r w:rsidRPr="00B67855">
        <w:rPr>
          <w:rFonts w:hint="cs"/>
          <w:b/>
          <w:bCs/>
          <w:sz w:val="70"/>
          <w:szCs w:val="70"/>
          <w:rtl/>
        </w:rPr>
        <w:t xml:space="preserve"> </w:t>
      </w:r>
      <w:r w:rsidR="00F0330B" w:rsidRPr="00B67855">
        <w:rPr>
          <w:b/>
          <w:bCs/>
          <w:sz w:val="70"/>
          <w:szCs w:val="70"/>
          <w:rtl/>
        </w:rPr>
        <w:t xml:space="preserve">القناعةُ كنزٌ والحلال بركةُ، </w:t>
      </w:r>
      <w:r w:rsidR="00F0330B" w:rsidRPr="00B67855">
        <w:rPr>
          <w:b/>
          <w:bCs/>
          <w:sz w:val="70"/>
          <w:szCs w:val="70"/>
          <w:rtl/>
        </w:rPr>
        <w:lastRenderedPageBreak/>
        <w:t>والخيرُ كلُّه في الرضا.. واللهُ طيبٌ لا يقبَلُ إلا طيبًا، وأهلُ المعروف في الدنيا هم أهل المعروف في الآخرة.. وما كان الرِّفقُ في شيءٍ إلا زانَه، وما نُزِع من شيءٍ إلا شانَه، وإن اللهَ ليُعطِي على الرِّفق ما لا يُعطي على العُنف، وصانِعُ المعروف لا يقع، وإن وقعَ وجدَ مُتَّكئًا ومخرجا.. والنفسُ إن لم تشغَلها بطاعة الله شغَلَتك بما لا ينفعُ.. {وَلَا تَسْتَوِي الْحَسَنَةُ وَلَا السَّيِّئَةُ ادْفَعْ بِالَّتِي هِيَ أَحْسَنُ فَإِذَا الَّذِي بَيْنَكَ وَبَيْنَهُ عَدَاوَةٌ كَأَنَّهُ وَلِيٌّ حَمِيمٌ}..</w:t>
      </w:r>
    </w:p>
    <w:p w14:paraId="2672112C" w14:textId="0AF6F11A" w:rsidR="00F0330B" w:rsidRPr="00B67855" w:rsidRDefault="00F0330B" w:rsidP="00A43ED8">
      <w:pPr>
        <w:widowControl w:val="0"/>
        <w:rPr>
          <w:b/>
          <w:bCs/>
          <w:sz w:val="70"/>
          <w:szCs w:val="70"/>
          <w:rtl/>
        </w:rPr>
      </w:pPr>
      <w:r w:rsidRPr="00B67855">
        <w:rPr>
          <w:b/>
          <w:bCs/>
          <w:sz w:val="70"/>
          <w:szCs w:val="70"/>
          <w:rtl/>
        </w:rPr>
        <w:t xml:space="preserve">وإنما صلاح القلب بمحاسبة النّفس، وفساده بإهمالها والاسترسال معها.. فحاسبوا أنفسكم قبل أن تحاسبوا، وزنوها قبل أن توزنوا، وتأهبوا للعرض الأكبر </w:t>
      </w:r>
      <w:r w:rsidRPr="00B67855">
        <w:rPr>
          <w:b/>
          <w:bCs/>
          <w:sz w:val="70"/>
          <w:szCs w:val="70"/>
          <w:rtl/>
        </w:rPr>
        <w:lastRenderedPageBreak/>
        <w:t>على الله: {يَوْمَئِذٍ تُعْرَضُونَ لا تَخْفَى مِنْكُمْ خَافِيَةٌ}.. {يَا أَيُّهَا الَّذِينَ آمَنُوا اتَّقُوا اللهَ وَلْتَنظُرْ نَفسٌ مَا قَدَّمَت لِغَدٍ وَاتَّقُوا اللهَ إِنَّ اللهَ خَبِيرٌ بما تَعمَلُونَ}..</w:t>
      </w:r>
    </w:p>
    <w:p w14:paraId="1FC3157D" w14:textId="3E7CDA17" w:rsidR="00F0330B" w:rsidRPr="00B67855" w:rsidRDefault="00F0330B" w:rsidP="00A43ED8">
      <w:pPr>
        <w:widowControl w:val="0"/>
        <w:rPr>
          <w:b/>
          <w:bCs/>
          <w:sz w:val="70"/>
          <w:szCs w:val="70"/>
          <w:rtl/>
        </w:rPr>
      </w:pPr>
      <w:r w:rsidRPr="00B67855">
        <w:rPr>
          <w:b/>
          <w:bCs/>
          <w:sz w:val="70"/>
          <w:szCs w:val="70"/>
          <w:rtl/>
        </w:rPr>
        <w:t>وعلى قدرِ نيةِ العبدِ وهمتهِ.. يكونُ توفيقُ اللهِ لهُ وإعانتهُ"..</w:t>
      </w:r>
      <w:r w:rsidR="00A71AAE" w:rsidRPr="00B67855">
        <w:rPr>
          <w:rFonts w:hint="cs"/>
          <w:b/>
          <w:bCs/>
          <w:sz w:val="70"/>
          <w:szCs w:val="70"/>
          <w:rtl/>
        </w:rPr>
        <w:t xml:space="preserve"> </w:t>
      </w:r>
      <w:r w:rsidRPr="00B67855">
        <w:rPr>
          <w:b/>
          <w:bCs/>
          <w:sz w:val="70"/>
          <w:szCs w:val="70"/>
          <w:rtl/>
        </w:rPr>
        <w:t>{وَاتَّقُوا يَوْمًا تُرْجَعُونَ فِيهِ إِلَى اللَّهِ ثُمَّ تُوَفَّى كُلُّ نَفْسٍ مَا كَسَبَتْ وَهُمْ لَا يُظْلَمُونَ}..</w:t>
      </w:r>
    </w:p>
    <w:p w14:paraId="22614C1A" w14:textId="3EF90D8F" w:rsidR="000B6BB1" w:rsidRPr="00B67855" w:rsidRDefault="00A71AAE" w:rsidP="00A43ED8">
      <w:pPr>
        <w:widowControl w:val="0"/>
        <w:rPr>
          <w:b/>
          <w:bCs/>
          <w:sz w:val="70"/>
          <w:szCs w:val="70"/>
          <w:rtl/>
        </w:rPr>
      </w:pPr>
      <w:r w:rsidRPr="00B67855">
        <w:rPr>
          <w:b/>
          <w:bCs/>
          <w:sz w:val="70"/>
          <w:szCs w:val="70"/>
          <w:rtl/>
        </w:rPr>
        <w:t xml:space="preserve">وما أعظم الفرق بين عمل يذهب </w:t>
      </w:r>
      <w:proofErr w:type="gramStart"/>
      <w:r w:rsidRPr="00B67855">
        <w:rPr>
          <w:b/>
          <w:bCs/>
          <w:sz w:val="70"/>
          <w:szCs w:val="70"/>
          <w:rtl/>
        </w:rPr>
        <w:t>تعبه,</w:t>
      </w:r>
      <w:proofErr w:type="gramEnd"/>
      <w:r w:rsidRPr="00B67855">
        <w:rPr>
          <w:b/>
          <w:bCs/>
          <w:sz w:val="70"/>
          <w:szCs w:val="70"/>
          <w:rtl/>
        </w:rPr>
        <w:t xml:space="preserve"> ويبقي أجره، وبين عملٍ تذهب لذاته ويبقي تبعاته.. </w:t>
      </w:r>
      <w:r w:rsidRPr="00B67855">
        <w:rPr>
          <w:rFonts w:hint="cs"/>
          <w:b/>
          <w:bCs/>
          <w:sz w:val="70"/>
          <w:szCs w:val="70"/>
          <w:rtl/>
        </w:rPr>
        <w:t>ف</w:t>
      </w:r>
      <w:r w:rsidRPr="00B67855">
        <w:rPr>
          <w:b/>
          <w:bCs/>
          <w:sz w:val="70"/>
          <w:szCs w:val="70"/>
          <w:rtl/>
        </w:rPr>
        <w:t xml:space="preserve">ازرع جميلا ولو في غير </w:t>
      </w:r>
      <w:proofErr w:type="gramStart"/>
      <w:r w:rsidRPr="00B67855">
        <w:rPr>
          <w:b/>
          <w:bCs/>
          <w:sz w:val="70"/>
          <w:szCs w:val="70"/>
          <w:rtl/>
        </w:rPr>
        <w:t>موضعه .</w:t>
      </w:r>
      <w:proofErr w:type="gramEnd"/>
      <w:r w:rsidRPr="00B67855">
        <w:rPr>
          <w:b/>
          <w:bCs/>
          <w:sz w:val="70"/>
          <w:szCs w:val="70"/>
          <w:rtl/>
        </w:rPr>
        <w:t xml:space="preserve">. فلن يضيع جميل أينما </w:t>
      </w:r>
      <w:proofErr w:type="gramStart"/>
      <w:r w:rsidRPr="00B67855">
        <w:rPr>
          <w:b/>
          <w:bCs/>
          <w:sz w:val="70"/>
          <w:szCs w:val="70"/>
          <w:rtl/>
        </w:rPr>
        <w:t>زرعا .</w:t>
      </w:r>
      <w:proofErr w:type="gramEnd"/>
      <w:r w:rsidRPr="00B67855">
        <w:rPr>
          <w:b/>
          <w:bCs/>
          <w:sz w:val="70"/>
          <w:szCs w:val="70"/>
          <w:rtl/>
        </w:rPr>
        <w:t xml:space="preserve">. إن الجميل وإن طال الزمان </w:t>
      </w:r>
      <w:proofErr w:type="gramStart"/>
      <w:r w:rsidRPr="00B67855">
        <w:rPr>
          <w:b/>
          <w:bCs/>
          <w:sz w:val="70"/>
          <w:szCs w:val="70"/>
          <w:rtl/>
        </w:rPr>
        <w:t>به .</w:t>
      </w:r>
      <w:proofErr w:type="gramEnd"/>
      <w:r w:rsidRPr="00B67855">
        <w:rPr>
          <w:b/>
          <w:bCs/>
          <w:sz w:val="70"/>
          <w:szCs w:val="70"/>
          <w:rtl/>
        </w:rPr>
        <w:t>. فليس يحصده إلا الذي زرعا..</w:t>
      </w:r>
    </w:p>
    <w:p w14:paraId="68004E62" w14:textId="738A0522" w:rsidR="006D6456" w:rsidRPr="00B67855" w:rsidRDefault="00A71AAE" w:rsidP="00A43ED8">
      <w:pPr>
        <w:widowControl w:val="0"/>
        <w:rPr>
          <w:b/>
          <w:bCs/>
          <w:sz w:val="70"/>
          <w:szCs w:val="70"/>
          <w:rtl/>
        </w:rPr>
      </w:pPr>
      <w:r w:rsidRPr="00B67855">
        <w:rPr>
          <w:rFonts w:hint="cs"/>
          <w:b/>
          <w:bCs/>
          <w:sz w:val="70"/>
          <w:szCs w:val="70"/>
          <w:rtl/>
        </w:rPr>
        <w:t>و</w:t>
      </w:r>
      <w:r w:rsidR="006D6456" w:rsidRPr="00B67855">
        <w:rPr>
          <w:b/>
          <w:bCs/>
          <w:sz w:val="70"/>
          <w:szCs w:val="70"/>
          <w:rtl/>
        </w:rPr>
        <w:t xml:space="preserve">اصبرْ على حُلو القضاء ومرّه ~ واعلم بأنَّ الله بالغُ </w:t>
      </w:r>
      <w:r w:rsidR="006D6456" w:rsidRPr="00B67855">
        <w:rPr>
          <w:b/>
          <w:bCs/>
          <w:sz w:val="70"/>
          <w:szCs w:val="70"/>
          <w:rtl/>
        </w:rPr>
        <w:lastRenderedPageBreak/>
        <w:t xml:space="preserve">أمرهِ ~ وتجنبِ الفحشاءَ لا تنطِق بها ~ من قالَ شيئاً قِيلَ فيهِ بمثلهِ ~ في محكم التنزيل بين ربنا ~ من يعمل المعروفَ يُجزَ </w:t>
      </w:r>
      <w:proofErr w:type="gramStart"/>
      <w:r w:rsidR="006D6456" w:rsidRPr="00B67855">
        <w:rPr>
          <w:b/>
          <w:bCs/>
          <w:sz w:val="70"/>
          <w:szCs w:val="70"/>
          <w:rtl/>
        </w:rPr>
        <w:t>بمثله .</w:t>
      </w:r>
      <w:proofErr w:type="gramEnd"/>
      <w:r w:rsidR="006D6456" w:rsidRPr="00B67855">
        <w:rPr>
          <w:b/>
          <w:bCs/>
          <w:sz w:val="70"/>
          <w:szCs w:val="70"/>
          <w:rtl/>
        </w:rPr>
        <w:t>. {مَنْ جَاءَ بِالْحَسَنَةِ فَلَهُ خَيْرٌ مِنْهَا وَمَنْ جَاءَ بِالسَّيِّئَةِ فَلَا يُجْزَى الَّذِينَ عَمِلُوا السَّيِّئَاتِ إِلَّا مَا كَانُوا يَعْمَلُونَ}..</w:t>
      </w:r>
    </w:p>
    <w:p w14:paraId="63B83AAC" w14:textId="5B2FE895" w:rsidR="00C90CA3" w:rsidRPr="00B67855" w:rsidRDefault="00C90CA3" w:rsidP="00A43ED8">
      <w:pPr>
        <w:widowControl w:val="0"/>
        <w:rPr>
          <w:b/>
          <w:bCs/>
          <w:sz w:val="70"/>
          <w:szCs w:val="70"/>
          <w:rtl/>
        </w:rPr>
      </w:pPr>
      <w:r w:rsidRPr="00B67855">
        <w:rPr>
          <w:b/>
          <w:bCs/>
          <w:sz w:val="70"/>
          <w:szCs w:val="70"/>
          <w:rtl/>
        </w:rPr>
        <w:t xml:space="preserve">{فَاسْتَبِقُوا الْخَيْرَاتِ إِلَى اللَّهِ مَرْجِعُكُمْ جَمِيعًا فَيُنَبِّئُكُمْ بِمَا كُنْتُمْ فِيهِ تَخْتَلِفُونَ}، ويقولُ سبحانهُ وتعالى: {وَسَارِعُوا إِلَى مَغْفِرَةٍ مِنْ رَبِّكُمْ وَجَنَّةٍ عَرْضُهَا السَّمَاوَاتُ وَالْأَرْضُ أُعِدَّتْ لِلْمُتَّقِينَ}، وفي الحديث الصحيح: "بادروا بالأعمال فتناً كقطع الليل المظلم".. وفي الحديث الآخر: «اغتَنِم خَمسًا قبلَ خَمسٍ: شَبابَك قبلَ هَرَمِك، وصِحَّتَك قبلَ سَقَمِك، وغِناكَ قبلَ فَقرِك، وفَراغَكَ </w:t>
      </w:r>
      <w:r w:rsidRPr="00B67855">
        <w:rPr>
          <w:b/>
          <w:bCs/>
          <w:sz w:val="70"/>
          <w:szCs w:val="70"/>
          <w:rtl/>
        </w:rPr>
        <w:lastRenderedPageBreak/>
        <w:t>قبلَ شُغلِك، وحياتَك قبلَ مَوتِك»..</w:t>
      </w:r>
    </w:p>
    <w:p w14:paraId="439F5A31" w14:textId="1AE3B885" w:rsidR="006D6456" w:rsidRPr="00B67855" w:rsidRDefault="00C90CA3" w:rsidP="00A43ED8">
      <w:pPr>
        <w:widowControl w:val="0"/>
        <w:rPr>
          <w:b/>
          <w:bCs/>
          <w:sz w:val="70"/>
          <w:szCs w:val="70"/>
          <w:rtl/>
        </w:rPr>
      </w:pPr>
      <w:r w:rsidRPr="00B67855">
        <w:rPr>
          <w:b/>
          <w:bCs/>
          <w:sz w:val="70"/>
          <w:szCs w:val="70"/>
          <w:rtl/>
        </w:rPr>
        <w:t xml:space="preserve">عُلوُّ القَدْرِ بالهِمَمِ </w:t>
      </w:r>
      <w:proofErr w:type="gramStart"/>
      <w:r w:rsidRPr="00B67855">
        <w:rPr>
          <w:b/>
          <w:bCs/>
          <w:sz w:val="70"/>
          <w:szCs w:val="70"/>
          <w:rtl/>
        </w:rPr>
        <w:t>العوالي .</w:t>
      </w:r>
      <w:proofErr w:type="gramEnd"/>
      <w:r w:rsidRPr="00B67855">
        <w:rPr>
          <w:b/>
          <w:bCs/>
          <w:sz w:val="70"/>
          <w:szCs w:val="70"/>
          <w:rtl/>
        </w:rPr>
        <w:t xml:space="preserve">. وعِزُّ المَرءِ في طلبِ </w:t>
      </w:r>
      <w:proofErr w:type="gramStart"/>
      <w:r w:rsidRPr="00B67855">
        <w:rPr>
          <w:b/>
          <w:bCs/>
          <w:sz w:val="70"/>
          <w:szCs w:val="70"/>
          <w:rtl/>
        </w:rPr>
        <w:t>المعالي .</w:t>
      </w:r>
      <w:proofErr w:type="gramEnd"/>
      <w:r w:rsidRPr="00B67855">
        <w:rPr>
          <w:b/>
          <w:bCs/>
          <w:sz w:val="70"/>
          <w:szCs w:val="70"/>
          <w:rtl/>
        </w:rPr>
        <w:t xml:space="preserve">. بقَدْرِ الكَدِّ تُكْتَسَبُ </w:t>
      </w:r>
      <w:proofErr w:type="gramStart"/>
      <w:r w:rsidRPr="00B67855">
        <w:rPr>
          <w:b/>
          <w:bCs/>
          <w:sz w:val="70"/>
          <w:szCs w:val="70"/>
          <w:rtl/>
        </w:rPr>
        <w:t>المَعالِي .</w:t>
      </w:r>
      <w:proofErr w:type="gramEnd"/>
      <w:r w:rsidRPr="00B67855">
        <w:rPr>
          <w:b/>
          <w:bCs/>
          <w:sz w:val="70"/>
          <w:szCs w:val="70"/>
          <w:rtl/>
        </w:rPr>
        <w:t xml:space="preserve">. ومَن طَلبَ العُلا سَهِرَ </w:t>
      </w:r>
      <w:proofErr w:type="gramStart"/>
      <w:r w:rsidRPr="00B67855">
        <w:rPr>
          <w:b/>
          <w:bCs/>
          <w:sz w:val="70"/>
          <w:szCs w:val="70"/>
          <w:rtl/>
        </w:rPr>
        <w:t>اللَّيالِي .</w:t>
      </w:r>
      <w:proofErr w:type="gramEnd"/>
      <w:r w:rsidRPr="00B67855">
        <w:rPr>
          <w:b/>
          <w:bCs/>
          <w:sz w:val="70"/>
          <w:szCs w:val="70"/>
          <w:rtl/>
        </w:rPr>
        <w:t xml:space="preserve">. ومَن رَامَ العُلا مِن غيرِ </w:t>
      </w:r>
      <w:proofErr w:type="gramStart"/>
      <w:r w:rsidRPr="00B67855">
        <w:rPr>
          <w:b/>
          <w:bCs/>
          <w:sz w:val="70"/>
          <w:szCs w:val="70"/>
          <w:rtl/>
        </w:rPr>
        <w:t>كَدٍّ .</w:t>
      </w:r>
      <w:proofErr w:type="gramEnd"/>
      <w:r w:rsidRPr="00B67855">
        <w:rPr>
          <w:b/>
          <w:bCs/>
          <w:sz w:val="70"/>
          <w:szCs w:val="70"/>
          <w:rtl/>
        </w:rPr>
        <w:t xml:space="preserve">. أضاعَ العُمْرَ في طَلَبِ </w:t>
      </w:r>
      <w:proofErr w:type="gramStart"/>
      <w:r w:rsidRPr="00B67855">
        <w:rPr>
          <w:b/>
          <w:bCs/>
          <w:sz w:val="70"/>
          <w:szCs w:val="70"/>
          <w:rtl/>
        </w:rPr>
        <w:t>المُحَالِ .</w:t>
      </w:r>
      <w:proofErr w:type="gramEnd"/>
      <w:r w:rsidRPr="00B67855">
        <w:rPr>
          <w:b/>
          <w:bCs/>
          <w:sz w:val="70"/>
          <w:szCs w:val="70"/>
          <w:rtl/>
        </w:rPr>
        <w:t>.</w:t>
      </w:r>
    </w:p>
    <w:p w14:paraId="4B451983" w14:textId="073D2DAD" w:rsidR="009B1767" w:rsidRPr="00B67855" w:rsidRDefault="00E65D7B" w:rsidP="00A43ED8">
      <w:pPr>
        <w:widowControl w:val="0"/>
        <w:rPr>
          <w:b/>
          <w:bCs/>
          <w:sz w:val="70"/>
          <w:szCs w:val="70"/>
          <w:rtl/>
        </w:rPr>
      </w:pPr>
      <w:r w:rsidRPr="00B67855">
        <w:rPr>
          <w:rFonts w:hint="cs"/>
          <w:b/>
          <w:bCs/>
          <w:sz w:val="70"/>
          <w:szCs w:val="70"/>
          <w:rtl/>
        </w:rPr>
        <w:t>و</w:t>
      </w:r>
      <w:r w:rsidRPr="00B67855">
        <w:rPr>
          <w:b/>
          <w:bCs/>
          <w:sz w:val="70"/>
          <w:szCs w:val="70"/>
          <w:rtl/>
        </w:rPr>
        <w:t>مَن عَلِمَ أَنَّهُ لَن يُجزَى بِغَيرِ عَمَلِهِ، وَلَن يَنفَعَهُ إلا مَا قَدَّمَ لِنَفسِهِ، وَأَنَّ مآله أن يموت، طَالَ عمره أَو قَصُرَ، فَلَيسَ لَهُ إِلاَّ أَن يَجِدَّ وَيَجتَهِدَ، وَأن يَحرِصَ عَلَى مَا يَنفَعُهُ، وَ</w:t>
      </w:r>
      <w:r w:rsidR="009B3E15" w:rsidRPr="00B67855">
        <w:rPr>
          <w:rFonts w:hint="cs"/>
          <w:b/>
          <w:bCs/>
          <w:sz w:val="70"/>
          <w:szCs w:val="70"/>
          <w:rtl/>
        </w:rPr>
        <w:t xml:space="preserve">أن </w:t>
      </w:r>
      <w:r w:rsidRPr="00B67855">
        <w:rPr>
          <w:b/>
          <w:bCs/>
          <w:sz w:val="70"/>
          <w:szCs w:val="70"/>
          <w:rtl/>
        </w:rPr>
        <w:t xml:space="preserve">يستعين بربه ولا يَعجَزَ، قَبلَ {أَن تَقُولَ نَفسٌ يَا حَسرَتَا عَلَى مَا فَرَّطتُ في جَنبِ اللهِ وَإِنْ كُنتُ لَمِنَ السَّاخِرِينَ * أَو تَقُولَ لَو أَنَّ اللهَ هَدَاني لَكُنتُ مِنَ المُتَّقِينَ * أَو تَقُولَ حِينَ تَرَى العَذَابَ لَو أَنَّ لي كَرَّةً </w:t>
      </w:r>
      <w:r w:rsidRPr="00B67855">
        <w:rPr>
          <w:b/>
          <w:bCs/>
          <w:sz w:val="70"/>
          <w:szCs w:val="70"/>
          <w:rtl/>
        </w:rPr>
        <w:lastRenderedPageBreak/>
        <w:t xml:space="preserve">فَأَكُونَ مِنَ المُحسِنِينَ} .. </w:t>
      </w:r>
    </w:p>
    <w:p w14:paraId="7DB9358D" w14:textId="454850BE" w:rsidR="001C7DE7" w:rsidRPr="00B67855" w:rsidRDefault="009B1767" w:rsidP="00A43ED8">
      <w:pPr>
        <w:widowControl w:val="0"/>
        <w:rPr>
          <w:b/>
          <w:bCs/>
          <w:sz w:val="70"/>
          <w:szCs w:val="70"/>
          <w:rtl/>
        </w:rPr>
      </w:pPr>
      <w:r w:rsidRPr="00B67855">
        <w:rPr>
          <w:b/>
          <w:bCs/>
          <w:sz w:val="70"/>
          <w:szCs w:val="70"/>
          <w:rtl/>
        </w:rPr>
        <w:t xml:space="preserve">وتذكر أيها المبارك: أنك لن تأخذَ معك سوى </w:t>
      </w:r>
      <w:proofErr w:type="gramStart"/>
      <w:r w:rsidRPr="00B67855">
        <w:rPr>
          <w:b/>
          <w:bCs/>
          <w:sz w:val="70"/>
          <w:szCs w:val="70"/>
          <w:rtl/>
        </w:rPr>
        <w:t>عملُك,</w:t>
      </w:r>
      <w:proofErr w:type="gramEnd"/>
      <w:r w:rsidRPr="00B67855">
        <w:rPr>
          <w:b/>
          <w:bCs/>
          <w:sz w:val="70"/>
          <w:szCs w:val="70"/>
          <w:rtl/>
        </w:rPr>
        <w:t xml:space="preserve"> ولن يبقى مِنك إلا سمعتُك وذكرُك.. فاجتهد في إصلاح عملِك، وتحسينِ خُلقِك.. </w:t>
      </w:r>
      <w:r w:rsidR="001C7DE7" w:rsidRPr="00B67855">
        <w:rPr>
          <w:b/>
          <w:bCs/>
          <w:sz w:val="70"/>
          <w:szCs w:val="70"/>
          <w:rtl/>
        </w:rPr>
        <w:t xml:space="preserve">واشتغل بذِكْر الله؛ فإنَّهُ خيرُ الأعمال، وصِل </w:t>
      </w:r>
      <w:proofErr w:type="gramStart"/>
      <w:r w:rsidR="001C7DE7" w:rsidRPr="00B67855">
        <w:rPr>
          <w:b/>
          <w:bCs/>
          <w:sz w:val="70"/>
          <w:szCs w:val="70"/>
          <w:rtl/>
        </w:rPr>
        <w:t>رحمك,</w:t>
      </w:r>
      <w:proofErr w:type="gramEnd"/>
      <w:r w:rsidR="001C7DE7" w:rsidRPr="00B67855">
        <w:rPr>
          <w:b/>
          <w:bCs/>
          <w:sz w:val="70"/>
          <w:szCs w:val="70"/>
          <w:rtl/>
        </w:rPr>
        <w:t xml:space="preserve"> وأحسِن إلى جيرانك، تكُن مِن </w:t>
      </w:r>
      <w:proofErr w:type="gramStart"/>
      <w:r w:rsidR="001C7DE7" w:rsidRPr="00B67855">
        <w:rPr>
          <w:b/>
          <w:bCs/>
          <w:sz w:val="70"/>
          <w:szCs w:val="70"/>
          <w:rtl/>
        </w:rPr>
        <w:t>المحسنين,</w:t>
      </w:r>
      <w:proofErr w:type="gramEnd"/>
      <w:r w:rsidR="001C7DE7" w:rsidRPr="00B67855">
        <w:rPr>
          <w:b/>
          <w:bCs/>
          <w:sz w:val="70"/>
          <w:szCs w:val="70"/>
          <w:rtl/>
        </w:rPr>
        <w:t xml:space="preserve"> الذين لا خوفٌ عليهم ولا هم يحزنون..</w:t>
      </w:r>
    </w:p>
    <w:p w14:paraId="75DF4411" w14:textId="72D558B6" w:rsidR="00D41C4D" w:rsidRPr="00B67855" w:rsidRDefault="00E65D7B" w:rsidP="00A43ED8">
      <w:pPr>
        <w:widowControl w:val="0"/>
        <w:rPr>
          <w:b/>
          <w:bCs/>
          <w:sz w:val="70"/>
          <w:szCs w:val="70"/>
          <w:rtl/>
        </w:rPr>
      </w:pPr>
      <w:r w:rsidRPr="00B67855">
        <w:rPr>
          <w:b/>
          <w:bCs/>
          <w:sz w:val="70"/>
          <w:szCs w:val="70"/>
          <w:rtl/>
        </w:rPr>
        <w:t xml:space="preserve">اعوذ بالله من الشيطان الرجيم، بسم الله الرحمن الرحيم: {يَا أَيُّهَا الَّذِينَ آمَنُوا لا تُلهِكُم أَموَالُكُم وَلا أَولادُكُم عَن ذِكرِ اللهِ وَمَن يَفعَلْ ذَلِكَ فَأُولَئِكَ هُمُ الخَاسِرُونَ * وَأَنفِقُوا مِمَّا رَزَقنَاكُم مِن قَبلِ أَن يَأتيَ أَحَدَكُمُ المَوتُ فَيَقُولَ رَبِّ لَولا أَخَّرتَني إِلى أَجَلٍ قَرِيبٍ فَأَصَّدَّقَ </w:t>
      </w:r>
      <w:r w:rsidRPr="00B67855">
        <w:rPr>
          <w:b/>
          <w:bCs/>
          <w:sz w:val="70"/>
          <w:szCs w:val="70"/>
          <w:rtl/>
        </w:rPr>
        <w:lastRenderedPageBreak/>
        <w:t>وَأَكُن مِنَ الصَّالحِينَ * وَلَن يُؤَخِّرَ اللهُ نَفسًا إِذَا جَاءَ أَجَلُهَا وَاللهُ خَبِيرٌ بما تَعمَلُونَ}..</w:t>
      </w:r>
    </w:p>
    <w:p w14:paraId="08A1272F" w14:textId="20FB46A6" w:rsidR="00F0330B" w:rsidRPr="00B67855" w:rsidRDefault="00E65D7B" w:rsidP="00A43ED8">
      <w:pPr>
        <w:widowControl w:val="0"/>
        <w:rPr>
          <w:b/>
          <w:bCs/>
          <w:sz w:val="70"/>
          <w:szCs w:val="70"/>
          <w:rtl/>
        </w:rPr>
      </w:pPr>
      <w:r w:rsidRPr="00B67855">
        <w:rPr>
          <w:rFonts w:hint="cs"/>
          <w:b/>
          <w:bCs/>
          <w:sz w:val="70"/>
          <w:szCs w:val="70"/>
          <w:rtl/>
        </w:rPr>
        <w:t>يا ابن آدم عش ما شئت فإنك ميت، واحبب من شئت فإنك مف</w:t>
      </w:r>
      <w:r w:rsidR="00675524" w:rsidRPr="00B67855">
        <w:rPr>
          <w:rFonts w:hint="cs"/>
          <w:b/>
          <w:bCs/>
          <w:sz w:val="70"/>
          <w:szCs w:val="70"/>
          <w:rtl/>
        </w:rPr>
        <w:t>ا</w:t>
      </w:r>
      <w:r w:rsidRPr="00B67855">
        <w:rPr>
          <w:rFonts w:hint="cs"/>
          <w:b/>
          <w:bCs/>
          <w:sz w:val="70"/>
          <w:szCs w:val="70"/>
          <w:rtl/>
        </w:rPr>
        <w:t xml:space="preserve">رقه، واعمل ما شئت فإنك مجزي به، البر لا يبلى، والذنب لا ينسى، والديان لا يموت، وكما تدين تدان.. </w:t>
      </w:r>
    </w:p>
    <w:p w14:paraId="08A82C04" w14:textId="0FD82502" w:rsidR="00F0330B" w:rsidRPr="00B67855" w:rsidRDefault="00F0330B" w:rsidP="00A43ED8">
      <w:pPr>
        <w:widowControl w:val="0"/>
        <w:rPr>
          <w:b/>
          <w:bCs/>
          <w:sz w:val="70"/>
          <w:szCs w:val="70"/>
          <w:rtl/>
        </w:rPr>
      </w:pPr>
    </w:p>
    <w:sectPr w:rsidR="00F0330B" w:rsidRPr="00B67855" w:rsidSect="009B228C">
      <w:pgSz w:w="11906" w:h="16838"/>
      <w:pgMar w:top="567" w:right="1134" w:bottom="567" w:left="1134" w:header="709" w:footer="709" w:gutter="0"/>
      <w:cols w:space="708"/>
      <w:titlePg/>
      <w:bidi/>
      <w:rtlGutter/>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Traditional Arabic">
    <w:panose1 w:val="02020603050405020304"/>
    <w:charset w:val="00"/>
    <w:family w:val="roman"/>
    <w:pitch w:val="variable"/>
    <w:sig w:usb0="00002003" w:usb1="00000000" w:usb2="00000008" w:usb3="00000000" w:csb0="0000004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41A"/>
    <w:rsid w:val="000B6BB1"/>
    <w:rsid w:val="00171C74"/>
    <w:rsid w:val="00176AE0"/>
    <w:rsid w:val="001C7DE7"/>
    <w:rsid w:val="00312F9A"/>
    <w:rsid w:val="003C1488"/>
    <w:rsid w:val="005928C9"/>
    <w:rsid w:val="00675524"/>
    <w:rsid w:val="006D6456"/>
    <w:rsid w:val="0075241A"/>
    <w:rsid w:val="008F4D6F"/>
    <w:rsid w:val="0093314A"/>
    <w:rsid w:val="00962483"/>
    <w:rsid w:val="009B1767"/>
    <w:rsid w:val="009B228C"/>
    <w:rsid w:val="009B3E15"/>
    <w:rsid w:val="00A43ED8"/>
    <w:rsid w:val="00A71AAE"/>
    <w:rsid w:val="00AD335B"/>
    <w:rsid w:val="00B67855"/>
    <w:rsid w:val="00C006EE"/>
    <w:rsid w:val="00C90CA3"/>
    <w:rsid w:val="00D41C4D"/>
    <w:rsid w:val="00D50510"/>
    <w:rsid w:val="00E55B32"/>
    <w:rsid w:val="00E65D7B"/>
    <w:rsid w:val="00EA235C"/>
    <w:rsid w:val="00F033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ACDC7"/>
  <w15:chartTrackingRefBased/>
  <w15:docId w15:val="{6530E7B5-085C-426A-A64F-AA7B394EF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raditional Arabic"/>
        <w:kern w:val="2"/>
        <w:sz w:val="36"/>
        <w:szCs w:val="44"/>
        <w:lang w:val="en-US" w:eastAsia="en-US" w:bidi="ar-SA"/>
        <w14:ligatures w14:val="standardContextual"/>
      </w:rPr>
    </w:rPrDefault>
    <w:pPrDefault>
      <w:pPr>
        <w:bidi/>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hAnsi="Times New Roman"/>
      <w:kern w:val="0"/>
      <w:sz w:val="32"/>
      <w14:ligatures w14:val="none"/>
    </w:rPr>
  </w:style>
  <w:style w:type="paragraph" w:styleId="1">
    <w:name w:val="heading 1"/>
    <w:basedOn w:val="a"/>
    <w:next w:val="a"/>
    <w:link w:val="1Char"/>
    <w:uiPriority w:val="9"/>
    <w:qFormat/>
    <w:rsid w:val="007524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75241A"/>
    <w:pPr>
      <w:keepNext/>
      <w:keepLines/>
      <w:spacing w:before="160" w:after="80"/>
      <w:outlineLvl w:val="1"/>
    </w:pPr>
    <w:rPr>
      <w:rFonts w:asciiTheme="majorHAnsi" w:eastAsiaTheme="majorEastAsia" w:hAnsiTheme="majorHAnsi" w:cstheme="majorBidi"/>
      <w:color w:val="2F5496" w:themeColor="accent1" w:themeShade="BF"/>
      <w:szCs w:val="32"/>
    </w:rPr>
  </w:style>
  <w:style w:type="paragraph" w:styleId="3">
    <w:name w:val="heading 3"/>
    <w:basedOn w:val="a"/>
    <w:next w:val="a"/>
    <w:link w:val="3Char"/>
    <w:uiPriority w:val="9"/>
    <w:semiHidden/>
    <w:unhideWhenUsed/>
    <w:qFormat/>
    <w:rsid w:val="0075241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Char"/>
    <w:uiPriority w:val="9"/>
    <w:semiHidden/>
    <w:unhideWhenUsed/>
    <w:qFormat/>
    <w:rsid w:val="0075241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Char"/>
    <w:uiPriority w:val="9"/>
    <w:semiHidden/>
    <w:unhideWhenUsed/>
    <w:qFormat/>
    <w:rsid w:val="0075241A"/>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Char"/>
    <w:uiPriority w:val="9"/>
    <w:semiHidden/>
    <w:unhideWhenUsed/>
    <w:qFormat/>
    <w:rsid w:val="0075241A"/>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Char"/>
    <w:uiPriority w:val="9"/>
    <w:semiHidden/>
    <w:unhideWhenUsed/>
    <w:qFormat/>
    <w:rsid w:val="0075241A"/>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Char"/>
    <w:uiPriority w:val="9"/>
    <w:semiHidden/>
    <w:unhideWhenUsed/>
    <w:qFormat/>
    <w:rsid w:val="0075241A"/>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Char"/>
    <w:uiPriority w:val="9"/>
    <w:semiHidden/>
    <w:unhideWhenUsed/>
    <w:qFormat/>
    <w:rsid w:val="0075241A"/>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rsid w:val="008F4D6F"/>
    <w:rPr>
      <w:rFonts w:ascii="Times New Roman" w:hAnsi="Times New Roman" w:cs="ATraditional Arabic"/>
      <w:b w:val="0"/>
      <w:bCs w:val="0"/>
      <w:i w:val="0"/>
      <w:iCs w:val="0"/>
      <w:caps w:val="0"/>
      <w:smallCaps w:val="0"/>
      <w:strike w:val="0"/>
      <w:dstrike w:val="0"/>
      <w:outline w:val="0"/>
      <w:shadow w:val="0"/>
      <w:emboss w:val="0"/>
      <w:imprint w:val="0"/>
      <w:vanish w:val="0"/>
      <w:color w:val="auto"/>
      <w:w w:val="100"/>
      <w:kern w:val="0"/>
      <w:position w:val="10"/>
      <w:sz w:val="28"/>
      <w:szCs w:val="28"/>
      <w:u w:val="none"/>
      <w:effect w:val="none"/>
      <w:vertAlign w:val="baseline"/>
      <w14:ligatures w14:val="none"/>
      <w14:numForm w14:val="default"/>
      <w14:numSpacing w14:val="default"/>
      <w14:stylisticSets/>
      <w14:cntxtAlts w14:val="0"/>
    </w:rPr>
  </w:style>
  <w:style w:type="paragraph" w:styleId="a4">
    <w:name w:val="footnote text"/>
    <w:basedOn w:val="a"/>
    <w:link w:val="Char"/>
    <w:uiPriority w:val="99"/>
    <w:semiHidden/>
    <w:unhideWhenUsed/>
    <w:rsid w:val="008F4D6F"/>
    <w:pPr>
      <w:jc w:val="distribute"/>
    </w:pPr>
    <w:rPr>
      <w:sz w:val="20"/>
      <w:szCs w:val="20"/>
    </w:rPr>
  </w:style>
  <w:style w:type="character" w:customStyle="1" w:styleId="Char">
    <w:name w:val="نص حاشية سفلية Char"/>
    <w:basedOn w:val="a0"/>
    <w:link w:val="a4"/>
    <w:uiPriority w:val="99"/>
    <w:semiHidden/>
    <w:rsid w:val="008F4D6F"/>
    <w:rPr>
      <w:rFonts w:ascii="Times New Roman" w:hAnsi="Times New Roman"/>
      <w:kern w:val="0"/>
      <w:sz w:val="20"/>
      <w:szCs w:val="20"/>
      <w14:ligatures w14:val="none"/>
    </w:rPr>
  </w:style>
  <w:style w:type="character" w:customStyle="1" w:styleId="1Char">
    <w:name w:val="العنوان 1 Char"/>
    <w:basedOn w:val="a0"/>
    <w:link w:val="1"/>
    <w:uiPriority w:val="9"/>
    <w:rsid w:val="0075241A"/>
    <w:rPr>
      <w:rFonts w:asciiTheme="majorHAnsi" w:eastAsiaTheme="majorEastAsia" w:hAnsiTheme="majorHAnsi" w:cstheme="majorBidi"/>
      <w:color w:val="2F5496" w:themeColor="accent1" w:themeShade="BF"/>
      <w:kern w:val="0"/>
      <w:sz w:val="40"/>
      <w:szCs w:val="40"/>
      <w14:ligatures w14:val="none"/>
    </w:rPr>
  </w:style>
  <w:style w:type="character" w:customStyle="1" w:styleId="2Char">
    <w:name w:val="عنوان 2 Char"/>
    <w:basedOn w:val="a0"/>
    <w:link w:val="2"/>
    <w:uiPriority w:val="9"/>
    <w:semiHidden/>
    <w:rsid w:val="0075241A"/>
    <w:rPr>
      <w:rFonts w:asciiTheme="majorHAnsi" w:eastAsiaTheme="majorEastAsia" w:hAnsiTheme="majorHAnsi" w:cstheme="majorBidi"/>
      <w:color w:val="2F5496" w:themeColor="accent1" w:themeShade="BF"/>
      <w:kern w:val="0"/>
      <w:sz w:val="32"/>
      <w:szCs w:val="32"/>
      <w14:ligatures w14:val="none"/>
    </w:rPr>
  </w:style>
  <w:style w:type="character" w:customStyle="1" w:styleId="3Char">
    <w:name w:val="عنوان 3 Char"/>
    <w:basedOn w:val="a0"/>
    <w:link w:val="3"/>
    <w:uiPriority w:val="9"/>
    <w:semiHidden/>
    <w:rsid w:val="0075241A"/>
    <w:rPr>
      <w:rFonts w:asciiTheme="minorHAnsi" w:eastAsiaTheme="majorEastAsia" w:hAnsiTheme="minorHAnsi" w:cstheme="majorBidi"/>
      <w:color w:val="2F5496" w:themeColor="accent1" w:themeShade="BF"/>
      <w:kern w:val="0"/>
      <w:sz w:val="28"/>
      <w:szCs w:val="28"/>
      <w14:ligatures w14:val="none"/>
    </w:rPr>
  </w:style>
  <w:style w:type="character" w:customStyle="1" w:styleId="4Char">
    <w:name w:val="عنوان 4 Char"/>
    <w:basedOn w:val="a0"/>
    <w:link w:val="4"/>
    <w:uiPriority w:val="9"/>
    <w:semiHidden/>
    <w:rsid w:val="0075241A"/>
    <w:rPr>
      <w:rFonts w:asciiTheme="minorHAnsi" w:eastAsiaTheme="majorEastAsia" w:hAnsiTheme="minorHAnsi" w:cstheme="majorBidi"/>
      <w:i/>
      <w:iCs/>
      <w:color w:val="2F5496" w:themeColor="accent1" w:themeShade="BF"/>
      <w:kern w:val="0"/>
      <w:sz w:val="32"/>
      <w14:ligatures w14:val="none"/>
    </w:rPr>
  </w:style>
  <w:style w:type="character" w:customStyle="1" w:styleId="5Char">
    <w:name w:val="عنوان 5 Char"/>
    <w:basedOn w:val="a0"/>
    <w:link w:val="5"/>
    <w:uiPriority w:val="9"/>
    <w:semiHidden/>
    <w:rsid w:val="0075241A"/>
    <w:rPr>
      <w:rFonts w:asciiTheme="minorHAnsi" w:eastAsiaTheme="majorEastAsia" w:hAnsiTheme="minorHAnsi" w:cstheme="majorBidi"/>
      <w:color w:val="2F5496" w:themeColor="accent1" w:themeShade="BF"/>
      <w:kern w:val="0"/>
      <w:sz w:val="32"/>
      <w14:ligatures w14:val="none"/>
    </w:rPr>
  </w:style>
  <w:style w:type="character" w:customStyle="1" w:styleId="6Char">
    <w:name w:val="عنوان 6 Char"/>
    <w:basedOn w:val="a0"/>
    <w:link w:val="6"/>
    <w:uiPriority w:val="9"/>
    <w:semiHidden/>
    <w:rsid w:val="0075241A"/>
    <w:rPr>
      <w:rFonts w:asciiTheme="minorHAnsi" w:eastAsiaTheme="majorEastAsia" w:hAnsiTheme="minorHAnsi" w:cstheme="majorBidi"/>
      <w:i/>
      <w:iCs/>
      <w:color w:val="595959" w:themeColor="text1" w:themeTint="A6"/>
      <w:kern w:val="0"/>
      <w:sz w:val="32"/>
      <w14:ligatures w14:val="none"/>
    </w:rPr>
  </w:style>
  <w:style w:type="character" w:customStyle="1" w:styleId="7Char">
    <w:name w:val="عنوان 7 Char"/>
    <w:basedOn w:val="a0"/>
    <w:link w:val="7"/>
    <w:uiPriority w:val="9"/>
    <w:semiHidden/>
    <w:rsid w:val="0075241A"/>
    <w:rPr>
      <w:rFonts w:asciiTheme="minorHAnsi" w:eastAsiaTheme="majorEastAsia" w:hAnsiTheme="minorHAnsi" w:cstheme="majorBidi"/>
      <w:color w:val="595959" w:themeColor="text1" w:themeTint="A6"/>
      <w:kern w:val="0"/>
      <w:sz w:val="32"/>
      <w14:ligatures w14:val="none"/>
    </w:rPr>
  </w:style>
  <w:style w:type="character" w:customStyle="1" w:styleId="8Char">
    <w:name w:val="عنوان 8 Char"/>
    <w:basedOn w:val="a0"/>
    <w:link w:val="8"/>
    <w:uiPriority w:val="9"/>
    <w:semiHidden/>
    <w:rsid w:val="0075241A"/>
    <w:rPr>
      <w:rFonts w:asciiTheme="minorHAnsi" w:eastAsiaTheme="majorEastAsia" w:hAnsiTheme="minorHAnsi" w:cstheme="majorBidi"/>
      <w:i/>
      <w:iCs/>
      <w:color w:val="272727" w:themeColor="text1" w:themeTint="D8"/>
      <w:kern w:val="0"/>
      <w:sz w:val="32"/>
      <w14:ligatures w14:val="none"/>
    </w:rPr>
  </w:style>
  <w:style w:type="character" w:customStyle="1" w:styleId="9Char">
    <w:name w:val="عنوان 9 Char"/>
    <w:basedOn w:val="a0"/>
    <w:link w:val="9"/>
    <w:uiPriority w:val="9"/>
    <w:semiHidden/>
    <w:rsid w:val="0075241A"/>
    <w:rPr>
      <w:rFonts w:asciiTheme="minorHAnsi" w:eastAsiaTheme="majorEastAsia" w:hAnsiTheme="minorHAnsi" w:cstheme="majorBidi"/>
      <w:color w:val="272727" w:themeColor="text1" w:themeTint="D8"/>
      <w:kern w:val="0"/>
      <w:sz w:val="32"/>
      <w14:ligatures w14:val="none"/>
    </w:rPr>
  </w:style>
  <w:style w:type="paragraph" w:styleId="a5">
    <w:name w:val="Title"/>
    <w:basedOn w:val="a"/>
    <w:next w:val="a"/>
    <w:link w:val="Char0"/>
    <w:uiPriority w:val="10"/>
    <w:qFormat/>
    <w:rsid w:val="007524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0">
    <w:name w:val="العنوان Char"/>
    <w:basedOn w:val="a0"/>
    <w:link w:val="a5"/>
    <w:uiPriority w:val="10"/>
    <w:rsid w:val="0075241A"/>
    <w:rPr>
      <w:rFonts w:asciiTheme="majorHAnsi" w:eastAsiaTheme="majorEastAsia" w:hAnsiTheme="majorHAnsi" w:cstheme="majorBidi"/>
      <w:spacing w:val="-10"/>
      <w:kern w:val="28"/>
      <w:sz w:val="56"/>
      <w:szCs w:val="56"/>
      <w14:ligatures w14:val="none"/>
    </w:rPr>
  </w:style>
  <w:style w:type="paragraph" w:styleId="a6">
    <w:name w:val="Subtitle"/>
    <w:basedOn w:val="a"/>
    <w:next w:val="a"/>
    <w:link w:val="Char1"/>
    <w:uiPriority w:val="11"/>
    <w:qFormat/>
    <w:rsid w:val="0075241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Char1">
    <w:name w:val="عنوان فرعي Char"/>
    <w:basedOn w:val="a0"/>
    <w:link w:val="a6"/>
    <w:uiPriority w:val="11"/>
    <w:rsid w:val="0075241A"/>
    <w:rPr>
      <w:rFonts w:asciiTheme="minorHAnsi" w:eastAsiaTheme="majorEastAsia" w:hAnsiTheme="minorHAnsi" w:cstheme="majorBidi"/>
      <w:color w:val="595959" w:themeColor="text1" w:themeTint="A6"/>
      <w:spacing w:val="15"/>
      <w:kern w:val="0"/>
      <w:sz w:val="28"/>
      <w:szCs w:val="28"/>
      <w14:ligatures w14:val="none"/>
    </w:rPr>
  </w:style>
  <w:style w:type="paragraph" w:styleId="a7">
    <w:name w:val="Quote"/>
    <w:basedOn w:val="a"/>
    <w:next w:val="a"/>
    <w:link w:val="Char2"/>
    <w:uiPriority w:val="29"/>
    <w:qFormat/>
    <w:rsid w:val="0075241A"/>
    <w:pPr>
      <w:spacing w:before="160" w:after="160"/>
      <w:jc w:val="center"/>
    </w:pPr>
    <w:rPr>
      <w:i/>
      <w:iCs/>
      <w:color w:val="404040" w:themeColor="text1" w:themeTint="BF"/>
    </w:rPr>
  </w:style>
  <w:style w:type="character" w:customStyle="1" w:styleId="Char2">
    <w:name w:val="اقتباس Char"/>
    <w:basedOn w:val="a0"/>
    <w:link w:val="a7"/>
    <w:uiPriority w:val="29"/>
    <w:rsid w:val="0075241A"/>
    <w:rPr>
      <w:rFonts w:ascii="Times New Roman" w:hAnsi="Times New Roman"/>
      <w:i/>
      <w:iCs/>
      <w:color w:val="404040" w:themeColor="text1" w:themeTint="BF"/>
      <w:kern w:val="0"/>
      <w:sz w:val="32"/>
      <w14:ligatures w14:val="none"/>
    </w:rPr>
  </w:style>
  <w:style w:type="paragraph" w:styleId="a8">
    <w:name w:val="List Paragraph"/>
    <w:basedOn w:val="a"/>
    <w:uiPriority w:val="34"/>
    <w:qFormat/>
    <w:rsid w:val="0075241A"/>
    <w:pPr>
      <w:ind w:left="720"/>
      <w:contextualSpacing/>
    </w:pPr>
  </w:style>
  <w:style w:type="character" w:styleId="a9">
    <w:name w:val="Intense Emphasis"/>
    <w:basedOn w:val="a0"/>
    <w:uiPriority w:val="21"/>
    <w:qFormat/>
    <w:rsid w:val="0075241A"/>
    <w:rPr>
      <w:i/>
      <w:iCs/>
      <w:color w:val="2F5496" w:themeColor="accent1" w:themeShade="BF"/>
    </w:rPr>
  </w:style>
  <w:style w:type="paragraph" w:styleId="aa">
    <w:name w:val="Intense Quote"/>
    <w:basedOn w:val="a"/>
    <w:next w:val="a"/>
    <w:link w:val="Char3"/>
    <w:uiPriority w:val="30"/>
    <w:qFormat/>
    <w:rsid w:val="007524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3">
    <w:name w:val="اقتباس مكثف Char"/>
    <w:basedOn w:val="a0"/>
    <w:link w:val="aa"/>
    <w:uiPriority w:val="30"/>
    <w:rsid w:val="0075241A"/>
    <w:rPr>
      <w:rFonts w:ascii="Times New Roman" w:hAnsi="Times New Roman"/>
      <w:i/>
      <w:iCs/>
      <w:color w:val="2F5496" w:themeColor="accent1" w:themeShade="BF"/>
      <w:kern w:val="0"/>
      <w:sz w:val="32"/>
      <w14:ligatures w14:val="none"/>
    </w:rPr>
  </w:style>
  <w:style w:type="character" w:styleId="ab">
    <w:name w:val="Intense Reference"/>
    <w:basedOn w:val="a0"/>
    <w:uiPriority w:val="32"/>
    <w:qFormat/>
    <w:rsid w:val="0075241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17</Pages>
  <Words>1598</Words>
  <Characters>9115</Characters>
  <Application>Microsoft Office Word</Application>
  <DocSecurity>0</DocSecurity>
  <Lines>75</Lines>
  <Paragraphs>21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عبدالله الطوالة</dc:creator>
  <cp:keywords/>
  <dc:description/>
  <cp:lastModifiedBy>عبدالله الطوالة</cp:lastModifiedBy>
  <cp:revision>2</cp:revision>
  <cp:lastPrinted>2026-08-07T08:59:00Z</cp:lastPrinted>
  <dcterms:created xsi:type="dcterms:W3CDTF">2026-08-07T10:37:00Z</dcterms:created>
  <dcterms:modified xsi:type="dcterms:W3CDTF">2026-08-07T10:37:00Z</dcterms:modified>
</cp:coreProperties>
</file>