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44BDA" w14:textId="77777777" w:rsidR="00044A81" w:rsidRPr="00C46863" w:rsidRDefault="00044A81" w:rsidP="00C46863">
      <w:pPr>
        <w:jc w:val="center"/>
        <w:rPr>
          <w:rFonts w:ascii="Traditional Arabic" w:hAnsi="Traditional Arabic" w:cs="PT Bold Heading"/>
          <w:sz w:val="32"/>
          <w:szCs w:val="32"/>
          <w:rtl/>
        </w:rPr>
      </w:pPr>
      <w:r w:rsidRPr="00C46863">
        <w:rPr>
          <w:rFonts w:ascii="Traditional Arabic" w:hAnsi="Traditional Arabic" w:cs="PT Bold Heading" w:hint="cs"/>
          <w:sz w:val="32"/>
          <w:szCs w:val="32"/>
          <w:rtl/>
        </w:rPr>
        <w:t>نعمة</w:t>
      </w:r>
      <w:r w:rsidRPr="00C46863">
        <w:rPr>
          <w:rFonts w:ascii="Traditional Arabic" w:hAnsi="Traditional Arabic" w:cs="PT Bold Heading"/>
          <w:sz w:val="32"/>
          <w:szCs w:val="32"/>
          <w:rtl/>
        </w:rPr>
        <w:t xml:space="preserve"> </w:t>
      </w:r>
      <w:r w:rsidRPr="00C46863">
        <w:rPr>
          <w:rFonts w:ascii="Traditional Arabic" w:hAnsi="Traditional Arabic" w:cs="PT Bold Heading" w:hint="cs"/>
          <w:sz w:val="32"/>
          <w:szCs w:val="32"/>
          <w:rtl/>
        </w:rPr>
        <w:t>الماء</w:t>
      </w:r>
      <w:r w:rsidRPr="00C46863">
        <w:rPr>
          <w:rFonts w:ascii="Traditional Arabic" w:hAnsi="Traditional Arabic" w:cs="PT Bold Heading"/>
          <w:sz w:val="32"/>
          <w:szCs w:val="32"/>
          <w:rtl/>
        </w:rPr>
        <w:t xml:space="preserve"> </w:t>
      </w:r>
      <w:r w:rsidRPr="00C46863">
        <w:rPr>
          <w:rFonts w:ascii="Traditional Arabic" w:hAnsi="Traditional Arabic" w:cs="PT Bold Heading" w:hint="cs"/>
          <w:sz w:val="32"/>
          <w:szCs w:val="32"/>
          <w:rtl/>
        </w:rPr>
        <w:t>وأمانة</w:t>
      </w:r>
      <w:r w:rsidRPr="00C46863">
        <w:rPr>
          <w:rFonts w:ascii="Traditional Arabic" w:hAnsi="Traditional Arabic" w:cs="PT Bold Heading"/>
          <w:sz w:val="32"/>
          <w:szCs w:val="32"/>
          <w:rtl/>
        </w:rPr>
        <w:t xml:space="preserve"> </w:t>
      </w:r>
      <w:r w:rsidRPr="00C46863">
        <w:rPr>
          <w:rFonts w:ascii="Traditional Arabic" w:hAnsi="Traditional Arabic" w:cs="PT Bold Heading" w:hint="cs"/>
          <w:sz w:val="32"/>
          <w:szCs w:val="32"/>
          <w:rtl/>
        </w:rPr>
        <w:t>الترشيد</w:t>
      </w:r>
    </w:p>
    <w:p w14:paraId="730F3578" w14:textId="73B44402" w:rsidR="00044A81" w:rsidRPr="00C46863" w:rsidRDefault="00044A81" w:rsidP="00C46863">
      <w:pPr>
        <w:jc w:val="center"/>
        <w:rPr>
          <w:rFonts w:ascii="Traditional Arabic" w:hAnsi="Traditional Arabic" w:cs="PT Bold Heading"/>
          <w:sz w:val="32"/>
          <w:szCs w:val="32"/>
          <w:rtl/>
        </w:rPr>
      </w:pPr>
      <w:r w:rsidRPr="00C46863">
        <w:rPr>
          <w:rFonts w:ascii="Traditional Arabic" w:hAnsi="Traditional Arabic" w:cs="PT Bold Heading" w:hint="cs"/>
          <w:sz w:val="32"/>
          <w:szCs w:val="32"/>
          <w:rtl/>
        </w:rPr>
        <w:t>خطبة</w:t>
      </w:r>
      <w:r w:rsidRPr="00C46863">
        <w:rPr>
          <w:rFonts w:ascii="Traditional Arabic" w:hAnsi="Traditional Arabic" w:cs="PT Bold Heading"/>
          <w:sz w:val="32"/>
          <w:szCs w:val="32"/>
          <w:rtl/>
        </w:rPr>
        <w:t xml:space="preserve"> </w:t>
      </w:r>
      <w:r w:rsidRPr="00C46863">
        <w:rPr>
          <w:rFonts w:ascii="Traditional Arabic" w:hAnsi="Traditional Arabic" w:cs="PT Bold Heading" w:hint="cs"/>
          <w:sz w:val="32"/>
          <w:szCs w:val="32"/>
          <w:rtl/>
        </w:rPr>
        <w:t>يوم</w:t>
      </w:r>
      <w:r w:rsidRPr="00C46863">
        <w:rPr>
          <w:rFonts w:ascii="Traditional Arabic" w:hAnsi="Traditional Arabic" w:cs="PT Bold Heading"/>
          <w:sz w:val="32"/>
          <w:szCs w:val="32"/>
          <w:rtl/>
        </w:rPr>
        <w:t xml:space="preserve"> </w:t>
      </w:r>
      <w:r w:rsidRPr="00C46863">
        <w:rPr>
          <w:rFonts w:ascii="Traditional Arabic" w:hAnsi="Traditional Arabic" w:cs="PT Bold Heading" w:hint="cs"/>
          <w:sz w:val="32"/>
          <w:szCs w:val="32"/>
          <w:rtl/>
        </w:rPr>
        <w:t>الجمعة</w:t>
      </w:r>
      <w:r w:rsidRPr="00C46863">
        <w:rPr>
          <w:rFonts w:ascii="Traditional Arabic" w:hAnsi="Traditional Arabic" w:cs="PT Bold Heading"/>
          <w:sz w:val="32"/>
          <w:szCs w:val="32"/>
          <w:rtl/>
        </w:rPr>
        <w:t xml:space="preserve">: 15 / 3 / 1448 </w:t>
      </w:r>
      <w:r w:rsidRPr="00C46863">
        <w:rPr>
          <w:rFonts w:ascii="Traditional Arabic" w:hAnsi="Traditional Arabic" w:cs="PT Bold Heading" w:hint="cs"/>
          <w:sz w:val="32"/>
          <w:szCs w:val="32"/>
          <w:rtl/>
        </w:rPr>
        <w:t>هـ</w:t>
      </w:r>
      <w:r w:rsidRPr="00C46863">
        <w:rPr>
          <w:rFonts w:ascii="Traditional Arabic" w:hAnsi="Traditional Arabic" w:cs="PT Bold Heading" w:hint="cs"/>
          <w:sz w:val="32"/>
          <w:szCs w:val="32"/>
          <w:rtl/>
        </w:rPr>
        <w:t xml:space="preserve">، </w:t>
      </w:r>
      <w:r w:rsidRPr="00C46863">
        <w:rPr>
          <w:rFonts w:ascii="Traditional Arabic" w:hAnsi="Traditional Arabic" w:cs="PT Bold Heading" w:hint="cs"/>
          <w:sz w:val="32"/>
          <w:szCs w:val="32"/>
          <w:rtl/>
        </w:rPr>
        <w:t>المكان</w:t>
      </w:r>
      <w:r w:rsidRPr="00C46863">
        <w:rPr>
          <w:rFonts w:ascii="Traditional Arabic" w:hAnsi="Traditional Arabic" w:cs="PT Bold Heading"/>
          <w:sz w:val="32"/>
          <w:szCs w:val="32"/>
          <w:rtl/>
        </w:rPr>
        <w:t xml:space="preserve">: </w:t>
      </w:r>
      <w:r w:rsidRPr="00C46863">
        <w:rPr>
          <w:rFonts w:ascii="Traditional Arabic" w:hAnsi="Traditional Arabic" w:cs="PT Bold Heading" w:hint="cs"/>
          <w:sz w:val="32"/>
          <w:szCs w:val="32"/>
          <w:rtl/>
        </w:rPr>
        <w:t>جامع</w:t>
      </w:r>
      <w:r w:rsidRPr="00C46863">
        <w:rPr>
          <w:rFonts w:ascii="Traditional Arabic" w:hAnsi="Traditional Arabic" w:cs="PT Bold Heading"/>
          <w:sz w:val="32"/>
          <w:szCs w:val="32"/>
          <w:rtl/>
        </w:rPr>
        <w:t xml:space="preserve"> </w:t>
      </w:r>
      <w:r w:rsidRPr="00C46863">
        <w:rPr>
          <w:rFonts w:ascii="Traditional Arabic" w:hAnsi="Traditional Arabic" w:cs="PT Bold Heading" w:hint="cs"/>
          <w:sz w:val="32"/>
          <w:szCs w:val="32"/>
          <w:rtl/>
        </w:rPr>
        <w:t>الشيخ</w:t>
      </w:r>
      <w:r w:rsidRPr="00C46863">
        <w:rPr>
          <w:rFonts w:ascii="Traditional Arabic" w:hAnsi="Traditional Arabic" w:cs="PT Bold Heading"/>
          <w:sz w:val="32"/>
          <w:szCs w:val="32"/>
          <w:rtl/>
        </w:rPr>
        <w:t xml:space="preserve"> </w:t>
      </w:r>
      <w:r w:rsidRPr="00C46863">
        <w:rPr>
          <w:rFonts w:ascii="Traditional Arabic" w:hAnsi="Traditional Arabic" w:cs="PT Bold Heading" w:hint="cs"/>
          <w:sz w:val="32"/>
          <w:szCs w:val="32"/>
          <w:rtl/>
        </w:rPr>
        <w:t>علي</w:t>
      </w:r>
      <w:r w:rsidRPr="00C46863">
        <w:rPr>
          <w:rFonts w:ascii="Traditional Arabic" w:hAnsi="Traditional Arabic" w:cs="PT Bold Heading"/>
          <w:sz w:val="32"/>
          <w:szCs w:val="32"/>
          <w:rtl/>
        </w:rPr>
        <w:t xml:space="preserve"> </w:t>
      </w:r>
      <w:r w:rsidRPr="00C46863">
        <w:rPr>
          <w:rFonts w:ascii="Traditional Arabic" w:hAnsi="Traditional Arabic" w:cs="PT Bold Heading" w:hint="cs"/>
          <w:sz w:val="32"/>
          <w:szCs w:val="32"/>
          <w:rtl/>
        </w:rPr>
        <w:t>بن</w:t>
      </w:r>
      <w:r w:rsidRPr="00C46863">
        <w:rPr>
          <w:rFonts w:ascii="Traditional Arabic" w:hAnsi="Traditional Arabic" w:cs="PT Bold Heading"/>
          <w:sz w:val="32"/>
          <w:szCs w:val="32"/>
          <w:rtl/>
        </w:rPr>
        <w:t xml:space="preserve"> </w:t>
      </w:r>
      <w:r w:rsidRPr="00C46863">
        <w:rPr>
          <w:rFonts w:ascii="Traditional Arabic" w:hAnsi="Traditional Arabic" w:cs="PT Bold Heading" w:hint="cs"/>
          <w:sz w:val="32"/>
          <w:szCs w:val="32"/>
          <w:rtl/>
        </w:rPr>
        <w:t>عبد</w:t>
      </w:r>
      <w:r w:rsidRPr="00C46863">
        <w:rPr>
          <w:rFonts w:ascii="Traditional Arabic" w:hAnsi="Traditional Arabic" w:cs="PT Bold Heading" w:hint="cs"/>
          <w:sz w:val="32"/>
          <w:szCs w:val="32"/>
          <w:rtl/>
        </w:rPr>
        <w:t xml:space="preserve"> </w:t>
      </w:r>
      <w:r w:rsidRPr="00C46863">
        <w:rPr>
          <w:rFonts w:ascii="Traditional Arabic" w:hAnsi="Traditional Arabic" w:cs="PT Bold Heading" w:hint="cs"/>
          <w:sz w:val="32"/>
          <w:szCs w:val="32"/>
          <w:rtl/>
        </w:rPr>
        <w:t>الله</w:t>
      </w:r>
      <w:r w:rsidRPr="00C46863">
        <w:rPr>
          <w:rFonts w:ascii="Traditional Arabic" w:hAnsi="Traditional Arabic" w:cs="PT Bold Heading"/>
          <w:sz w:val="32"/>
          <w:szCs w:val="32"/>
          <w:rtl/>
        </w:rPr>
        <w:t xml:space="preserve"> </w:t>
      </w:r>
      <w:r w:rsidRPr="00C46863">
        <w:rPr>
          <w:rFonts w:ascii="Traditional Arabic" w:hAnsi="Traditional Arabic" w:cs="PT Bold Heading" w:hint="cs"/>
          <w:sz w:val="32"/>
          <w:szCs w:val="32"/>
          <w:rtl/>
        </w:rPr>
        <w:t>آل</w:t>
      </w:r>
      <w:r w:rsidRPr="00C46863">
        <w:rPr>
          <w:rFonts w:ascii="Traditional Arabic" w:hAnsi="Traditional Arabic" w:cs="PT Bold Heading"/>
          <w:sz w:val="32"/>
          <w:szCs w:val="32"/>
          <w:rtl/>
        </w:rPr>
        <w:t xml:space="preserve"> </w:t>
      </w:r>
      <w:r w:rsidRPr="00C46863">
        <w:rPr>
          <w:rFonts w:ascii="Traditional Arabic" w:hAnsi="Traditional Arabic" w:cs="PT Bold Heading" w:hint="cs"/>
          <w:sz w:val="32"/>
          <w:szCs w:val="32"/>
          <w:rtl/>
        </w:rPr>
        <w:t>ثاني</w:t>
      </w:r>
      <w:r w:rsidRPr="00C46863">
        <w:rPr>
          <w:rFonts w:ascii="Traditional Arabic" w:hAnsi="Traditional Arabic" w:cs="PT Bold Heading"/>
          <w:sz w:val="32"/>
          <w:szCs w:val="32"/>
          <w:rtl/>
        </w:rPr>
        <w:t xml:space="preserve"> - </w:t>
      </w:r>
      <w:r w:rsidRPr="00C46863">
        <w:rPr>
          <w:rFonts w:ascii="Traditional Arabic" w:hAnsi="Traditional Arabic" w:cs="PT Bold Heading" w:hint="cs"/>
          <w:sz w:val="32"/>
          <w:szCs w:val="32"/>
          <w:rtl/>
        </w:rPr>
        <w:t>حي</w:t>
      </w:r>
      <w:r w:rsidRPr="00C46863">
        <w:rPr>
          <w:rFonts w:ascii="Traditional Arabic" w:hAnsi="Traditional Arabic" w:cs="PT Bold Heading"/>
          <w:sz w:val="32"/>
          <w:szCs w:val="32"/>
          <w:rtl/>
        </w:rPr>
        <w:t xml:space="preserve"> </w:t>
      </w:r>
      <w:r w:rsidRPr="00C46863">
        <w:rPr>
          <w:rFonts w:ascii="Traditional Arabic" w:hAnsi="Traditional Arabic" w:cs="PT Bold Heading" w:hint="cs"/>
          <w:sz w:val="32"/>
          <w:szCs w:val="32"/>
          <w:rtl/>
        </w:rPr>
        <w:t>المزروع</w:t>
      </w:r>
      <w:r w:rsidRPr="00C46863">
        <w:rPr>
          <w:rFonts w:ascii="Traditional Arabic" w:hAnsi="Traditional Arabic" w:cs="PT Bold Heading"/>
          <w:sz w:val="32"/>
          <w:szCs w:val="32"/>
          <w:rtl/>
        </w:rPr>
        <w:t xml:space="preserve"> </w:t>
      </w:r>
      <w:r w:rsidRPr="00C46863">
        <w:rPr>
          <w:rFonts w:ascii="Times New Roman" w:hAnsi="Times New Roman" w:cs="Times New Roman" w:hint="cs"/>
          <w:sz w:val="32"/>
          <w:szCs w:val="32"/>
          <w:rtl/>
        </w:rPr>
        <w:t>–</w:t>
      </w:r>
      <w:r w:rsidRPr="00C46863">
        <w:rPr>
          <w:rFonts w:ascii="Traditional Arabic" w:hAnsi="Traditional Arabic" w:cs="PT Bold Heading"/>
          <w:sz w:val="32"/>
          <w:szCs w:val="32"/>
          <w:rtl/>
        </w:rPr>
        <w:t xml:space="preserve"> </w:t>
      </w:r>
      <w:r w:rsidRPr="00C46863">
        <w:rPr>
          <w:rFonts w:ascii="Traditional Arabic" w:hAnsi="Traditional Arabic" w:cs="PT Bold Heading" w:hint="cs"/>
          <w:sz w:val="32"/>
          <w:szCs w:val="32"/>
          <w:rtl/>
        </w:rPr>
        <w:t>الأحساء</w:t>
      </w:r>
      <w:r w:rsidRPr="00C46863">
        <w:rPr>
          <w:rFonts w:ascii="Traditional Arabic" w:hAnsi="Traditional Arabic" w:cs="PT Bold Heading" w:hint="cs"/>
          <w:sz w:val="32"/>
          <w:szCs w:val="32"/>
          <w:rtl/>
        </w:rPr>
        <w:t xml:space="preserve">، </w:t>
      </w:r>
      <w:r w:rsidRPr="00C46863">
        <w:rPr>
          <w:rFonts w:ascii="Traditional Arabic" w:hAnsi="Traditional Arabic" w:cs="PT Bold Heading" w:hint="cs"/>
          <w:sz w:val="32"/>
          <w:szCs w:val="32"/>
          <w:rtl/>
        </w:rPr>
        <w:t>الخطيب</w:t>
      </w:r>
      <w:r w:rsidRPr="00C46863">
        <w:rPr>
          <w:rFonts w:ascii="Traditional Arabic" w:hAnsi="Traditional Arabic" w:cs="PT Bold Heading"/>
          <w:sz w:val="32"/>
          <w:szCs w:val="32"/>
          <w:rtl/>
        </w:rPr>
        <w:t xml:space="preserve">: </w:t>
      </w:r>
      <w:r w:rsidRPr="00C46863">
        <w:rPr>
          <w:rFonts w:ascii="Traditional Arabic" w:hAnsi="Traditional Arabic" w:cs="PT Bold Heading" w:hint="cs"/>
          <w:sz w:val="32"/>
          <w:szCs w:val="32"/>
          <w:rtl/>
        </w:rPr>
        <w:t>د</w:t>
      </w:r>
      <w:r w:rsidRPr="00C46863">
        <w:rPr>
          <w:rFonts w:ascii="Traditional Arabic" w:hAnsi="Traditional Arabic" w:cs="PT Bold Heading"/>
          <w:sz w:val="32"/>
          <w:szCs w:val="32"/>
          <w:rtl/>
        </w:rPr>
        <w:t xml:space="preserve">. </w:t>
      </w:r>
      <w:r w:rsidRPr="00C46863">
        <w:rPr>
          <w:rFonts w:ascii="Traditional Arabic" w:hAnsi="Traditional Arabic" w:cs="PT Bold Heading" w:hint="cs"/>
          <w:sz w:val="32"/>
          <w:szCs w:val="32"/>
          <w:rtl/>
        </w:rPr>
        <w:t>أحمد</w:t>
      </w:r>
      <w:r w:rsidRPr="00C46863">
        <w:rPr>
          <w:rFonts w:ascii="Traditional Arabic" w:hAnsi="Traditional Arabic" w:cs="PT Bold Heading"/>
          <w:sz w:val="32"/>
          <w:szCs w:val="32"/>
          <w:rtl/>
        </w:rPr>
        <w:t xml:space="preserve"> </w:t>
      </w:r>
      <w:r w:rsidRPr="00C46863">
        <w:rPr>
          <w:rFonts w:ascii="Traditional Arabic" w:hAnsi="Traditional Arabic" w:cs="PT Bold Heading" w:hint="cs"/>
          <w:sz w:val="32"/>
          <w:szCs w:val="32"/>
          <w:rtl/>
        </w:rPr>
        <w:t>بن</w:t>
      </w:r>
      <w:r w:rsidRPr="00C46863">
        <w:rPr>
          <w:rFonts w:ascii="Traditional Arabic" w:hAnsi="Traditional Arabic" w:cs="PT Bold Heading"/>
          <w:sz w:val="32"/>
          <w:szCs w:val="32"/>
          <w:rtl/>
        </w:rPr>
        <w:t xml:space="preserve"> </w:t>
      </w:r>
      <w:r w:rsidRPr="00C46863">
        <w:rPr>
          <w:rFonts w:ascii="Traditional Arabic" w:hAnsi="Traditional Arabic" w:cs="PT Bold Heading" w:hint="cs"/>
          <w:sz w:val="32"/>
          <w:szCs w:val="32"/>
          <w:rtl/>
        </w:rPr>
        <w:t>حمد</w:t>
      </w:r>
      <w:r w:rsidRPr="00C46863">
        <w:rPr>
          <w:rFonts w:ascii="Traditional Arabic" w:hAnsi="Traditional Arabic" w:cs="PT Bold Heading"/>
          <w:sz w:val="32"/>
          <w:szCs w:val="32"/>
          <w:rtl/>
        </w:rPr>
        <w:t xml:space="preserve"> </w:t>
      </w:r>
      <w:proofErr w:type="spellStart"/>
      <w:r w:rsidRPr="00C46863">
        <w:rPr>
          <w:rFonts w:ascii="Traditional Arabic" w:hAnsi="Traditional Arabic" w:cs="PT Bold Heading" w:hint="cs"/>
          <w:sz w:val="32"/>
          <w:szCs w:val="32"/>
          <w:rtl/>
        </w:rPr>
        <w:t>البوعلي</w:t>
      </w:r>
      <w:proofErr w:type="spellEnd"/>
    </w:p>
    <w:p w14:paraId="298338E7" w14:textId="77777777" w:rsidR="00044A81" w:rsidRPr="00C46863" w:rsidRDefault="00044A81" w:rsidP="00C46863">
      <w:pPr>
        <w:jc w:val="center"/>
        <w:rPr>
          <w:rFonts w:ascii="Traditional Arabic" w:hAnsi="Traditional Arabic" w:cs="PT Bold Heading"/>
          <w:sz w:val="32"/>
          <w:szCs w:val="32"/>
          <w:rtl/>
        </w:rPr>
      </w:pPr>
      <w:r w:rsidRPr="00C46863">
        <w:rPr>
          <w:rFonts w:ascii="Traditional Arabic" w:hAnsi="Traditional Arabic" w:cs="PT Bold Heading" w:hint="cs"/>
          <w:sz w:val="32"/>
          <w:szCs w:val="32"/>
          <w:rtl/>
        </w:rPr>
        <w:t>الخطبة</w:t>
      </w:r>
      <w:r w:rsidRPr="00C46863">
        <w:rPr>
          <w:rFonts w:ascii="Traditional Arabic" w:hAnsi="Traditional Arabic" w:cs="PT Bold Heading"/>
          <w:sz w:val="32"/>
          <w:szCs w:val="32"/>
          <w:rtl/>
        </w:rPr>
        <w:t xml:space="preserve"> </w:t>
      </w:r>
      <w:r w:rsidRPr="00C46863">
        <w:rPr>
          <w:rFonts w:ascii="Traditional Arabic" w:hAnsi="Traditional Arabic" w:cs="PT Bold Heading" w:hint="cs"/>
          <w:sz w:val="32"/>
          <w:szCs w:val="32"/>
          <w:rtl/>
        </w:rPr>
        <w:t>الأولى</w:t>
      </w:r>
    </w:p>
    <w:p w14:paraId="5878A776" w14:textId="77777777" w:rsidR="00C46863" w:rsidRPr="00C46863" w:rsidRDefault="00C46863" w:rsidP="00C4686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الحمد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لله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الذي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أسبغ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علينا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نعمه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ظاهرة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وباطنة،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نحمده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سبحانه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ونشكره،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ونستعينه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ونستغفره،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ونعوذ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بالله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شرور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أنفسنا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وسيئات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أعمالنا،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يهده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الله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فلا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مضل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له،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ومن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يضلل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فلا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هادي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له،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وأشهد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أن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لا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إله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إلا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الله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وحده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لا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شريك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له،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وأشهد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أن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محمدًا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عبده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ورسوله،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صلى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الله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وسلم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وبارك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عليه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وعلى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proofErr w:type="spellStart"/>
      <w:r w:rsidRPr="00C46863">
        <w:rPr>
          <w:rFonts w:ascii="Traditional Arabic" w:hAnsi="Traditional Arabic" w:cs="Traditional Arabic" w:hint="cs"/>
          <w:sz w:val="36"/>
          <w:szCs w:val="36"/>
          <w:rtl/>
        </w:rPr>
        <w:t>آله</w:t>
      </w:r>
      <w:proofErr w:type="spellEnd"/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وصحبه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أجمعين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27BD38F4" w14:textId="77777777" w:rsidR="00C46863" w:rsidRPr="00C46863" w:rsidRDefault="00C46863" w:rsidP="00C4686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أما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بعد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>:</w:t>
      </w:r>
    </w:p>
    <w:p w14:paraId="213EAF60" w14:textId="77777777" w:rsidR="00C46863" w:rsidRPr="00C46863" w:rsidRDefault="00C46863" w:rsidP="00C4686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فأوصيكم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عباد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الله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ونفسي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بتقوى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الله؛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فإن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تقوى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الله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تحفظ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النعم،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وتديم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الخيرات،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قال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تعالى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>: ﴿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وَإِذْ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تَأَذَّنَ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رَبُّكُمْ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لَئِنْ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شَكَرْتُمْ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لَأَزِيدَنَّكُمْ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وَلَئِنْ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كَفَرْتُمْ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إِنَّ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عَذَابِي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لَشَدِيدٌ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>﴾ (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إبراهيم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>: 7).</w:t>
      </w:r>
    </w:p>
    <w:p w14:paraId="7CDABB55" w14:textId="77777777" w:rsidR="00C46863" w:rsidRPr="00C46863" w:rsidRDefault="00C46863" w:rsidP="00C4686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أيها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المسلمون،</w:t>
      </w:r>
    </w:p>
    <w:p w14:paraId="6E519454" w14:textId="77777777" w:rsidR="00C46863" w:rsidRPr="00C46863" w:rsidRDefault="00C46863" w:rsidP="00C4686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حديثنا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اليوم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عن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نعمة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نراها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كل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يوم،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ونستعملها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بيوتنا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ومساجدنا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ومزارعنا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وأعمالنا،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حتى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ربما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غفلنا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عن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عظيم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قدرها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: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إنها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نعمة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الماء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4AB43C72" w14:textId="77777777" w:rsidR="00C46863" w:rsidRPr="00C46863" w:rsidRDefault="00C46863" w:rsidP="00C4686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قال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الله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تعالى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>: ﴿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وَجَعَلْنَا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مِنَ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الْمَاءِ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كُلَّ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شَيْءٍ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حَيٍّ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أَفَلَا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يُؤْمِنُونَ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>﴾ (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الأنبياء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>: 30).</w:t>
      </w:r>
    </w:p>
    <w:p w14:paraId="7F7FCAD6" w14:textId="77777777" w:rsidR="00C46863" w:rsidRPr="00C46863" w:rsidRDefault="00C46863" w:rsidP="00C4686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وقال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سبحانه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>: ﴿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أَفَرَأَيْتُمُ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الْمَاءَ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الَّذِي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تَشْرَبُونَ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۝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أَأَنْتُمْ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أَنْزَلْتُمُوهُ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مِنَ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الْمُزْنِ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أَمْ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نَحْنُ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الْمُنْزِلُونَ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۝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لَوْ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نَشَاءُ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جَعَلْنَاهُ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أُجَاجًا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فَلَوْلَا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تَشْكُرُونَ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>﴾ (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الواقعة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>: 68-70).</w:t>
      </w:r>
    </w:p>
    <w:p w14:paraId="64956362" w14:textId="77777777" w:rsidR="00C46863" w:rsidRPr="00C46863" w:rsidRDefault="00C46863" w:rsidP="00C4686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فإن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أعظم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النعم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التي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يجب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شكر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الله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تعالى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عليها،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والقيام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بحقها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نعمة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الماء،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وقد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ورد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ذكر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"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الماء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"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بمشتقاته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القرآن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الكريم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نحو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مئة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وثلاث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وستين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مرة،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وهذا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يدل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على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عظيم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قدره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حياة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البشرية؛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فهو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سر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الوجود،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وأرخص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موجود،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وأغلى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مفقود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52129951" w14:textId="77777777" w:rsidR="00C46863" w:rsidRPr="00C46863" w:rsidRDefault="00C46863" w:rsidP="00C4686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C46863">
        <w:rPr>
          <w:rFonts w:ascii="Traditional Arabic" w:hAnsi="Traditional Arabic" w:cs="Traditional Arabic" w:hint="cs"/>
          <w:sz w:val="36"/>
          <w:szCs w:val="36"/>
          <w:rtl/>
        </w:rPr>
        <w:lastRenderedPageBreak/>
        <w:t>هذه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النعمة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العظيمة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التي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جعلها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الله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تعالى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أساس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الحياة،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ومصدر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كل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خير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ونماء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على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وجه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الأرض،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فبالماء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تحيا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الأرض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بعد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موتها،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وتنمو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الزروع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والثمار،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وتشرب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الناس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والأنعام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وسائر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الكائنات،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وبه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تتطهر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الأبدان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والثياب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2E9095CA" w14:textId="77777777" w:rsidR="00C46863" w:rsidRPr="00C46863" w:rsidRDefault="00C46863" w:rsidP="00C4686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إن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الماء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ليس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مجرد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خدمة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تصل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إلى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المنزل،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ولا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صنبور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نفتحه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متى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شئنا؛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بل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هو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نعمة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الله،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وأمانة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أيدينا،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وحق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للأجيال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بعدنا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54FD0920" w14:textId="4D1D0613" w:rsidR="00C46863" w:rsidRPr="00C46863" w:rsidRDefault="00C46863" w:rsidP="00C4686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C46863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عباد</w:t>
      </w:r>
      <w:r w:rsidRPr="00C46863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الله</w:t>
      </w:r>
      <w:r w:rsidRPr="00C46863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:</w:t>
      </w:r>
      <w:r>
        <w:rPr>
          <w:rFonts w:ascii="Traditional Arabic" w:hAnsi="Traditional Arabic" w:cs="Traditional Arabic" w:hint="cs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لقد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نهانا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ديننا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عن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الإسراف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نهيًا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عامًا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فقال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ربنا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سبحانه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>: ﴿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وَكُلُوا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وَاشْرَبُوا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وَلَا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تُسْرِفُوا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إِنَّهُ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لَا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يُحِبُّ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الْمُسْرِفِينَ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>﴾ (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الأعراف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>: 31).</w:t>
      </w:r>
    </w:p>
    <w:p w14:paraId="0A53F076" w14:textId="77777777" w:rsidR="00C46863" w:rsidRPr="00C46863" w:rsidRDefault="00C46863" w:rsidP="00C4686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فإذا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كان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الإسراف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منهيًا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عنه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الطعام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والشراب،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فإن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إهدار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الماء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داخل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هذا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النهي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513C9E8E" w14:textId="77777777" w:rsidR="00C46863" w:rsidRPr="00C46863" w:rsidRDefault="00C46863" w:rsidP="00C4686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وقد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كان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نبينا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ﷺ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القدوة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الاقتصاد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الماء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حتى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العبادة؛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فعن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أنس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رضي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الله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عنه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قال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>: «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كان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النبي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ﷺ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يتوضأ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بالمُدِّ،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ويغتسل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بالصاع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إلى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خمسة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أمداد</w:t>
      </w:r>
      <w:r w:rsidRPr="00C46863">
        <w:rPr>
          <w:rFonts w:ascii="Traditional Arabic" w:hAnsi="Traditional Arabic" w:cs="Traditional Arabic" w:hint="eastAsia"/>
          <w:sz w:val="36"/>
          <w:szCs w:val="36"/>
          <w:rtl/>
        </w:rPr>
        <w:t>»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[1].</w:t>
      </w:r>
    </w:p>
    <w:p w14:paraId="1D9B9690" w14:textId="77777777" w:rsidR="00C46863" w:rsidRPr="00C46863" w:rsidRDefault="00C46863" w:rsidP="00C4686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C46863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فتأملوا</w:t>
      </w:r>
      <w:r w:rsidRPr="00C46863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عباد</w:t>
      </w:r>
      <w:r w:rsidRPr="00C46863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الله</w:t>
      </w:r>
      <w:r w:rsidRPr="00C46863">
        <w:rPr>
          <w:rFonts w:ascii="Traditional Arabic" w:hAnsi="Traditional Arabic" w:cs="Traditional Arabic"/>
          <w:b/>
          <w:bCs/>
          <w:sz w:val="36"/>
          <w:szCs w:val="36"/>
          <w:rtl/>
        </w:rPr>
        <w:t>: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وضوءٌ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كامل،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وطهارةٌ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كاملة،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وعبادةٌ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كاملة،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ولكن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بلا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إسراف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74EBD825" w14:textId="77777777" w:rsidR="00C46863" w:rsidRPr="00C46863" w:rsidRDefault="00C46863" w:rsidP="00C4686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ليس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كمال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الوضوء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بكثرة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الماء،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وإنما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بإسباغه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وإيصاله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إلى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مواضعه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على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هدي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رسول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الله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ﷺ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16CFE85F" w14:textId="77777777" w:rsidR="00C46863" w:rsidRPr="00C46863" w:rsidRDefault="00C46863" w:rsidP="00C4686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ولم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يكن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هذا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الاقتصار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استخدام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الماء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مجرد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حالة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عارضة،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بل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كان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منهجًا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نبويًا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ثابتًا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وتحذيرًا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الاعتداء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الطهارة؛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فقد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جاء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أعرابي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إلى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النبي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ﷺ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يسأله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عن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الوضوء،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فأراه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الوضوء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ثلاثًا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proofErr w:type="spellStart"/>
      <w:r w:rsidRPr="00C46863">
        <w:rPr>
          <w:rFonts w:ascii="Traditional Arabic" w:hAnsi="Traditional Arabic" w:cs="Traditional Arabic" w:hint="cs"/>
          <w:sz w:val="36"/>
          <w:szCs w:val="36"/>
          <w:rtl/>
        </w:rPr>
        <w:t>ثلاثًا</w:t>
      </w:r>
      <w:proofErr w:type="spellEnd"/>
      <w:r w:rsidRPr="00C46863">
        <w:rPr>
          <w:rFonts w:ascii="Traditional Arabic" w:hAnsi="Traditional Arabic" w:cs="Traditional Arabic" w:hint="cs"/>
          <w:sz w:val="36"/>
          <w:szCs w:val="36"/>
          <w:rtl/>
        </w:rPr>
        <w:t>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ثم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قال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>: «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هَكَذَا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الْوُضُوءُ،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فَمَنْ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زَادَ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عَلَى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هَذَا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فَقَدْ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أَسَاءَ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وَتَعَدَّى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وَظَلَمَ</w:t>
      </w:r>
      <w:r w:rsidRPr="00C46863">
        <w:rPr>
          <w:rFonts w:ascii="Traditional Arabic" w:hAnsi="Traditional Arabic" w:cs="Traditional Arabic" w:hint="eastAsia"/>
          <w:sz w:val="36"/>
          <w:szCs w:val="36"/>
          <w:rtl/>
        </w:rPr>
        <w:t>»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[2].</w:t>
      </w:r>
    </w:p>
    <w:p w14:paraId="411251C3" w14:textId="77777777" w:rsidR="00C46863" w:rsidRPr="00C46863" w:rsidRDefault="00C46863" w:rsidP="00C4686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وتأملوا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-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عباد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الله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-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كيف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جعل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النبي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ﷺ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الزيادة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على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الثلاث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الوضوء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إساءة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وتعديًا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وظلمًا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!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مع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أن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الزيادة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هي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زيادة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المظهر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والعبادة،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لكنها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لما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كانت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تؤدي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إلى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إهدار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الماء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سماها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الشارع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تعديًا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وظلمًا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76D78A17" w14:textId="77777777" w:rsidR="00C46863" w:rsidRPr="00C46863" w:rsidRDefault="00C46863" w:rsidP="00C4686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وقد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أجمع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العلماء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على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كراهة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الإسراف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الماء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ولو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كان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على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شاطئ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البحر؛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67011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قال</w:t>
      </w:r>
      <w:r w:rsidRPr="00167011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67011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الإمام</w:t>
      </w:r>
      <w:r w:rsidRPr="00167011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67011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النووي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167011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رحمه</w:t>
      </w:r>
      <w:r w:rsidRPr="00167011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67011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الله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>: "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أجمع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العلماء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على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النهي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عن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الإسراف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الماء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ولو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كان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على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البحر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>" [3].</w:t>
      </w:r>
    </w:p>
    <w:p w14:paraId="45D995E8" w14:textId="77777777" w:rsidR="00C46863" w:rsidRPr="00C46863" w:rsidRDefault="00C46863" w:rsidP="00C4686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C46863">
        <w:rPr>
          <w:rFonts w:ascii="Traditional Arabic" w:hAnsi="Traditional Arabic" w:cs="Traditional Arabic" w:hint="cs"/>
          <w:sz w:val="36"/>
          <w:szCs w:val="36"/>
          <w:rtl/>
        </w:rPr>
        <w:lastRenderedPageBreak/>
        <w:t>وقد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مرّ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ابن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مسعود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رضي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الله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عنه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برجل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يتوضأ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ويُسرف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الماء،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فقال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له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>: «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لا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تُسْرِفْ،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وَلا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تُسْرِفَنَّ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فِي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الْمَاءِ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وَلَوْ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كُنْتَ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عَلَى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نَهَرٍ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جَارٍ</w:t>
      </w:r>
      <w:r w:rsidRPr="00C46863">
        <w:rPr>
          <w:rFonts w:ascii="Traditional Arabic" w:hAnsi="Traditional Arabic" w:cs="Traditional Arabic" w:hint="eastAsia"/>
          <w:sz w:val="36"/>
          <w:szCs w:val="36"/>
          <w:rtl/>
        </w:rPr>
        <w:t>»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[4].</w:t>
      </w:r>
    </w:p>
    <w:p w14:paraId="4758C15E" w14:textId="6D30B427" w:rsidR="00C46863" w:rsidRPr="004F72C6" w:rsidRDefault="00C46863" w:rsidP="00C46863">
      <w:pPr>
        <w:jc w:val="both"/>
        <w:rPr>
          <w:rFonts w:ascii="Traditional Arabic" w:hAnsi="Traditional Arabic" w:cs="Traditional Arabic"/>
          <w:b/>
          <w:bCs/>
          <w:sz w:val="36"/>
          <w:szCs w:val="36"/>
          <w:rtl/>
        </w:rPr>
      </w:pPr>
      <w:r w:rsidRPr="004F72C6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الماء</w:t>
      </w:r>
      <w:r w:rsidRPr="004F72C6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4F72C6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في</w:t>
      </w:r>
      <w:r w:rsidRPr="004F72C6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4F72C6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بلادنا</w:t>
      </w:r>
      <w:r w:rsidRPr="004F72C6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4F72C6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مسؤولية</w:t>
      </w:r>
      <w:r w:rsidRPr="004F72C6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4F72C6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أعظم</w:t>
      </w:r>
      <w:r w:rsidR="004F72C6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:</w:t>
      </w:r>
    </w:p>
    <w:p w14:paraId="7EFDE7EE" w14:textId="219F0933" w:rsidR="00C46863" w:rsidRPr="00C46863" w:rsidRDefault="00C46863" w:rsidP="004F72C6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4F72C6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أيها</w:t>
      </w:r>
      <w:r w:rsidRPr="004F72C6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4F72C6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المسلمون</w:t>
      </w:r>
      <w:r w:rsidR="004F72C6" w:rsidRPr="004F72C6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:</w:t>
      </w:r>
      <w:r w:rsidR="004F72C6">
        <w:rPr>
          <w:rFonts w:ascii="Traditional Arabic" w:hAnsi="Traditional Arabic" w:cs="Traditional Arabic" w:hint="cs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ونحن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المملكة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العربية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السعودية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ندرك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قيمة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الماء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أكثر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غيرنا؛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فبلادنا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ذات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طبيعة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صحراوية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وموارد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مائية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محدودة،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ومع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ذلك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سخّرت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دولتنا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-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وفقها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الله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-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إمكانات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ضخمة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لتأمين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المياه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للمواطن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والمقيم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6DB79549" w14:textId="77777777" w:rsidR="00C46863" w:rsidRPr="00C46863" w:rsidRDefault="00C46863" w:rsidP="00C4686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وقد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أعلنت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وزارة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البيئة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والمياه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والزراعة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أن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استهلاك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المياه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الجوفية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غير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المتجددة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انخفض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نحو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21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مليار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متر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مكعب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عام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2016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إلى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قرابة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11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مليار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متر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مكعب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عام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2025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وهذا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تقدم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كبير،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لكنه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يذكّرنا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بحجم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هذا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المورد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الذي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نستهلكه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وبمسؤوليتنا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تجاهه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36E70D3A" w14:textId="77777777" w:rsidR="00C46863" w:rsidRPr="00C46863" w:rsidRDefault="00C46863" w:rsidP="00C4686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كما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بلغت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القدرة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الإنتاجية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للمياه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المحلاة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المملكة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نحو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16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مليون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متر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مكعب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يوميًا،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وارتفعت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السعة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التخزينية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الاستراتيجية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بأكثر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125%.</w:t>
      </w:r>
    </w:p>
    <w:p w14:paraId="58F33FB6" w14:textId="77777777" w:rsidR="00C46863" w:rsidRPr="00C46863" w:rsidRDefault="00C46863" w:rsidP="00C4686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وهذه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الأرقام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ليست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مجرد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أرقام؛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إنها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محطات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تحلية،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وأنابيب،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وخزانات،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وطاقة،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وأموال،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وجهود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بشرية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هائلة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حتى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تصل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قطرة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الماء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إلى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بيتك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ومسجدك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06E01A90" w14:textId="77777777" w:rsidR="00C46863" w:rsidRPr="00C46863" w:rsidRDefault="00C46863" w:rsidP="00C4686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ومن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هنا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كان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ترشيد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الماء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حفظًا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للنعمة،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وحفظًا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للمال،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ومشاركةً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أمن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الوطن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المائي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5E67B9F0" w14:textId="668B4E5E" w:rsidR="00C46863" w:rsidRPr="001A15ED" w:rsidRDefault="00C46863" w:rsidP="00C46863">
      <w:pPr>
        <w:jc w:val="both"/>
        <w:rPr>
          <w:rFonts w:ascii="Traditional Arabic" w:hAnsi="Traditional Arabic" w:cs="Traditional Arabic"/>
          <w:b/>
          <w:bCs/>
          <w:sz w:val="36"/>
          <w:szCs w:val="36"/>
          <w:rtl/>
        </w:rPr>
      </w:pPr>
      <w:r w:rsidRPr="001A15ED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ومساجدنا</w:t>
      </w:r>
      <w:r w:rsidRPr="001A15ED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A15ED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أولى</w:t>
      </w:r>
      <w:r w:rsidRPr="001A15ED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A15ED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بالترشيد</w:t>
      </w:r>
      <w:r w:rsidR="001A15ED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:</w:t>
      </w:r>
    </w:p>
    <w:p w14:paraId="75B26241" w14:textId="3B1CB3C6" w:rsidR="00C46863" w:rsidRPr="00C46863" w:rsidRDefault="00C46863" w:rsidP="001A15ED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A15ED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عباد</w:t>
      </w:r>
      <w:r w:rsidRPr="001A15ED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A15ED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الله</w:t>
      </w:r>
      <w:r w:rsidR="001A15ED" w:rsidRPr="001A15ED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:</w:t>
      </w:r>
      <w:r w:rsidR="001A15ED">
        <w:rPr>
          <w:rFonts w:ascii="Traditional Arabic" w:hAnsi="Traditional Arabic" w:cs="Traditional Arabic" w:hint="cs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ومن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المواطن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التي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ينبغي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أن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نعطيها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عناية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خاصة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مساجدنا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proofErr w:type="spellStart"/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ومواضئها</w:t>
      </w:r>
      <w:proofErr w:type="spellEnd"/>
      <w:r w:rsidRPr="00C46863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57704CF3" w14:textId="77777777" w:rsidR="00C46863" w:rsidRPr="00C46863" w:rsidRDefault="00C46863" w:rsidP="00C4686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فالمسجد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بيت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الله،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والماء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الذي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يصل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إليه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نعمة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ومال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ومرفق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ينتفع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به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المسلمون؛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فلا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يليق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أن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يكون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المكان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الذي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نتعلم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فيه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الطاعة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موطنًا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للإسراف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0A44F181" w14:textId="77777777" w:rsidR="00C46863" w:rsidRPr="00C46863" w:rsidRDefault="00C46863" w:rsidP="00C4686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إن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بعض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الناس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يفتح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صنبور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الماء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الوضوء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إلى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آخره،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ويظل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الماء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جاريًا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أثناء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مسح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الرأس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أو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أثناء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الانشغال،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وربما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ترك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الصنبور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مفتوحًا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بعد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خروجه،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أو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رأى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تسربًا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أيامًا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ولم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يبلغ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عنه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11F19292" w14:textId="77777777" w:rsidR="00C46863" w:rsidRPr="00C46863" w:rsidRDefault="00C46863" w:rsidP="00C4686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C46863">
        <w:rPr>
          <w:rFonts w:ascii="Traditional Arabic" w:hAnsi="Traditional Arabic" w:cs="Traditional Arabic" w:hint="cs"/>
          <w:sz w:val="36"/>
          <w:szCs w:val="36"/>
          <w:rtl/>
        </w:rPr>
        <w:lastRenderedPageBreak/>
        <w:t>فأي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معنى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للعبادة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إذا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توضأنا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لطاعة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الله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بطريقة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نهانا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الله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عن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أصلها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وهو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الإسراف؟</w:t>
      </w:r>
    </w:p>
    <w:p w14:paraId="7B90A10F" w14:textId="77777777" w:rsidR="00C46863" w:rsidRPr="00C46863" w:rsidRDefault="00C46863" w:rsidP="00C4686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وقد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نبّه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النبي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ﷺ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أمته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إلى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ظهور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صور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الاعتداء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والإسراف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أواخر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الزمان؛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فعن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عبد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الله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بن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مغفل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رضي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الله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عنه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أن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النبي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ﷺ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قال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>: «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إِنَّهُ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سَيَكُونُ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فِي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هَذِهِ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الأُمَّةِ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قَوْمٌ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يَعْتَدُونَ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فِي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الطَّهُورِ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وَالدُّعَاءِ</w:t>
      </w:r>
      <w:r w:rsidRPr="00C46863">
        <w:rPr>
          <w:rFonts w:ascii="Traditional Arabic" w:hAnsi="Traditional Arabic" w:cs="Traditional Arabic" w:hint="eastAsia"/>
          <w:sz w:val="36"/>
          <w:szCs w:val="36"/>
          <w:rtl/>
        </w:rPr>
        <w:t>»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[5].</w:t>
      </w:r>
    </w:p>
    <w:p w14:paraId="767FBB3A" w14:textId="77777777" w:rsidR="00C46863" w:rsidRPr="00C46863" w:rsidRDefault="00C46863" w:rsidP="00C4686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وقد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بين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الأئمة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مراد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النبي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ﷺ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بهذا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الاعتداء؛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قال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الإمام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ابن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القيم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رحمه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الله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>: "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ومن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الاعتداء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الطهور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: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الإسراف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صب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الماء،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والزيادة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على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الثلاث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>" [6].</w:t>
      </w:r>
    </w:p>
    <w:p w14:paraId="1D3E86CD" w14:textId="572989C5" w:rsidR="00C46863" w:rsidRPr="00C46863" w:rsidRDefault="00C46863" w:rsidP="00C4686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وقال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الإمام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القرطبي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رحمه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الله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>: "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فكل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زاد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على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سنّه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النبي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ﷺ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أو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جاوز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القدر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المحتاج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إليه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الطهارة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فقد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اعتدى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>" [7].</w:t>
      </w:r>
    </w:p>
    <w:p w14:paraId="02C61B27" w14:textId="77777777" w:rsidR="00C46863" w:rsidRPr="00C46863" w:rsidRDefault="00C46863" w:rsidP="00C4686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فالحذر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الحذر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أن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نكون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ممن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تناولهم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هذا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التحذير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النبوي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بيوت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الله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proofErr w:type="spellStart"/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ومواضئها</w:t>
      </w:r>
      <w:proofErr w:type="spellEnd"/>
      <w:r w:rsidRPr="00C46863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050C4EE2" w14:textId="77777777" w:rsidR="00C46863" w:rsidRPr="00C46863" w:rsidRDefault="00C46863" w:rsidP="00C4686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والأرقام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تؤكد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أن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التغيير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البسيط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يصنع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أثرًا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كبيرًا؛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فقد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أعلن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المركز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الوطني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لكفاءة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وترشيد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المياه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«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مائي</w:t>
      </w:r>
      <w:r w:rsidRPr="00C46863">
        <w:rPr>
          <w:rFonts w:ascii="Traditional Arabic" w:hAnsi="Traditional Arabic" w:cs="Traditional Arabic" w:hint="eastAsia"/>
          <w:sz w:val="36"/>
          <w:szCs w:val="36"/>
          <w:rtl/>
        </w:rPr>
        <w:t>»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أن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مشروع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ترشيد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استهلاك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المياه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المساجد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والمدارس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مرحلته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الأولى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حقق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وفرًا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يوميًا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تراكميًا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بلغ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2,597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مترًا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مكعبًا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المياه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يوميًا،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ووصل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متوسط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خفض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الاستهلاك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المواقع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التي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طُبقت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فيها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الحلول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proofErr w:type="spellStart"/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الترشيدية</w:t>
      </w:r>
      <w:proofErr w:type="spellEnd"/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إلى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78%.</w:t>
      </w:r>
    </w:p>
    <w:p w14:paraId="443AF1EB" w14:textId="77777777" w:rsidR="00C46863" w:rsidRPr="00C46863" w:rsidRDefault="00C46863" w:rsidP="00C4686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فتصوروا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: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آلاف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الأمتار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المكعبة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يمكن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توفيرها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كل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يوم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عندما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تتحول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ثقافة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الترشيد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إلى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ممارسة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05DFD547" w14:textId="175BF8ED" w:rsidR="00C46863" w:rsidRPr="00C46863" w:rsidRDefault="00C46863" w:rsidP="001A15ED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A15ED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أيها</w:t>
      </w:r>
      <w:r w:rsidRPr="001A15ED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A15ED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المسلم</w:t>
      </w:r>
      <w:r w:rsidRPr="001A15ED">
        <w:rPr>
          <w:rFonts w:ascii="Traditional Arabic" w:hAnsi="Traditional Arabic" w:cs="Traditional Arabic"/>
          <w:b/>
          <w:bCs/>
          <w:sz w:val="36"/>
          <w:szCs w:val="36"/>
          <w:rtl/>
        </w:rPr>
        <w:t>:</w:t>
      </w:r>
      <w:r w:rsidR="001A15ED">
        <w:rPr>
          <w:rFonts w:ascii="Traditional Arabic" w:hAnsi="Traditional Arabic" w:cs="Traditional Arabic" w:hint="cs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لا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تقل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: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إنها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قطرات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قليلة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7705B8B7" w14:textId="77777777" w:rsidR="00C46863" w:rsidRPr="00C46863" w:rsidRDefault="00C46863" w:rsidP="00C4686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فالقطرات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تجتمع،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والدقائق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تتكرر،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والمصلون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بالآلاف،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والمساجد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بلادنا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كثيرة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318C3FF7" w14:textId="77777777" w:rsidR="00C46863" w:rsidRPr="00C46863" w:rsidRDefault="00C46863" w:rsidP="00C4686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والمشكلة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الكبيرة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قد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تبدأ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صنبور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صغير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يتسرب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ليلًا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ونهارًا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6C7EA764" w14:textId="77777777" w:rsidR="00C46863" w:rsidRPr="00C46863" w:rsidRDefault="00C46863" w:rsidP="00C4686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فلنجعل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مساجدنا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نموذجًا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حفظ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النعمة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: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إغلاق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الصنبور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أثناء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الوضوء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عند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عدم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الحاجة،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وعدم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فتحه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بأقصى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تدفق،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والإبلاغ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عن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أي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تسرب،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واستخدام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أدوات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الترشيد،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ومتابعة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الخزانات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ودورات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المياه،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وتعليم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أبنائنا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أن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المحافظة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على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الماء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خلقٌ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إسلامي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وسلوكٌ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وطني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51E89E2A" w14:textId="77777777" w:rsidR="00C46863" w:rsidRPr="00C46863" w:rsidRDefault="00C46863" w:rsidP="00C4686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إن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الترشيد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لا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يعني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أن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تمنع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نفسك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الماء،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وإنما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أن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تمنع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الماء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الضياع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64088E64" w14:textId="77777777" w:rsidR="00C46863" w:rsidRPr="00C46863" w:rsidRDefault="00C46863" w:rsidP="00C4686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C46863">
        <w:rPr>
          <w:rFonts w:ascii="Traditional Arabic" w:hAnsi="Traditional Arabic" w:cs="Traditional Arabic" w:hint="cs"/>
          <w:sz w:val="36"/>
          <w:szCs w:val="36"/>
          <w:rtl/>
        </w:rPr>
        <w:lastRenderedPageBreak/>
        <w:t>بارك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الله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لي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ولكم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القرآن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العظيم،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ونفعني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وإياكم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بما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فيه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الآيات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والذكر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الحكيم،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وأقول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قولي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هذا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وأستغفر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الله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العظيم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لي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ولكم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ولسائر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المسلمين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والمسلمات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كل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ذنب،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فاستغفروه؛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إنه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هو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الغفور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الرحيم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374B8A10" w14:textId="77777777" w:rsidR="00C46863" w:rsidRPr="001A15ED" w:rsidRDefault="00C46863" w:rsidP="001A15ED">
      <w:pPr>
        <w:jc w:val="center"/>
        <w:rPr>
          <w:rFonts w:ascii="Traditional Arabic" w:hAnsi="Traditional Arabic" w:cs="PT Bold Heading"/>
          <w:sz w:val="32"/>
          <w:szCs w:val="32"/>
          <w:rtl/>
        </w:rPr>
      </w:pPr>
      <w:r w:rsidRPr="001A15ED">
        <w:rPr>
          <w:rFonts w:ascii="Traditional Arabic" w:hAnsi="Traditional Arabic" w:cs="PT Bold Heading" w:hint="cs"/>
          <w:sz w:val="32"/>
          <w:szCs w:val="32"/>
          <w:rtl/>
        </w:rPr>
        <w:t>الخطبة</w:t>
      </w:r>
      <w:r w:rsidRPr="001A15ED">
        <w:rPr>
          <w:rFonts w:ascii="Traditional Arabic" w:hAnsi="Traditional Arabic" w:cs="PT Bold Heading"/>
          <w:sz w:val="32"/>
          <w:szCs w:val="32"/>
          <w:rtl/>
        </w:rPr>
        <w:t xml:space="preserve"> </w:t>
      </w:r>
      <w:r w:rsidRPr="001A15ED">
        <w:rPr>
          <w:rFonts w:ascii="Traditional Arabic" w:hAnsi="Traditional Arabic" w:cs="PT Bold Heading" w:hint="cs"/>
          <w:sz w:val="32"/>
          <w:szCs w:val="32"/>
          <w:rtl/>
        </w:rPr>
        <w:t>الثانية</w:t>
      </w:r>
    </w:p>
    <w:p w14:paraId="67FC6BB1" w14:textId="77777777" w:rsidR="00C46863" w:rsidRPr="00C46863" w:rsidRDefault="00C46863" w:rsidP="00C4686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الحمد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لله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حمدًا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كثيرًا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طيبًا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مباركًا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فيه،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وأشهد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أن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لا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إله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إلا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الله،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وأشهد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أن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محمدًا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عبده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ورسوله،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صلى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الله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وسلم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عليه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وعلى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proofErr w:type="spellStart"/>
      <w:r w:rsidRPr="00C46863">
        <w:rPr>
          <w:rFonts w:ascii="Traditional Arabic" w:hAnsi="Traditional Arabic" w:cs="Traditional Arabic" w:hint="cs"/>
          <w:sz w:val="36"/>
          <w:szCs w:val="36"/>
          <w:rtl/>
        </w:rPr>
        <w:t>آله</w:t>
      </w:r>
      <w:proofErr w:type="spellEnd"/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وصحبه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أجمعين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59BC4402" w14:textId="77777777" w:rsidR="00C46863" w:rsidRPr="00C46863" w:rsidRDefault="00C46863" w:rsidP="00C4686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أما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بعد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>:</w:t>
      </w:r>
    </w:p>
    <w:p w14:paraId="2689F158" w14:textId="77777777" w:rsidR="00C46863" w:rsidRPr="00C46863" w:rsidRDefault="00C46863" w:rsidP="00C4686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عباد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الله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: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أنتم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تعلمون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أن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المملكة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العربية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السعودية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تقع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صحراء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جافة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حارة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قليلة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الأمطار،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وإذا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نزلت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أمطارها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لا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تتجاوز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عدة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أيام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قليلة،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قد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لا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تكفي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لتوفير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المياه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اللازمة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لتحقيق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الأمن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الغذائي،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ومستلزمات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التنمية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(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الاجتماعية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والصناعية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>)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وأنتم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تعلمون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أن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المياه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الماضي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كانت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تفيض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الآبار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فوق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سطح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الأرض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والينابيع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تتدفق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على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الأرض،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ولكن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هذه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المياه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استنزفت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الآن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وغارت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حتى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أصبحت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ربما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على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بعد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مئة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متر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تحت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سطح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الأرض،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وعلينا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أن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نتعظ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بقول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الله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تعالى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>: ﴿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قُلْ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أَرَأَيْتُمْ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إِنْ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أَصْبَحَ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مَاؤُكُمْ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غَوْرًا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فَمَنْ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يَأْتِيكُمْ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بِمَاءٍ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مَعِينٍ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>﴾ (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الملك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>: 30).</w:t>
      </w:r>
    </w:p>
    <w:p w14:paraId="14FC9709" w14:textId="77777777" w:rsidR="00C46863" w:rsidRPr="00C46863" w:rsidRDefault="00C46863" w:rsidP="00C4686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ورغم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الهدر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لهذه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المياه،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إلا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أن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حكومتنا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حفظها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الله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ومنذ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تأسيسها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على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يد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المغفور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له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–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بإذن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الله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-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الملك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عبد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العزيز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وحتى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الآن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حرصت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على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توفير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المياه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لكل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يعيش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على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أراضيها،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وكذلك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ضيوف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المملكة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بكل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يسر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وسهولة،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وبذلت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سبيل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ذلك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جهودًا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كبيرة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وميزانيات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ضخمة،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كما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وضعت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الاستراتيجيات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والأنظمة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للحفاظ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على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هذه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المياه،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وكذلك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لجأت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المملكة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حفظها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الله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إلى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خيار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استراتيجي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ومكلف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يتمثل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تحلية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مياه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البحر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لتغطي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حوالي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60%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الاحتياجات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الهامة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للمياه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25C20613" w14:textId="26EFA2B0" w:rsidR="00C46863" w:rsidRPr="001A15ED" w:rsidRDefault="00C46863" w:rsidP="001A15ED">
      <w:pPr>
        <w:jc w:val="both"/>
        <w:rPr>
          <w:rFonts w:ascii="Traditional Arabic" w:hAnsi="Traditional Arabic" w:cs="Traditional Arabic"/>
          <w:b/>
          <w:bCs/>
          <w:sz w:val="36"/>
          <w:szCs w:val="36"/>
          <w:rtl/>
        </w:rPr>
      </w:pPr>
      <w:r w:rsidRPr="001A15ED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وللعلم</w:t>
      </w:r>
      <w:r w:rsidRPr="001A15ED">
        <w:rPr>
          <w:rFonts w:ascii="Traditional Arabic" w:hAnsi="Traditional Arabic" w:cs="Traditional Arabic"/>
          <w:b/>
          <w:bCs/>
          <w:sz w:val="36"/>
          <w:szCs w:val="36"/>
          <w:rtl/>
        </w:rPr>
        <w:t>:</w:t>
      </w:r>
      <w:r w:rsidR="001A15ED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فإن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دليل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المركز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الوطني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لكفاءة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وترشيد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المياه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يضع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230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لترًا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>/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يوم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للفرد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كمعدل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مرجعي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مستهدف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الوحدات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السكنية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1F6FD641" w14:textId="77777777" w:rsidR="00C46863" w:rsidRPr="00C46863" w:rsidRDefault="00C46863" w:rsidP="00C4686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C46863">
        <w:rPr>
          <w:rFonts w:ascii="Traditional Arabic" w:hAnsi="Traditional Arabic" w:cs="Traditional Arabic" w:hint="cs"/>
          <w:sz w:val="36"/>
          <w:szCs w:val="36"/>
          <w:rtl/>
        </w:rPr>
        <w:lastRenderedPageBreak/>
        <w:t>كما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وثّق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المركز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وفورات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وصلت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مشروع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المساجد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والمدارس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إلى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2,597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</w:t>
      </w:r>
      <w:r w:rsidRPr="00C46863">
        <w:rPr>
          <w:rFonts w:ascii="Traditional Arabic" w:hAnsi="Traditional Arabic" w:cs="Traditional Arabic" w:hint="eastAsia"/>
          <w:sz w:val="36"/>
          <w:szCs w:val="36"/>
          <w:rtl/>
        </w:rPr>
        <w:t>³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يوميًا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ومتوسط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خفض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78%.</w:t>
      </w:r>
    </w:p>
    <w:p w14:paraId="207B3CCE" w14:textId="77777777" w:rsidR="00C46863" w:rsidRPr="00C46863" w:rsidRDefault="00C46863" w:rsidP="00C4686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وفي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أحدث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بيانات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وزارة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البيئة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والمياه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والزراعة،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انخفض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استخدام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المياه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الجوفية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غير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المتجددة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نحو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21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مليار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</w:t>
      </w:r>
      <w:r w:rsidRPr="00C46863">
        <w:rPr>
          <w:rFonts w:ascii="Traditional Arabic" w:hAnsi="Traditional Arabic" w:cs="Traditional Arabic" w:hint="eastAsia"/>
          <w:sz w:val="36"/>
          <w:szCs w:val="36"/>
          <w:rtl/>
        </w:rPr>
        <w:t>³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2016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إلى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11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مليارًا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2025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ووصلت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القدرة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الإنتاجية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للمياه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المحلاة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إلى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نحو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16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مليون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</w:t>
      </w:r>
      <w:r w:rsidRPr="00C46863">
        <w:rPr>
          <w:rFonts w:ascii="Traditional Arabic" w:hAnsi="Traditional Arabic" w:cs="Traditional Arabic" w:hint="eastAsia"/>
          <w:sz w:val="36"/>
          <w:szCs w:val="36"/>
          <w:rtl/>
        </w:rPr>
        <w:t>³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يوميًا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31CF32ED" w14:textId="21CF36F0" w:rsidR="00C46863" w:rsidRPr="00C46863" w:rsidRDefault="00C46863" w:rsidP="001A15ED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A15ED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عباد</w:t>
      </w:r>
      <w:r w:rsidRPr="001A15ED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A15ED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الله</w:t>
      </w:r>
      <w:r w:rsidRPr="001A15ED">
        <w:rPr>
          <w:rFonts w:ascii="Traditional Arabic" w:hAnsi="Traditional Arabic" w:cs="Traditional Arabic"/>
          <w:b/>
          <w:bCs/>
          <w:sz w:val="36"/>
          <w:szCs w:val="36"/>
          <w:rtl/>
        </w:rPr>
        <w:t>:</w:t>
      </w:r>
      <w:r w:rsidR="001A15ED">
        <w:rPr>
          <w:rFonts w:ascii="Traditional Arabic" w:hAnsi="Traditional Arabic" w:cs="Traditional Arabic" w:hint="cs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نعمة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الماء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لا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يعرف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قدرها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إلا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فقدها،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وأنتم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رأيتم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وسائل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الإعلام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يعانون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نقص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المياه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وأنتم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نعمة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تحسدون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عليها،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ومن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هنا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أوجه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رسالة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هامة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وهي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: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أن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على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المواطن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استشعار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دوره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الهام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الحفاظ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على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هذه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المياه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واستخدامها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بكفاءة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وحكمة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ورشد،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وعدم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الإسراف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وإهدار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هذه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الثروة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الغالية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تيمنا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بقوله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تعالى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>: ﴿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يَا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بَنِي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آدَمَ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خُذُوا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زِينَتَكُمْ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عِنْدَ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كُلِّ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مَسْجِدٍ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وَكُلُوا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وَاشْرَبُوا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وَلَا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تُسْرِفُوا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إِنَّهُ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لَا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يُحِبُّ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الْمُسْرِفِينَ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>﴾ (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الأعراف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>: 31).</w:t>
      </w:r>
    </w:p>
    <w:p w14:paraId="0831F601" w14:textId="77777777" w:rsidR="00C46863" w:rsidRPr="00C46863" w:rsidRDefault="00C46863" w:rsidP="00C4686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A15ED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عباد</w:t>
      </w:r>
      <w:r w:rsidRPr="001A15ED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A15ED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الله،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إن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صيانة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الماء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والحرص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على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توفيره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وسقيا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الناس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منه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هو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أعظم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القربات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عند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الله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تعالى؛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فقد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سُئل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النبي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ﷺ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: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أي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الصدقة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أفضل؟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فقال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>: «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سَقْيُ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الْمَاءِ</w:t>
      </w:r>
      <w:r w:rsidRPr="00C46863">
        <w:rPr>
          <w:rFonts w:ascii="Traditional Arabic" w:hAnsi="Traditional Arabic" w:cs="Traditional Arabic" w:hint="eastAsia"/>
          <w:sz w:val="36"/>
          <w:szCs w:val="36"/>
          <w:rtl/>
        </w:rPr>
        <w:t>»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[8].</w:t>
      </w:r>
    </w:p>
    <w:p w14:paraId="7FB74553" w14:textId="77777777" w:rsidR="00C46863" w:rsidRPr="00C46863" w:rsidRDefault="00C46863" w:rsidP="00C4686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بل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إن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النبي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ﷺ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أشار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إلى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أن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حفظ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قطرة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الماء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وبذلها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proofErr w:type="spellStart"/>
      <w:r w:rsidRPr="00C46863">
        <w:rPr>
          <w:rFonts w:ascii="Traditional Arabic" w:hAnsi="Traditional Arabic" w:cs="Traditional Arabic" w:hint="cs"/>
          <w:sz w:val="36"/>
          <w:szCs w:val="36"/>
          <w:rtl/>
        </w:rPr>
        <w:t>للضمآن</w:t>
      </w:r>
      <w:proofErr w:type="spellEnd"/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سببٌ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لغفران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الذنوب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ودخول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الجنان؛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فقال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ﷺ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>: «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بَيْنَمَا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رَجُلٌ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يَمْشِي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بِطَرِيقٍ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اشْتَدَّ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عَلَيْهِ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الْعَطَشُ،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فَوَجَدَ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بِئْرًا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فَنَزَلَ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فِيهَا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فَشَرِبَ،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ثُمَّ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خَرَجَ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فَإِذَا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كَلْبٌ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يَلْهَثُ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يَأْكُلُ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الثَّرَى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مِنَ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الْعَطَشِ،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فَقَالَ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الرَّجُلُ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: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لَقَدْ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بَلَغَ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هَذَا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الْكَلْبَ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مِنَ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الْعَطَشِ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مِثْلُ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الَّذِي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كَانَ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بَلَغَ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مِنِّي،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فَنَزَلَ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الْبِئْرَ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فَمَلَأَ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خُفَّهُ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مَاءً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ثُمَّ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أَمْسَكَهُ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بِفِيهِ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حَتَّى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رَقِيَ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فَسَقَى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الْكَلْبَ،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فَشَكَرَ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اللَّهُ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لَهُ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فَغَفَرَ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لَهُ</w:t>
      </w:r>
      <w:r w:rsidRPr="00C46863">
        <w:rPr>
          <w:rFonts w:ascii="Traditional Arabic" w:hAnsi="Traditional Arabic" w:cs="Traditional Arabic" w:hint="eastAsia"/>
          <w:sz w:val="36"/>
          <w:szCs w:val="36"/>
          <w:rtl/>
        </w:rPr>
        <w:t>»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قَالُوا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: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يَا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رَسُولَ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اللَّهِ،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وَإِنَّ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لَنَا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فِي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الْبَهَائِمِ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لَأَجْرًا؟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فَقَالَ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>: «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فِي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كُلِّ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كَبِدٍ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رَطْبَةٍ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أَجْرٌ</w:t>
      </w:r>
      <w:r w:rsidRPr="00C46863">
        <w:rPr>
          <w:rFonts w:ascii="Traditional Arabic" w:hAnsi="Traditional Arabic" w:cs="Traditional Arabic" w:hint="eastAsia"/>
          <w:sz w:val="36"/>
          <w:szCs w:val="36"/>
          <w:rtl/>
        </w:rPr>
        <w:t>»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[9].</w:t>
      </w:r>
    </w:p>
    <w:p w14:paraId="0890918D" w14:textId="77777777" w:rsidR="001A15ED" w:rsidRDefault="00C46863" w:rsidP="00C4686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A15ED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وقد</w:t>
      </w:r>
      <w:r w:rsidRPr="001A15ED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A15ED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قال</w:t>
      </w:r>
      <w:r w:rsidRPr="001A15ED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A15ED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الشافعي</w:t>
      </w:r>
      <w:r w:rsidRPr="001A15ED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A15ED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رحمه</w:t>
      </w:r>
      <w:r w:rsidRPr="001A15ED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A15ED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الله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>: "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أفضل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الصدقة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سقي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الماء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>" [10]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فإذا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كان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سقيا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الحيوان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بالماء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يغفر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الذنوب،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فإن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إهدار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هذا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الماء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وإضاعته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وتدنيسه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مما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يوجب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الإثم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والمحاسبة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بين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يدي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الله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تعالى؛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إذ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حذّر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الفقهاء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الشَّرَهِ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استعمال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المياه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الموقوفة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للمساجد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والمرافق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العامة؛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</w:p>
    <w:p w14:paraId="34EB6D80" w14:textId="257B5C4C" w:rsidR="00C46863" w:rsidRPr="00C46863" w:rsidRDefault="00C46863" w:rsidP="00C4686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1A15ED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lastRenderedPageBreak/>
        <w:t>قال</w:t>
      </w:r>
      <w:r w:rsidRPr="001A15ED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A15ED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الإمام</w:t>
      </w:r>
      <w:r w:rsidRPr="001A15ED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A15ED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ابن</w:t>
      </w:r>
      <w:r w:rsidRPr="001A15ED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A15ED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حجر</w:t>
      </w:r>
      <w:r w:rsidRPr="001A15ED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proofErr w:type="spellStart"/>
      <w:r w:rsidRPr="001A15ED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الهيتمي</w:t>
      </w:r>
      <w:proofErr w:type="spellEnd"/>
      <w:r w:rsidRPr="001A15ED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A15ED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رحمه</w:t>
      </w:r>
      <w:r w:rsidRPr="001A15ED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1A15ED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الله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>: "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يحرم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الإسراف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الماء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الموقوف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على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الطهارة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بلا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خلاف؛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لأن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الموقوف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لا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يُستحق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منه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إلا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القدر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المشروع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>" [11].</w:t>
      </w:r>
    </w:p>
    <w:p w14:paraId="46D49427" w14:textId="77777777" w:rsidR="00C46863" w:rsidRPr="00C46863" w:rsidRDefault="00C46863" w:rsidP="00C4686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وكذلك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مسؤولية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المسلم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ودوره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تجاه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مجتمعه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تملي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عليه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المحافظة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على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المياه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وترشيد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استهلاكها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وأن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يكون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قدوة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حسنة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لغيره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بيته،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وفي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عمله،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والمرافق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العامة،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والمساجد،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والمدارس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64446F09" w14:textId="77777777" w:rsidR="00C46863" w:rsidRPr="00C46863" w:rsidRDefault="00C46863" w:rsidP="00C4686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فاتقوا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الله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عباد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الله،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واعلموا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أن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شكر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النعمة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ليس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باللسان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وحده،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بل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بحسن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استعمالها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وعدم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تبذيرها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3064A86D" w14:textId="77777777" w:rsidR="00C46863" w:rsidRPr="00C46863" w:rsidRDefault="00C46863" w:rsidP="00C4686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وإن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المؤلم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أن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يدعو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المسلم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ربه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أن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يديم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عليه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النعم،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ثم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يكون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سببًا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هدرها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209E369D" w14:textId="77777777" w:rsidR="00C46863" w:rsidRPr="00C46863" w:rsidRDefault="00C46863" w:rsidP="00C4686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عباد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الله،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فلنخرج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اليوم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المسجد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بقرار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عملي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: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أن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يكون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وضوؤنا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بلا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إسراف،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وبيوتنا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بلا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هدر،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ومساجدنا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بلا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تسرب،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وأن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نربي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أبناءنا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على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أن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قطرة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الماء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نعمة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وأمانة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70A1F6C7" w14:textId="77777777" w:rsidR="00C46863" w:rsidRPr="00C46863" w:rsidRDefault="00C46863" w:rsidP="00C4686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علينا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أن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نقتدي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بنبينا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محمد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ﷺ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استخدامه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للمياه؛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فقد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كان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رسول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الله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ﷺ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يتوضأ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بالمدّ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ويغتسل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بالصاع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[1]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والمدّ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هو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ملء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اليدين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المتوسطتين،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والصاع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خمسة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أمداد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10853704" w14:textId="77777777" w:rsidR="00C46863" w:rsidRPr="00C46863" w:rsidRDefault="00C46863" w:rsidP="00C4686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وليكن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شعارنا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قول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الله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تعالى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>: ﴿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وَلَا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تُسْرِفُوا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إِنَّهُ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لَا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يُحِبُّ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الْمُسْرِفِينَ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>﴾ (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الأعراف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>: 31).</w:t>
      </w:r>
    </w:p>
    <w:p w14:paraId="46EA1FD1" w14:textId="77777777" w:rsidR="00C46863" w:rsidRPr="00C46863" w:rsidRDefault="00C46863" w:rsidP="00C4686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اللهم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لك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الحمد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على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نعمة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الماء،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اللهم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أدم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علينا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نعمك،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وبارك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لنا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فيها،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وأعنا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على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شكرها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وحسن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استعمالها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1ED37B81" w14:textId="77777777" w:rsidR="00C46863" w:rsidRPr="00C46863" w:rsidRDefault="00C46863" w:rsidP="00C4686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اللهم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احفظ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بلادنا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وولاة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أمرنا،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وأدم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عليها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أمنها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وإيمانها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ورخاءها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واستقرارها،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وبارك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مياهها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وخيراتها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ومواردها،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ووفق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القائمين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عليها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لكل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يحقق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الخير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والاستدامة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للأجيال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القادمة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3235D0E4" w14:textId="77777777" w:rsidR="00C46863" w:rsidRPr="00C46863" w:rsidRDefault="00C46863" w:rsidP="00C4686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اللهم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أغث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البلاد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والعباد،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واسقنا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غيثًا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مغيثًا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هنيئًا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مريئًا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نافعًا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غير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ضار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559B8A2D" w14:textId="77777777" w:rsidR="00C46863" w:rsidRDefault="00C46863" w:rsidP="00C4686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وصلوا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وسلموا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على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نبيكم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محمد،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كما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أمركم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بذلك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ربكم،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فقال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سبحانه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>: ﴿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إِنَّ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اللَّهَ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وَمَلَائِكَتَهُ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يُصَلُّونَ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عَلَى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النَّبِيِّ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يَا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أَيُّهَا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الَّذِينَ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آمَنُوا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صَلُّوا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عَلَيْهِ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وَسَلِّمُوا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تَسْلِيمًا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>﴾ (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الأحزاب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>: 56).</w:t>
      </w:r>
    </w:p>
    <w:p w14:paraId="1E928C0C" w14:textId="77777777" w:rsidR="001A15ED" w:rsidRPr="00C46863" w:rsidRDefault="001A15ED" w:rsidP="00C4686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</w:p>
    <w:p w14:paraId="4B10C7E6" w14:textId="2F75E951" w:rsidR="00C46863" w:rsidRPr="001A15ED" w:rsidRDefault="00C46863" w:rsidP="00C46863">
      <w:pPr>
        <w:jc w:val="both"/>
        <w:rPr>
          <w:rFonts w:ascii="Traditional Arabic" w:hAnsi="Traditional Arabic" w:cs="PT Bold Heading"/>
          <w:sz w:val="36"/>
          <w:szCs w:val="36"/>
          <w:rtl/>
        </w:rPr>
      </w:pPr>
      <w:r w:rsidRPr="001A15ED">
        <w:rPr>
          <w:rFonts w:ascii="Traditional Arabic" w:hAnsi="Traditional Arabic" w:cs="PT Bold Heading" w:hint="cs"/>
          <w:sz w:val="36"/>
          <w:szCs w:val="36"/>
          <w:rtl/>
        </w:rPr>
        <w:lastRenderedPageBreak/>
        <w:t>الهوامش</w:t>
      </w:r>
      <w:r w:rsidR="001A15ED" w:rsidRPr="001A15ED">
        <w:rPr>
          <w:rFonts w:ascii="Traditional Arabic" w:hAnsi="Traditional Arabic" w:cs="PT Bold Heading" w:hint="cs"/>
          <w:sz w:val="36"/>
          <w:szCs w:val="36"/>
          <w:rtl/>
        </w:rPr>
        <w:t>:</w:t>
      </w:r>
    </w:p>
    <w:p w14:paraId="5DD19D71" w14:textId="77777777" w:rsidR="00C46863" w:rsidRPr="00C46863" w:rsidRDefault="00C46863" w:rsidP="00C4686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[1]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أخرجه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البخاري،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رقم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(201)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ومسلم،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رقم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(325).</w:t>
      </w:r>
    </w:p>
    <w:p w14:paraId="4D91DE8D" w14:textId="77777777" w:rsidR="00C46863" w:rsidRPr="00C46863" w:rsidRDefault="00C46863" w:rsidP="00C4686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[2]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أخرجه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أبو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داود،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رقم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(135)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والنسائي،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رقم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(140)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وابن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ماجه،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رقم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(422)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وصححه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الألباني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7013B3A4" w14:textId="77777777" w:rsidR="00C46863" w:rsidRPr="00C46863" w:rsidRDefault="00C46863" w:rsidP="00C4686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[3]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يحيى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بن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شرف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النووي،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المجموع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شرح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المهذب،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دار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الفكر،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ج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1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ص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229.</w:t>
      </w:r>
    </w:p>
    <w:p w14:paraId="3EDF9469" w14:textId="77777777" w:rsidR="00C46863" w:rsidRPr="00C46863" w:rsidRDefault="00C46863" w:rsidP="00C4686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[4]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أخرجه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ابن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أبي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شيبة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المصنف،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رقم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(18)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عن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ابن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مسعود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موقوفًا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بإسناد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حسن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224D6779" w14:textId="77777777" w:rsidR="00C46863" w:rsidRPr="00C46863" w:rsidRDefault="00C46863" w:rsidP="00C4686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[5]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أخرجه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أبو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داود،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رقم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(96)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وأحمد،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رقم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(16810)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وصححه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الألباني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0E8752F2" w14:textId="77777777" w:rsidR="00C46863" w:rsidRPr="00C46863" w:rsidRDefault="00C46863" w:rsidP="00C4686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[6]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ابن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قيم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الجوزية،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إغاثة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اللهفان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مصايد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الشيطان،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دار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عالم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الفوائد،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ج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1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ص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215.</w:t>
      </w:r>
    </w:p>
    <w:p w14:paraId="7885B40D" w14:textId="77777777" w:rsidR="00C46863" w:rsidRPr="00C46863" w:rsidRDefault="00C46863" w:rsidP="00C4686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[7]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محمد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بن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أحمد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القرطبي،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الجامع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لأحكام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القرآن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(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تفسير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القرطبي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>)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دار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الكتب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المصرية،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ج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7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ص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225.</w:t>
      </w:r>
    </w:p>
    <w:p w14:paraId="3C594205" w14:textId="77777777" w:rsidR="00C46863" w:rsidRPr="00C46863" w:rsidRDefault="00C46863" w:rsidP="00C4686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[8]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أخرجه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أبو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داود،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رقم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(1679)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والنسائي،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رقم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(3664)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وحسّنه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الألباني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>.</w:t>
      </w:r>
    </w:p>
    <w:p w14:paraId="474697DA" w14:textId="77777777" w:rsidR="00C46863" w:rsidRPr="00C46863" w:rsidRDefault="00C46863" w:rsidP="00C4686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[9]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أخرجه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البخاري،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رقم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(2466)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ومسلم،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رقم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(2244).</w:t>
      </w:r>
    </w:p>
    <w:p w14:paraId="7A3C5E75" w14:textId="77777777" w:rsidR="00C46863" w:rsidRPr="00C46863" w:rsidRDefault="00C46863" w:rsidP="00C46863">
      <w:pPr>
        <w:jc w:val="both"/>
        <w:rPr>
          <w:rFonts w:ascii="Traditional Arabic" w:hAnsi="Traditional Arabic" w:cs="Traditional Arabic"/>
          <w:sz w:val="36"/>
          <w:szCs w:val="36"/>
          <w:rtl/>
        </w:rPr>
      </w:pP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[10]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تاج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الدين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السبكي،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طبقات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الشافعية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الكبرى،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دار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هجر،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ج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2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ص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128.</w:t>
      </w:r>
    </w:p>
    <w:p w14:paraId="4F151944" w14:textId="7900ADA7" w:rsidR="00F0724B" w:rsidRPr="00044A81" w:rsidRDefault="00C46863" w:rsidP="00C46863">
      <w:pPr>
        <w:jc w:val="both"/>
        <w:rPr>
          <w:rFonts w:ascii="Traditional Arabic" w:hAnsi="Traditional Arabic" w:cs="Traditional Arabic"/>
          <w:sz w:val="36"/>
          <w:szCs w:val="36"/>
        </w:rPr>
      </w:pP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[11]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ابن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حجر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proofErr w:type="spellStart"/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الهيتمي</w:t>
      </w:r>
      <w:proofErr w:type="spellEnd"/>
      <w:r w:rsidRPr="00C46863">
        <w:rPr>
          <w:rFonts w:ascii="Traditional Arabic" w:hAnsi="Traditional Arabic" w:cs="Traditional Arabic" w:hint="cs"/>
          <w:sz w:val="36"/>
          <w:szCs w:val="36"/>
          <w:rtl/>
        </w:rPr>
        <w:t>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تحفة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المحتاج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في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شرح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المنهاج،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المكتبة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التجارية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الكبرى،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ج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1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،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C46863">
        <w:rPr>
          <w:rFonts w:ascii="Traditional Arabic" w:hAnsi="Traditional Arabic" w:cs="Traditional Arabic" w:hint="cs"/>
          <w:sz w:val="36"/>
          <w:szCs w:val="36"/>
          <w:rtl/>
        </w:rPr>
        <w:t>ص</w:t>
      </w:r>
      <w:r w:rsidRPr="00C46863">
        <w:rPr>
          <w:rFonts w:ascii="Traditional Arabic" w:hAnsi="Traditional Arabic" w:cs="Traditional Arabic"/>
          <w:sz w:val="36"/>
          <w:szCs w:val="36"/>
          <w:rtl/>
        </w:rPr>
        <w:t xml:space="preserve"> 198.</w:t>
      </w:r>
    </w:p>
    <w:sectPr w:rsidR="00F0724B" w:rsidRPr="00044A81" w:rsidSect="00F0724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A81"/>
    <w:rsid w:val="00044A81"/>
    <w:rsid w:val="00167011"/>
    <w:rsid w:val="001A15ED"/>
    <w:rsid w:val="003F71D4"/>
    <w:rsid w:val="004F72C6"/>
    <w:rsid w:val="00996B1D"/>
    <w:rsid w:val="00C46863"/>
    <w:rsid w:val="00ED51BB"/>
    <w:rsid w:val="00F07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285FE11"/>
  <w15:chartTrackingRefBased/>
  <w15:docId w15:val="{DA7AFE96-50AE-4DC0-A106-E87B7D136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044A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44A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44A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44A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44A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044A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044A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044A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44A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044A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044A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044A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044A81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044A81"/>
    <w:rPr>
      <w:rFonts w:eastAsiaTheme="majorEastAsia" w:cstheme="majorBidi"/>
      <w:color w:val="0F4761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044A81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044A81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044A81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044A8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044A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044A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044A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044A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044A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044A81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044A81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044A81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044A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044A81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044A8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</Pages>
  <Words>1686</Words>
  <Characters>9615</Characters>
  <Application>Microsoft Office Word</Application>
  <DocSecurity>0</DocSecurity>
  <Lines>80</Lines>
  <Paragraphs>22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</dc:creator>
  <cp:keywords/>
  <dc:description/>
  <cp:lastModifiedBy>new</cp:lastModifiedBy>
  <cp:revision>23</cp:revision>
  <dcterms:created xsi:type="dcterms:W3CDTF">2026-09-25T09:35:00Z</dcterms:created>
  <dcterms:modified xsi:type="dcterms:W3CDTF">2026-09-25T09:50:00Z</dcterms:modified>
</cp:coreProperties>
</file>