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59796" w14:textId="2963B6D9" w:rsidR="00D878B7" w:rsidRDefault="00D878B7">
      <w:pPr>
        <w:rPr>
          <w:b/>
          <w:bCs/>
          <w:u w:val="single"/>
          <w:rtl/>
        </w:rPr>
      </w:pPr>
      <w:r>
        <w:rPr>
          <w:rFonts w:hint="cs"/>
          <w:rtl/>
          <w:lang w:bidi="ar-EG"/>
        </w:rPr>
        <w:t xml:space="preserve">         </w:t>
      </w:r>
      <w:r w:rsidRPr="00D878B7">
        <w:rPr>
          <w:rFonts w:hint="cs"/>
          <w:b/>
          <w:bCs/>
          <w:u w:val="single"/>
          <w:rtl/>
          <w:lang w:bidi="ar-EG"/>
        </w:rPr>
        <w:t xml:space="preserve">بسم الله الرحمن الرحيم </w:t>
      </w:r>
    </w:p>
    <w:p w14:paraId="4079CEA6" w14:textId="46FE8197" w:rsidR="005C786C" w:rsidRPr="005377D5" w:rsidRDefault="00D878B7" w:rsidP="005377D5">
      <w:pPr>
        <w:rPr>
          <w:b/>
          <w:bCs/>
          <w:u w:val="single"/>
          <w:rtl/>
        </w:rPr>
      </w:pPr>
      <w:r>
        <w:rPr>
          <w:rFonts w:hint="cs"/>
          <w:b/>
          <w:bCs/>
          <w:u w:val="single"/>
          <w:rtl/>
        </w:rPr>
        <w:t>سمات أهل الجنة</w:t>
      </w:r>
      <w:r w:rsidR="005C786C">
        <w:rPr>
          <w:rFonts w:hint="cs"/>
          <w:b/>
          <w:bCs/>
          <w:u w:val="single"/>
          <w:lang w:bidi="ar-EG"/>
        </w:rPr>
        <w:t xml:space="preserve">.. </w:t>
      </w:r>
      <w:r w:rsidR="005C786C">
        <w:rPr>
          <w:rFonts w:hint="cs"/>
          <w:b/>
          <w:bCs/>
          <w:u w:val="single"/>
          <w:rtl/>
        </w:rPr>
        <w:t xml:space="preserve">كيف </w:t>
      </w:r>
      <w:r w:rsidR="00343168">
        <w:rPr>
          <w:rFonts w:hint="cs"/>
          <w:b/>
          <w:bCs/>
          <w:u w:val="single"/>
          <w:rtl/>
        </w:rPr>
        <w:t>تكون حراما</w:t>
      </w:r>
      <w:r w:rsidR="004E14A8">
        <w:rPr>
          <w:rFonts w:hint="cs"/>
          <w:b/>
          <w:bCs/>
          <w:u w:val="single"/>
          <w:rtl/>
        </w:rPr>
        <w:t xml:space="preserve"> </w:t>
      </w:r>
      <w:r w:rsidR="00810DDF">
        <w:rPr>
          <w:rFonts w:hint="cs"/>
          <w:b/>
          <w:bCs/>
          <w:u w:val="single"/>
          <w:rtl/>
        </w:rPr>
        <w:t>على</w:t>
      </w:r>
      <w:r w:rsidR="005C786C">
        <w:rPr>
          <w:rFonts w:hint="cs"/>
          <w:b/>
          <w:bCs/>
          <w:u w:val="single"/>
          <w:rtl/>
        </w:rPr>
        <w:t xml:space="preserve"> النار؟</w:t>
      </w:r>
    </w:p>
    <w:p w14:paraId="1BF97A44" w14:textId="29EA6B29" w:rsidR="005C786C" w:rsidRPr="005377D5" w:rsidRDefault="005C786C">
      <w:pPr>
        <w:rPr>
          <w:b/>
          <w:bCs/>
          <w:u w:val="single"/>
          <w:rtl/>
        </w:rPr>
      </w:pPr>
      <w:r w:rsidRPr="005377D5">
        <w:rPr>
          <w:rFonts w:hint="cs"/>
          <w:b/>
          <w:bCs/>
          <w:u w:val="single"/>
          <w:rtl/>
        </w:rPr>
        <w:t>الخطبة الأولى</w:t>
      </w:r>
      <w:r w:rsidR="005377D5">
        <w:rPr>
          <w:rFonts w:hint="cs"/>
          <w:b/>
          <w:bCs/>
          <w:u w:val="single"/>
          <w:rtl/>
        </w:rPr>
        <w:t>:</w:t>
      </w:r>
    </w:p>
    <w:p w14:paraId="4CD452E0" w14:textId="77777777" w:rsidR="005C786C" w:rsidRDefault="005C786C">
      <w:pPr>
        <w:rPr>
          <w:b/>
          <w:bCs/>
          <w:rtl/>
        </w:rPr>
      </w:pPr>
      <w:r>
        <w:rPr>
          <w:rFonts w:hint="cs"/>
          <w:b/>
          <w:bCs/>
          <w:rtl/>
        </w:rPr>
        <w:t>الحمدُ للهِ ربِّ العالمين، يا ربِّ حمداً ليس غيرُك يُحمدُ، يا مَنْ لهُ كلُّ الخلائقِ تصمدُ، أبوابُ كلِّ مملكةٍ قد أُوصِدتْ، ورأيتُ بابَك واسعاً لا يُصَدُّ.</w:t>
      </w:r>
    </w:p>
    <w:p w14:paraId="087C42DB" w14:textId="77777777" w:rsidR="005C786C" w:rsidRDefault="005C786C">
      <w:pPr>
        <w:rPr>
          <w:b/>
          <w:bCs/>
          <w:rtl/>
        </w:rPr>
      </w:pPr>
      <w:r>
        <w:rPr>
          <w:rFonts w:hint="cs"/>
          <w:b/>
          <w:bCs/>
          <w:rtl/>
        </w:rPr>
        <w:t>وأشهدُ أن لا إله إلا اللهُ وحدَه، ربي لا شريكَ له، شهادةً نعيشُ في ظلها، ونحيا من أجلها، ونلقى اللهَ تبارك وتعالى عليها.</w:t>
      </w:r>
    </w:p>
    <w:p w14:paraId="221D791E" w14:textId="77777777" w:rsidR="005C786C" w:rsidRDefault="005C786C">
      <w:pPr>
        <w:rPr>
          <w:b/>
          <w:bCs/>
          <w:rtl/>
        </w:rPr>
      </w:pPr>
      <w:r>
        <w:rPr>
          <w:rFonts w:hint="cs"/>
          <w:b/>
          <w:bCs/>
          <w:rtl/>
        </w:rPr>
        <w:t xml:space="preserve">وأشهدُ أن سيدنا وحبيبنا وعظيمنا وأستاذنا ومعلمنا محمداً رسولُ الله، صلى الله وسلم عليه وعلى </w:t>
      </w:r>
      <w:proofErr w:type="spellStart"/>
      <w:r>
        <w:rPr>
          <w:rFonts w:hint="cs"/>
          <w:b/>
          <w:bCs/>
          <w:rtl/>
        </w:rPr>
        <w:t>آله</w:t>
      </w:r>
      <w:proofErr w:type="spellEnd"/>
      <w:r>
        <w:rPr>
          <w:rFonts w:hint="cs"/>
          <w:b/>
          <w:bCs/>
          <w:rtl/>
        </w:rPr>
        <w:t xml:space="preserve"> وصحبه وسلم تسليماً كثيراً إلى يوم الدين.</w:t>
      </w:r>
    </w:p>
    <w:p w14:paraId="5FBC3828" w14:textId="77777777" w:rsidR="005C786C" w:rsidRDefault="005C786C">
      <w:pPr>
        <w:rPr>
          <w:b/>
          <w:bCs/>
          <w:rtl/>
        </w:rPr>
      </w:pPr>
      <w:r>
        <w:rPr>
          <w:rFonts w:hint="cs"/>
          <w:b/>
          <w:bCs/>
          <w:rtl/>
        </w:rPr>
        <w:t>﴿يَا أَيُّهَا الَّذِينَ آمَنُوا اتَّقُوا اللَّهَ حَقَّ تُقَاتِهِ وَلَا تَمُوتُنَّ إِلَّا وَأَنْتُمْ مُسْلِمُونَ﴾ [سورة آل عمران: 102].</w:t>
      </w:r>
    </w:p>
    <w:p w14:paraId="52C34294" w14:textId="77777777" w:rsidR="005C786C" w:rsidRDefault="005C786C">
      <w:pPr>
        <w:rPr>
          <w:b/>
          <w:bCs/>
          <w:rtl/>
        </w:rPr>
      </w:pPr>
      <w:r>
        <w:rPr>
          <w:rFonts w:hint="cs"/>
          <w:b/>
          <w:bCs/>
          <w:rtl/>
        </w:rPr>
        <w:t>أما بعد: فإن أصدقَ الحديثِ كلامُ اللهِ، وخيرَ الهديِ هديُ محمدٍ صلى الله عليه وسلم، وشَرَّ الأمورِ محدثاتُها، وكلَّ محدثةٍ بدعة، وكلَّ بدعةٍ في الدينِ ضلالة؛ أجارني اللهُ وإياكم من البدعِ والضلالات، آمين اللهم آمين. فيا أيها الأحبابُ الكرامُ في الله:</w:t>
      </w:r>
    </w:p>
    <w:p w14:paraId="27DDFEC2" w14:textId="77777777" w:rsidR="005C786C" w:rsidRDefault="005C786C">
      <w:pPr>
        <w:rPr>
          <w:b/>
          <w:bCs/>
          <w:rtl/>
        </w:rPr>
      </w:pPr>
      <w:r>
        <w:rPr>
          <w:rFonts w:hint="cs"/>
          <w:b/>
          <w:bCs/>
          <w:rtl/>
        </w:rPr>
        <w:t xml:space="preserve">دعونا في هذه الدقائقِ المعدودةِ نعيشُ مع بشارةٍ عظيمةٍ من النبي صلى الله عليه </w:t>
      </w:r>
      <w:proofErr w:type="spellStart"/>
      <w:r>
        <w:rPr>
          <w:rFonts w:hint="cs"/>
          <w:b/>
          <w:bCs/>
          <w:rtl/>
        </w:rPr>
        <w:t>وآله</w:t>
      </w:r>
      <w:proofErr w:type="spellEnd"/>
      <w:r>
        <w:rPr>
          <w:rFonts w:hint="cs"/>
          <w:b/>
          <w:bCs/>
          <w:rtl/>
        </w:rPr>
        <w:t xml:space="preserve"> وسلم لمن اتصفَ بصفاتٍ أربع، هذه الصفاتُ العظيمةُ لا يُوفَّقُ لها إلا من وفقه اللهُ عز وجل؛ فنسأله عز وجل بمنّه وكرمه وبأسمائه الحسنى أن يجعلنا وإياكم من أصحاب هذه الصفات.</w:t>
      </w:r>
    </w:p>
    <w:p w14:paraId="0A832DE6" w14:textId="77777777" w:rsidR="005C786C" w:rsidRDefault="005C786C">
      <w:pPr>
        <w:rPr>
          <w:b/>
          <w:bCs/>
          <w:rtl/>
        </w:rPr>
      </w:pPr>
      <w:r>
        <w:rPr>
          <w:rFonts w:hint="cs"/>
          <w:b/>
          <w:bCs/>
          <w:rtl/>
        </w:rPr>
        <w:t xml:space="preserve">يقول النبي صلى الله عليه </w:t>
      </w:r>
      <w:proofErr w:type="spellStart"/>
      <w:r>
        <w:rPr>
          <w:rFonts w:hint="cs"/>
          <w:b/>
          <w:bCs/>
          <w:rtl/>
        </w:rPr>
        <w:t>وآله</w:t>
      </w:r>
      <w:proofErr w:type="spellEnd"/>
      <w:r>
        <w:rPr>
          <w:rFonts w:hint="cs"/>
          <w:b/>
          <w:bCs/>
          <w:rtl/>
        </w:rPr>
        <w:t xml:space="preserve"> وسلم في الحديث الذي رواه الترمذي وحسّنه، وأحمد، وصححه الألباني، من حديث ابن مسعودٍ رضي الله عنه وأرضاه، قال: «أَلَا أُخْبِرُكُمْ بِمَنْ يَحْرُمُ عَلَى النَّارِ -أَوْ </w:t>
      </w:r>
      <w:proofErr w:type="spellStart"/>
      <w:r>
        <w:rPr>
          <w:rFonts w:hint="cs"/>
          <w:b/>
          <w:bCs/>
          <w:rtl/>
        </w:rPr>
        <w:t>بِتَحْرُمُ</w:t>
      </w:r>
      <w:proofErr w:type="spellEnd"/>
      <w:r>
        <w:rPr>
          <w:rFonts w:hint="cs"/>
          <w:b/>
          <w:bCs/>
          <w:rtl/>
        </w:rPr>
        <w:t xml:space="preserve"> عَلَيْهِ النَّارُ-؟ عَلَى كُلِّ قَرِيبٍ، هَيِّنٍ، لَيِّنٍ، سَهْلٍ» [رواه الترمذي، وأحمد، وصححه الألباني].</w:t>
      </w:r>
    </w:p>
    <w:p w14:paraId="658486BA" w14:textId="77777777" w:rsidR="005C786C" w:rsidRDefault="005C786C">
      <w:pPr>
        <w:rPr>
          <w:b/>
          <w:bCs/>
          <w:rtl/>
        </w:rPr>
      </w:pPr>
      <w:r>
        <w:rPr>
          <w:rFonts w:hint="cs"/>
          <w:b/>
          <w:bCs/>
          <w:rtl/>
        </w:rPr>
        <w:t>ففي الحديث حثٌّ شديدٌ وترغيبٌ من النبي صلى الله عليه وسلم لأصحابه ولأمته عليه الصلاة والسلام؛ لما في هذه الصفات العظيمة من الفضائل والمزايا العالية. فهي صفاتٌ ينبغي معشرَ المسلمين الموحدين أن نجاهدَ أنفسَنا في أن نتصفَ بها.</w:t>
      </w:r>
    </w:p>
    <w:p w14:paraId="283173ED" w14:textId="77777777" w:rsidR="005C786C" w:rsidRDefault="005C786C">
      <w:pPr>
        <w:rPr>
          <w:b/>
          <w:bCs/>
          <w:rtl/>
        </w:rPr>
      </w:pPr>
      <w:r>
        <w:rPr>
          <w:rFonts w:hint="cs"/>
          <w:b/>
          <w:bCs/>
          <w:rtl/>
        </w:rPr>
        <w:t>فالنبي عليه الصلاة والسلام قال: «أَلَا أُخْبِرُكُمْ بِمَنْ يَحْرُمُ عَلَى النَّارِ». ونتعلمُ من هذا معشرَ المسلمين أنَّ هناك من المسلمين من لا يدخلُ الجنةَ مباشرة، بل قد يُعذَّبُ بسبب بعض أعماله وكبائر ذنوبه فترةً ثم يدخل بعد ذلك إلى جنةٍ عرضُها السماوات والأرض. لكنَّ النبيَّ عليه الصلاة والسلام يبيّنُ هنا ويُخبرنا بأن هناك أناساً إذا اتصفوا بهذه الصفات العظيمة لا يدخلون النار، ولن تمسَّهم النار أبداً إذا اتصفوا بهذه الصفات.</w:t>
      </w:r>
    </w:p>
    <w:p w14:paraId="0C390339" w14:textId="77777777" w:rsidR="005C786C" w:rsidRDefault="005C786C">
      <w:pPr>
        <w:rPr>
          <w:b/>
          <w:bCs/>
          <w:rtl/>
        </w:rPr>
      </w:pPr>
      <w:r>
        <w:rPr>
          <w:rFonts w:hint="cs"/>
          <w:b/>
          <w:bCs/>
          <w:rtl/>
        </w:rPr>
        <w:t>قال عليه الصلاة والسلام: «كُلِّ قَرِيبٍ، هَيِّنٍ، لَيِّنٍ، سَهْلٍ». ولم يحدد النبي صلى الله عليه وسلم القرب من شيء معين، بل جعلها عامة؛ فهو قريبٌ من كل فضيلة، قريبٌ من أي عمل يحبه الله عز وجل؛ قريبٌ من طاعة الله، قريبٌ من ربه جل جلاله، وقريبٌ من الناس.</w:t>
      </w:r>
    </w:p>
    <w:p w14:paraId="023D570F" w14:textId="77777777" w:rsidR="005C786C" w:rsidRDefault="005C786C">
      <w:pPr>
        <w:rPr>
          <w:b/>
          <w:bCs/>
          <w:rtl/>
        </w:rPr>
      </w:pPr>
      <w:r>
        <w:rPr>
          <w:rFonts w:hint="cs"/>
          <w:b/>
          <w:bCs/>
          <w:rtl/>
        </w:rPr>
        <w:t>ومعشر المسلمين، لن يتأتى القربُ من الناس إلا بحسن الخلق؛ فالرجل صاحب الخلق الحسن تجده قريباً من الناس، الكل يحبه، والكل يحترمه ويقدره، والكل يتمنى أن يكون بجواره وأن يجلس معه. أما الإنسان سيئ الخلق -والعياذ بالله- فتجد الناس ينفرون منه ويبتعدون عنه.</w:t>
      </w:r>
    </w:p>
    <w:p w14:paraId="06419A84" w14:textId="77777777" w:rsidR="005C786C" w:rsidRDefault="005C786C">
      <w:pPr>
        <w:rPr>
          <w:b/>
          <w:bCs/>
          <w:rtl/>
        </w:rPr>
      </w:pPr>
      <w:r>
        <w:rPr>
          <w:rFonts w:hint="cs"/>
          <w:b/>
          <w:bCs/>
          <w:rtl/>
        </w:rPr>
        <w:t xml:space="preserve">وقد قال الله عز وجل للنبي صلى الله عليه </w:t>
      </w:r>
      <w:proofErr w:type="spellStart"/>
      <w:r>
        <w:rPr>
          <w:rFonts w:hint="cs"/>
          <w:b/>
          <w:bCs/>
          <w:rtl/>
        </w:rPr>
        <w:t>وآله</w:t>
      </w:r>
      <w:proofErr w:type="spellEnd"/>
      <w:r>
        <w:rPr>
          <w:rFonts w:hint="cs"/>
          <w:b/>
          <w:bCs/>
          <w:rtl/>
        </w:rPr>
        <w:t xml:space="preserve"> وسلم: ﴿فَبِمَا رَحْمَةٍ مِنَ اللَّهِ لِنْتَ لَهُمْ وَلَوْ كُنْتَ فَظًّا غَلِيظَ الْقَلْبِ لَانْفَضُّوا مِنْ حَوْلِكَ﴾ [سورة آل عمران: 159]. فصاحب الخلق الحسن، والكلام الطيب، والبشاشة، والقلب الطيب، يحبه الناس ويتمنون القرب منه.</w:t>
      </w:r>
    </w:p>
    <w:p w14:paraId="1DD1790C" w14:textId="77777777" w:rsidR="005C786C" w:rsidRDefault="005C786C">
      <w:pPr>
        <w:rPr>
          <w:b/>
          <w:bCs/>
          <w:rtl/>
        </w:rPr>
      </w:pPr>
      <w:r>
        <w:rPr>
          <w:rFonts w:hint="cs"/>
          <w:b/>
          <w:bCs/>
          <w:rtl/>
        </w:rPr>
        <w:t>يقول أحد الصالحين (وهو يحيى بن معاذ رحمه الله): "من سُرَّ بخدمة الله سُرَّت الأشياءُ كلُّها بخدمته، ومن قَرَّت عينُه بالله قَرَّت عيونُ كلِّ الناس بالنظر إلى وجهه".</w:t>
      </w:r>
    </w:p>
    <w:p w14:paraId="081D8997" w14:textId="77777777" w:rsidR="005C786C" w:rsidRDefault="005C786C">
      <w:pPr>
        <w:rPr>
          <w:b/>
          <w:bCs/>
          <w:rtl/>
        </w:rPr>
      </w:pPr>
      <w:r>
        <w:rPr>
          <w:rFonts w:hint="cs"/>
          <w:b/>
          <w:bCs/>
          <w:rtl/>
        </w:rPr>
        <w:t>ولهذا يا إخوتي، فالصفات الثلاث التالية: (هَيِّنٌ، لَيِّنٌ، سَهْلٌ) هي في الحقيقة توضيحٌ وتفسيرٌ للصفة الأولى "قَرِيب"؛ فالقريب من الناس لا بد أن يكون هيناً ليناً سهلاً.</w:t>
      </w:r>
    </w:p>
    <w:p w14:paraId="70341595" w14:textId="77777777" w:rsidR="005C786C" w:rsidRDefault="005C786C">
      <w:pPr>
        <w:rPr>
          <w:b/>
          <w:bCs/>
          <w:rtl/>
        </w:rPr>
      </w:pPr>
      <w:r>
        <w:rPr>
          <w:rFonts w:hint="cs"/>
          <w:b/>
          <w:bCs/>
          <w:rtl/>
        </w:rPr>
        <w:t xml:space="preserve">وقد قال الله عز وجل وهو يتحدث عن صفات عباد الرحمن: ﴿وَعِبَادُ الرَّحْمَنِ الَّذِينَ يَمْشُونَ عَلَى الْأَرْضِ هَوْنًا وَإِذَا خَاطَبَهُمُ الْجَاهِلُونَ قَالُوا سَلَامًا﴾ [سورة الفرقان: 63]. </w:t>
      </w:r>
      <w:proofErr w:type="spellStart"/>
      <w:r>
        <w:rPr>
          <w:rFonts w:hint="cs"/>
          <w:b/>
          <w:bCs/>
          <w:rtl/>
        </w:rPr>
        <w:t>و"الهَوْن</w:t>
      </w:r>
      <w:proofErr w:type="spellEnd"/>
      <w:r>
        <w:rPr>
          <w:rFonts w:hint="cs"/>
          <w:b/>
          <w:bCs/>
          <w:rtl/>
        </w:rPr>
        <w:t>" هنا هو السكينة والتواضع، غير الهَوان الذي هو الذل والضعف.</w:t>
      </w:r>
    </w:p>
    <w:p w14:paraId="192CEA05" w14:textId="77777777" w:rsidR="005C786C" w:rsidRDefault="005C786C">
      <w:pPr>
        <w:rPr>
          <w:b/>
          <w:bCs/>
          <w:rtl/>
        </w:rPr>
      </w:pPr>
      <w:r>
        <w:rPr>
          <w:rFonts w:hint="cs"/>
          <w:b/>
          <w:bCs/>
          <w:rtl/>
        </w:rPr>
        <w:t>فالمسلم لَيِّنُ الجانب، محبُوبٌ، لا يشتدُّ على إخوانه ولا على الناس، طيبُ المعشر. والله عز وجل يقول: ﴿وَلَا تَسْتَوِي الْحَسَنَةُ وَلَا السَّيِّئَةُ ادْفَعْ بِالَّتِي هِيَ أَحْسَنُ فَإِذَا الَّذِي بَيْنَكَ وَبَيْنَهُ عَدَاوَةٌ كَأَنَّهُ وَلِيٌّ حَمِيمٌ * وَمَا يُلَقَّاهَا إِلَّا الَّذِينَ صَبَرُوا وَمَا يُلَقَّاهَا إِلَّا ذُو حَظٍّ عَظِيمٍ﴾ [سورة فصلت: 34-35].</w:t>
      </w:r>
    </w:p>
    <w:p w14:paraId="6B1A8314" w14:textId="77777777" w:rsidR="005C786C" w:rsidRDefault="005C786C">
      <w:pPr>
        <w:rPr>
          <w:b/>
          <w:bCs/>
          <w:rtl/>
        </w:rPr>
      </w:pPr>
      <w:r>
        <w:rPr>
          <w:rFonts w:hint="cs"/>
          <w:b/>
          <w:bCs/>
          <w:rtl/>
        </w:rPr>
        <w:t>وقال النبي عليه الصلاة والسلام: «رَحِمَ اللَّهُ رَجُلًا سَمْحًا إِذَا بَاعَ، وَإِذَا اشْتَرَى، وَإِذَا اقْتَضَى» [رواه البخاري عن جابر بن عبد الله رضي الله عنهما].</w:t>
      </w:r>
    </w:p>
    <w:p w14:paraId="7323781F" w14:textId="77777777" w:rsidR="005C786C" w:rsidRDefault="005C786C">
      <w:pPr>
        <w:rPr>
          <w:b/>
          <w:bCs/>
          <w:rtl/>
        </w:rPr>
      </w:pPr>
      <w:r>
        <w:rPr>
          <w:rFonts w:hint="cs"/>
          <w:b/>
          <w:bCs/>
          <w:rtl/>
        </w:rPr>
        <w:t>نسأل الله عز وجل أن يوفقنا وإياكم لما يحب ويرضى، وأن يعيننا على التخلق بهذه الصفات العظيمة. أقول قولي هذا وأستغفر الله العظيم لي ولكم فاستغفروه؛ فيا فوز المستغفرين.</w:t>
      </w:r>
    </w:p>
    <w:p w14:paraId="32C41FA5" w14:textId="78B58D94" w:rsidR="005C786C" w:rsidRPr="00365F1F" w:rsidRDefault="005C786C">
      <w:pPr>
        <w:rPr>
          <w:b/>
          <w:bCs/>
          <w:u w:val="single"/>
          <w:rtl/>
        </w:rPr>
      </w:pPr>
      <w:r w:rsidRPr="00365F1F">
        <w:rPr>
          <w:rFonts w:hint="cs"/>
          <w:b/>
          <w:bCs/>
          <w:u w:val="single"/>
          <w:rtl/>
        </w:rPr>
        <w:t>الخطبة الثانية</w:t>
      </w:r>
      <w:r w:rsidR="00365F1F" w:rsidRPr="00365F1F">
        <w:rPr>
          <w:rFonts w:hint="cs"/>
          <w:b/>
          <w:bCs/>
          <w:u w:val="single"/>
          <w:rtl/>
        </w:rPr>
        <w:t>:</w:t>
      </w:r>
    </w:p>
    <w:p w14:paraId="28FEC373" w14:textId="77777777" w:rsidR="005C786C" w:rsidRDefault="005C786C">
      <w:pPr>
        <w:rPr>
          <w:b/>
          <w:bCs/>
          <w:rtl/>
        </w:rPr>
      </w:pPr>
      <w:r>
        <w:rPr>
          <w:rFonts w:hint="cs"/>
          <w:b/>
          <w:bCs/>
          <w:rtl/>
        </w:rPr>
        <w:t>الحمدُ للهِ وحدَه، والصلاةُ والسلامُ على مَنْ لا نبيَّ بعدَه.</w:t>
      </w:r>
    </w:p>
    <w:p w14:paraId="509CE9B2" w14:textId="77777777" w:rsidR="005C786C" w:rsidRDefault="005C786C">
      <w:pPr>
        <w:rPr>
          <w:b/>
          <w:bCs/>
          <w:rtl/>
        </w:rPr>
      </w:pPr>
      <w:r>
        <w:rPr>
          <w:rFonts w:hint="cs"/>
          <w:b/>
          <w:bCs/>
          <w:rtl/>
        </w:rPr>
        <w:t>أما بعد، فيا إخوةَ الإيمان:</w:t>
      </w:r>
    </w:p>
    <w:p w14:paraId="2EBE201E" w14:textId="77777777" w:rsidR="005C786C" w:rsidRDefault="005C786C">
      <w:pPr>
        <w:rPr>
          <w:b/>
          <w:bCs/>
          <w:rtl/>
        </w:rPr>
      </w:pPr>
      <w:r>
        <w:rPr>
          <w:rFonts w:hint="cs"/>
          <w:b/>
          <w:bCs/>
          <w:rtl/>
        </w:rPr>
        <w:t>إن المسلم حتى يتصف بهذه الصفات الجليلة، ينبغي له أن يتفقد قربه ممن حوله؛ فيكون قريباً من أولاده وأهل بيته بالرفق والرحمة، لا بالشُّدة والمشاقّ التي تنفّر الأبناء.</w:t>
      </w:r>
    </w:p>
    <w:p w14:paraId="4EE2D931" w14:textId="77777777" w:rsidR="005C786C" w:rsidRDefault="005C786C">
      <w:pPr>
        <w:rPr>
          <w:b/>
          <w:bCs/>
          <w:rtl/>
        </w:rPr>
      </w:pPr>
      <w:r>
        <w:rPr>
          <w:rFonts w:hint="cs"/>
          <w:b/>
          <w:bCs/>
          <w:rtl/>
        </w:rPr>
        <w:t>وكذلك أخي المسلم، يجب أن تكون قريباً هيناً ليناً مع موظفيك الذين تحت يدك؛ فلا ترهقهم بما لا يطيقون، وتُعاملهم بطلاقة وجه وحسن خلق، وأن تكون قريباً من الخَدَمِ والعمال الذين يعملون عندك؛ ترحم ضعفهم، وتُوفّيهم حقوقهم، وتتواضع معهم دون كِبْرٍ أو استعلاء، اقتداءً بالنبويّ الكريم الذي كان أقرب الناس إلى أصحابه وأهل بيته وخُدّامه.</w:t>
      </w:r>
    </w:p>
    <w:p w14:paraId="6FB312C7" w14:textId="5A3FF7DA" w:rsidR="005C786C" w:rsidRDefault="005C786C">
      <w:pPr>
        <w:rPr>
          <w:b/>
          <w:bCs/>
          <w:rtl/>
        </w:rPr>
      </w:pPr>
      <w:r>
        <w:rPr>
          <w:rFonts w:hint="cs"/>
          <w:b/>
          <w:bCs/>
          <w:rtl/>
        </w:rPr>
        <w:t xml:space="preserve">يقول الإمام ابن باز رحمه الله: "هذا الزمان هو زمان الرفق واللين والحرص على الدعوة بالتي هي أحسن؛ لكثرة الفتن والمغريات والفساد وأصدقاء السوء"؛ فلأجل أن نُحبّب الشباب والناس في طاعة الله، لا بد من الرفق؛ </w:t>
      </w:r>
      <w:r w:rsidR="007D5752">
        <w:rPr>
          <w:rFonts w:hint="cs"/>
          <w:b/>
          <w:bCs/>
          <w:rtl/>
        </w:rPr>
        <w:t>فالعاصي</w:t>
      </w:r>
      <w:r>
        <w:rPr>
          <w:rFonts w:hint="cs"/>
          <w:b/>
          <w:bCs/>
          <w:rtl/>
        </w:rPr>
        <w:t xml:space="preserve"> لا يقترب منك إلا إذا كنت رفيقاً به وحَسَنَ الأخلاق معه، وإلا فسوف ينفر ويجد من أصدقاء السوء من يبتسم له ويتودد إليه ليرديه في المعاصي.</w:t>
      </w:r>
    </w:p>
    <w:p w14:paraId="43E43E4D" w14:textId="77777777" w:rsidR="005C786C" w:rsidRDefault="005C786C">
      <w:pPr>
        <w:rPr>
          <w:b/>
          <w:bCs/>
          <w:rtl/>
        </w:rPr>
      </w:pPr>
      <w:r>
        <w:rPr>
          <w:rFonts w:hint="cs"/>
          <w:b/>
          <w:bCs/>
          <w:rtl/>
        </w:rPr>
        <w:t>نحن بحاجةٍ ماسّة في هذا الزمان إلى أن نتصف بهذه الصفات مع أبنائنا، وزوجاتنا، وأقاربنا، وأرحامنا، وموظفينا، وعمالنا؛ إذا أردنا الفرج والسعادة في الدنيا والآخرة، وأردنا ألا تمسّنا النار.</w:t>
      </w:r>
    </w:p>
    <w:p w14:paraId="2636D9EE" w14:textId="77777777" w:rsidR="005C786C" w:rsidRDefault="005C786C">
      <w:pPr>
        <w:rPr>
          <w:b/>
          <w:bCs/>
          <w:rtl/>
        </w:rPr>
      </w:pPr>
      <w:r>
        <w:rPr>
          <w:rFonts w:hint="cs"/>
          <w:b/>
          <w:bCs/>
          <w:rtl/>
        </w:rPr>
        <w:t>وقد حثنا الله عز وجل على المسارعة إلى جنته فقال سبحانه: ﴿وَسَارِعُوا إِلَى مَغْفِرَةٍ مِنْ رَبِّكُمْ وَجَنَّةٍ عَرْضُهَا السَّمَاوَاتُ وَالْأَرْضُ أُعِدَّتْ لِلْمُتَّقِينَ * الَّذِينَ يُنْفِقُونَ فِي السَّرَّاءِ وَالضَّرَّاءِ وَالْكَاظِمِينَ الْغَيْظَ وَالْعَافِينَ عَنِ النَّاسِ وَاللَّهُ يُحِبُّ الْمُحْسِنِينَ﴾ [سورة آل عمران: 133-134].</w:t>
      </w:r>
    </w:p>
    <w:p w14:paraId="21533DA7" w14:textId="77777777" w:rsidR="005C786C" w:rsidRDefault="005C786C">
      <w:pPr>
        <w:rPr>
          <w:b/>
          <w:bCs/>
          <w:rtl/>
        </w:rPr>
      </w:pPr>
      <w:r>
        <w:rPr>
          <w:rFonts w:hint="cs"/>
          <w:b/>
          <w:bCs/>
          <w:rtl/>
        </w:rPr>
        <w:t>وقال سبحانه واصفاً نبيه صلى الله عليه وسلم ليصنع لنا القدوة: ﴿لَقَدْ جَاءَكُمْ رَسُولٌ مِنْ أَنْفُسِكُمْ عَزِيزٌ عَلَيْهِ مَا عَنِتُّمْ حَرِيصٌ عَلَيْكُمْ بِالْمُؤْمِنِينَ رَءُوفٌ رَحِيمٌ﴾ [سورة التوبة: 128].</w:t>
      </w:r>
    </w:p>
    <w:p w14:paraId="1171005E" w14:textId="77777777" w:rsidR="005C786C" w:rsidRDefault="005C786C">
      <w:pPr>
        <w:rPr>
          <w:b/>
          <w:bCs/>
          <w:rtl/>
        </w:rPr>
      </w:pPr>
      <w:r>
        <w:rPr>
          <w:rFonts w:hint="cs"/>
          <w:b/>
          <w:bCs/>
          <w:rtl/>
        </w:rPr>
        <w:t>اللهم أصلحنا وأصلح شباب وبنات ونساء المسلمين، وردّنا إليك رداً جميلاً. اللهم لا تخرجنا من بيتك هذا إلا بذنبٍ مغفور، وسعيٍ مشكور، وعملٍ مقبول. اللهم اجعل هذا البلد آمناً مطمئناً وسائر بلاد المسلمين. اللهم كن لإخواننا المستضعفين في فلسطين وغزة، وانصرهم ونَجِّهم يا رب العالمين.</w:t>
      </w:r>
    </w:p>
    <w:p w14:paraId="3727E1AD" w14:textId="77777777" w:rsidR="005C786C" w:rsidRDefault="005C786C">
      <w:pPr>
        <w:rPr>
          <w:b/>
          <w:bCs/>
          <w:rtl/>
        </w:rPr>
      </w:pPr>
      <w:r>
        <w:rPr>
          <w:rFonts w:hint="cs"/>
          <w:b/>
          <w:bCs/>
          <w:rtl/>
        </w:rPr>
        <w:t xml:space="preserve">عباد الله، إن الله وملائكته يصلون على النبي يا أيها الذين آمنوا صلوا عليه وسلموا تسليماً. اللهم صلِّ وسلم وبارك على عبدك ورسولك محمد وعلى </w:t>
      </w:r>
      <w:proofErr w:type="spellStart"/>
      <w:r>
        <w:rPr>
          <w:rFonts w:hint="cs"/>
          <w:b/>
          <w:bCs/>
          <w:rtl/>
        </w:rPr>
        <w:t>آله</w:t>
      </w:r>
      <w:proofErr w:type="spellEnd"/>
      <w:r>
        <w:rPr>
          <w:rFonts w:hint="cs"/>
          <w:b/>
          <w:bCs/>
          <w:rtl/>
        </w:rPr>
        <w:t xml:space="preserve"> وصحبه أجمعين، وأقم الصلاة.</w:t>
      </w:r>
    </w:p>
    <w:p w14:paraId="5897C267" w14:textId="77777777" w:rsidR="005C786C" w:rsidRPr="005C786C" w:rsidRDefault="005C786C">
      <w:pPr>
        <w:rPr>
          <w:b/>
          <w:bCs/>
        </w:rPr>
      </w:pPr>
    </w:p>
    <w:p w14:paraId="1E0EB3D0" w14:textId="77777777" w:rsidR="005C786C" w:rsidRPr="005C786C" w:rsidRDefault="005C786C">
      <w:pPr>
        <w:rPr>
          <w:b/>
          <w:bCs/>
        </w:rPr>
      </w:pPr>
    </w:p>
    <w:sectPr w:rsidR="005C786C" w:rsidRPr="005C786C" w:rsidSect="0098106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7"/>
  <w:proofState w:spelling="clean" w:grammar="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B7"/>
    <w:rsid w:val="00081FFD"/>
    <w:rsid w:val="00343168"/>
    <w:rsid w:val="00365F1F"/>
    <w:rsid w:val="004E14A8"/>
    <w:rsid w:val="005377D5"/>
    <w:rsid w:val="005C786C"/>
    <w:rsid w:val="007D5752"/>
    <w:rsid w:val="00810DDF"/>
    <w:rsid w:val="00981065"/>
    <w:rsid w:val="00D878B7"/>
    <w:rsid w:val="00F17D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1661585"/>
  <w15:chartTrackingRefBased/>
  <w15:docId w15:val="{583B1FEA-108E-7242-B752-FAC4FD64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Char"/>
    <w:uiPriority w:val="9"/>
    <w:qFormat/>
    <w:rsid w:val="00D87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D87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D878B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D878B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D878B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D878B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D878B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D878B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D878B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D878B7"/>
    <w:rPr>
      <w:rFonts w:asciiTheme="majorHAnsi" w:eastAsiaTheme="majorEastAsia" w:hAnsiTheme="majorHAnsi" w:cstheme="majorBidi"/>
      <w:color w:val="0F4761" w:themeColor="accent1" w:themeShade="BF"/>
      <w:sz w:val="40"/>
      <w:szCs w:val="40"/>
    </w:rPr>
  </w:style>
  <w:style w:type="character" w:customStyle="1" w:styleId="2Char">
    <w:name w:val="عنوان 2 Char"/>
    <w:basedOn w:val="a0"/>
    <w:link w:val="2"/>
    <w:uiPriority w:val="9"/>
    <w:semiHidden/>
    <w:rsid w:val="00D878B7"/>
    <w:rPr>
      <w:rFonts w:asciiTheme="majorHAnsi" w:eastAsiaTheme="majorEastAsia" w:hAnsiTheme="majorHAnsi" w:cstheme="majorBidi"/>
      <w:color w:val="0F4761" w:themeColor="accent1" w:themeShade="BF"/>
      <w:sz w:val="32"/>
      <w:szCs w:val="32"/>
    </w:rPr>
  </w:style>
  <w:style w:type="character" w:customStyle="1" w:styleId="3Char">
    <w:name w:val="عنوان 3 Char"/>
    <w:basedOn w:val="a0"/>
    <w:link w:val="3"/>
    <w:uiPriority w:val="9"/>
    <w:semiHidden/>
    <w:rsid w:val="00D878B7"/>
    <w:rPr>
      <w:rFonts w:eastAsiaTheme="majorEastAsia" w:cstheme="majorBidi"/>
      <w:color w:val="0F4761" w:themeColor="accent1" w:themeShade="BF"/>
      <w:sz w:val="28"/>
      <w:szCs w:val="28"/>
    </w:rPr>
  </w:style>
  <w:style w:type="character" w:customStyle="1" w:styleId="4Char">
    <w:name w:val="عنوان 4 Char"/>
    <w:basedOn w:val="a0"/>
    <w:link w:val="4"/>
    <w:uiPriority w:val="9"/>
    <w:semiHidden/>
    <w:rsid w:val="00D878B7"/>
    <w:rPr>
      <w:rFonts w:eastAsiaTheme="majorEastAsia" w:cstheme="majorBidi"/>
      <w:i/>
      <w:iCs/>
      <w:color w:val="0F4761" w:themeColor="accent1" w:themeShade="BF"/>
    </w:rPr>
  </w:style>
  <w:style w:type="character" w:customStyle="1" w:styleId="5Char">
    <w:name w:val="عنوان 5 Char"/>
    <w:basedOn w:val="a0"/>
    <w:link w:val="5"/>
    <w:uiPriority w:val="9"/>
    <w:semiHidden/>
    <w:rsid w:val="00D878B7"/>
    <w:rPr>
      <w:rFonts w:eastAsiaTheme="majorEastAsia" w:cstheme="majorBidi"/>
      <w:color w:val="0F4761" w:themeColor="accent1" w:themeShade="BF"/>
    </w:rPr>
  </w:style>
  <w:style w:type="character" w:customStyle="1" w:styleId="6Char">
    <w:name w:val="عنوان 6 Char"/>
    <w:basedOn w:val="a0"/>
    <w:link w:val="6"/>
    <w:uiPriority w:val="9"/>
    <w:semiHidden/>
    <w:rsid w:val="00D878B7"/>
    <w:rPr>
      <w:rFonts w:eastAsiaTheme="majorEastAsia" w:cstheme="majorBidi"/>
      <w:i/>
      <w:iCs/>
      <w:color w:val="595959" w:themeColor="text1" w:themeTint="A6"/>
    </w:rPr>
  </w:style>
  <w:style w:type="character" w:customStyle="1" w:styleId="7Char">
    <w:name w:val="عنوان 7 Char"/>
    <w:basedOn w:val="a0"/>
    <w:link w:val="7"/>
    <w:uiPriority w:val="9"/>
    <w:semiHidden/>
    <w:rsid w:val="00D878B7"/>
    <w:rPr>
      <w:rFonts w:eastAsiaTheme="majorEastAsia" w:cstheme="majorBidi"/>
      <w:color w:val="595959" w:themeColor="text1" w:themeTint="A6"/>
    </w:rPr>
  </w:style>
  <w:style w:type="character" w:customStyle="1" w:styleId="8Char">
    <w:name w:val="عنوان 8 Char"/>
    <w:basedOn w:val="a0"/>
    <w:link w:val="8"/>
    <w:uiPriority w:val="9"/>
    <w:semiHidden/>
    <w:rsid w:val="00D878B7"/>
    <w:rPr>
      <w:rFonts w:eastAsiaTheme="majorEastAsia" w:cstheme="majorBidi"/>
      <w:i/>
      <w:iCs/>
      <w:color w:val="272727" w:themeColor="text1" w:themeTint="D8"/>
    </w:rPr>
  </w:style>
  <w:style w:type="character" w:customStyle="1" w:styleId="9Char">
    <w:name w:val="عنوان 9 Char"/>
    <w:basedOn w:val="a0"/>
    <w:link w:val="9"/>
    <w:uiPriority w:val="9"/>
    <w:semiHidden/>
    <w:rsid w:val="00D878B7"/>
    <w:rPr>
      <w:rFonts w:eastAsiaTheme="majorEastAsia" w:cstheme="majorBidi"/>
      <w:color w:val="272727" w:themeColor="text1" w:themeTint="D8"/>
    </w:rPr>
  </w:style>
  <w:style w:type="paragraph" w:styleId="a3">
    <w:name w:val="Title"/>
    <w:basedOn w:val="a"/>
    <w:next w:val="a"/>
    <w:link w:val="Char"/>
    <w:uiPriority w:val="10"/>
    <w:qFormat/>
    <w:rsid w:val="00D87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D878B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D878B7"/>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D878B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D878B7"/>
    <w:pPr>
      <w:spacing w:before="160"/>
      <w:jc w:val="center"/>
    </w:pPr>
    <w:rPr>
      <w:i/>
      <w:iCs/>
      <w:color w:val="404040" w:themeColor="text1" w:themeTint="BF"/>
    </w:rPr>
  </w:style>
  <w:style w:type="character" w:customStyle="1" w:styleId="Char1">
    <w:name w:val="اقتباس Char"/>
    <w:basedOn w:val="a0"/>
    <w:link w:val="a5"/>
    <w:uiPriority w:val="29"/>
    <w:rsid w:val="00D878B7"/>
    <w:rPr>
      <w:i/>
      <w:iCs/>
      <w:color w:val="404040" w:themeColor="text1" w:themeTint="BF"/>
    </w:rPr>
  </w:style>
  <w:style w:type="paragraph" w:styleId="a6">
    <w:name w:val="List Paragraph"/>
    <w:basedOn w:val="a"/>
    <w:uiPriority w:val="34"/>
    <w:qFormat/>
    <w:rsid w:val="00D878B7"/>
    <w:pPr>
      <w:ind w:left="720"/>
      <w:contextualSpacing/>
    </w:pPr>
  </w:style>
  <w:style w:type="character" w:styleId="a7">
    <w:name w:val="Intense Emphasis"/>
    <w:basedOn w:val="a0"/>
    <w:uiPriority w:val="21"/>
    <w:qFormat/>
    <w:rsid w:val="00D878B7"/>
    <w:rPr>
      <w:i/>
      <w:iCs/>
      <w:color w:val="0F4761" w:themeColor="accent1" w:themeShade="BF"/>
    </w:rPr>
  </w:style>
  <w:style w:type="paragraph" w:styleId="a8">
    <w:name w:val="Intense Quote"/>
    <w:basedOn w:val="a"/>
    <w:next w:val="a"/>
    <w:link w:val="Char2"/>
    <w:uiPriority w:val="30"/>
    <w:qFormat/>
    <w:rsid w:val="00D87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اقتباس مكثف Char"/>
    <w:basedOn w:val="a0"/>
    <w:link w:val="a8"/>
    <w:uiPriority w:val="30"/>
    <w:rsid w:val="00D878B7"/>
    <w:rPr>
      <w:i/>
      <w:iCs/>
      <w:color w:val="0F4761" w:themeColor="accent1" w:themeShade="BF"/>
    </w:rPr>
  </w:style>
  <w:style w:type="character" w:styleId="a9">
    <w:name w:val="Intense Reference"/>
    <w:basedOn w:val="a0"/>
    <w:uiPriority w:val="32"/>
    <w:qFormat/>
    <w:rsid w:val="00D878B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b634ad6-87fc-4b9c-97b7-64b6927b8db9}" enabled="1" method="Privileged" siteId="{08ccdcba-55e5-441d-8446-8aa4846ef641}"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1</Pages>
  <Words>939</Words>
  <Characters>5356</Characters>
  <Application>Microsoft Office Word</Application>
  <DocSecurity>0</DocSecurity>
  <Lines>44</Lines>
  <Paragraphs>12</Paragraphs>
  <ScaleCrop>false</ScaleCrop>
  <Company/>
  <LinksUpToDate>false</LinksUpToDate>
  <CharactersWithSpaces>6283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ياسر عبدالله محمد الحوري</dc:creator>
  <cp:keywords/>
  <dc:description/>
  <cp:lastModifiedBy>ياسر عبدالله محمد الحوري</cp:lastModifiedBy>
  <cp:revision>4</cp:revision>
  <dcterms:created xsi:type="dcterms:W3CDTF">2026-09-25T11:51:00Z</dcterms:created>
  <dcterms:modified xsi:type="dcterms:W3CDTF">2026-09-25T20:57:00Z</dcterms:modified>
</cp:coreProperties>
</file>