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496" w:rsidRPr="003F5B89" w:rsidRDefault="00FA1496" w:rsidP="00F5461D">
      <w:pPr>
        <w:ind w:firstLine="0"/>
        <w:jc w:val="center"/>
        <w:rPr>
          <w:rFonts w:ascii="Sakkal Majalla" w:hAnsi="Sakkal Majalla" w:cs="Sakkal Majalla"/>
          <w:b/>
          <w:bCs/>
          <w:sz w:val="32"/>
          <w:rtl/>
        </w:rPr>
      </w:pPr>
      <w:r w:rsidRPr="003F5B89">
        <w:rPr>
          <w:rFonts w:ascii="Sakkal Majalla" w:hAnsi="Sakkal Majalla" w:cs="Sakkal Majalla"/>
          <w:b/>
          <w:bCs/>
          <w:sz w:val="32"/>
          <w:rtl/>
        </w:rPr>
        <w:t>بسم الله الرحمن الرحيم</w:t>
      </w:r>
    </w:p>
    <w:p w:rsidR="00FA1496" w:rsidRPr="003F5B89" w:rsidRDefault="005C4E75" w:rsidP="00F5461D">
      <w:pPr>
        <w:tabs>
          <w:tab w:val="left" w:pos="3808"/>
          <w:tab w:val="center" w:pos="5534"/>
        </w:tabs>
        <w:ind w:firstLine="0"/>
        <w:jc w:val="center"/>
        <w:rPr>
          <w:rFonts w:cs="DTP Naskh 1"/>
          <w:sz w:val="32"/>
          <w:rtl/>
        </w:rPr>
      </w:pPr>
      <w:r w:rsidRPr="003F5B89">
        <w:rPr>
          <w:rFonts w:cs="DTP Naskh 1" w:hint="cs"/>
          <w:sz w:val="32"/>
          <w:rtl/>
        </w:rPr>
        <w:t>تأصيل فقهي لحكم (صلاة المتباعدين)</w:t>
      </w:r>
    </w:p>
    <w:p w:rsidR="00FC00CB" w:rsidRPr="003E160B" w:rsidRDefault="00FC00CB" w:rsidP="00F5461D">
      <w:pPr>
        <w:ind w:firstLine="0"/>
        <w:rPr>
          <w:sz w:val="32"/>
          <w:rtl/>
        </w:rPr>
      </w:pPr>
    </w:p>
    <w:p w:rsidR="00FA1496" w:rsidRPr="003E160B" w:rsidRDefault="00FA1496" w:rsidP="003D5CD7">
      <w:pPr>
        <w:ind w:firstLine="0"/>
        <w:rPr>
          <w:sz w:val="32"/>
          <w:rtl/>
        </w:rPr>
      </w:pPr>
      <w:r w:rsidRPr="003E160B">
        <w:rPr>
          <w:sz w:val="32"/>
          <w:rtl/>
        </w:rPr>
        <w:t>الحمد لله</w:t>
      </w:r>
      <w:r w:rsidR="003D5CD7">
        <w:rPr>
          <w:rFonts w:hint="cs"/>
          <w:sz w:val="32"/>
          <w:rtl/>
        </w:rPr>
        <w:t xml:space="preserve"> وحده،</w:t>
      </w:r>
      <w:r w:rsidRPr="003E160B">
        <w:rPr>
          <w:sz w:val="32"/>
          <w:rtl/>
        </w:rPr>
        <w:t xml:space="preserve"> وأشهد أن لا إله </w:t>
      </w:r>
      <w:r w:rsidR="003D5CD7">
        <w:rPr>
          <w:rFonts w:hint="cs"/>
          <w:sz w:val="32"/>
          <w:rtl/>
        </w:rPr>
        <w:t>غيره</w:t>
      </w:r>
      <w:r w:rsidRPr="003E160B">
        <w:rPr>
          <w:sz w:val="32"/>
          <w:rtl/>
        </w:rPr>
        <w:t xml:space="preserve">، وأن محمداً عبده ورسوله، صلى الله عليه وعلى </w:t>
      </w:r>
      <w:proofErr w:type="spellStart"/>
      <w:r w:rsidRPr="003E160B">
        <w:rPr>
          <w:sz w:val="32"/>
          <w:rtl/>
        </w:rPr>
        <w:t>آله</w:t>
      </w:r>
      <w:proofErr w:type="spellEnd"/>
      <w:r w:rsidRPr="003E160B">
        <w:rPr>
          <w:sz w:val="32"/>
          <w:rtl/>
        </w:rPr>
        <w:t xml:space="preserve"> وصحبه وسلم.</w:t>
      </w:r>
    </w:p>
    <w:p w:rsidR="00FA1496" w:rsidRPr="003E160B" w:rsidRDefault="00FA1496" w:rsidP="00F5461D">
      <w:pPr>
        <w:ind w:firstLine="0"/>
        <w:rPr>
          <w:sz w:val="32"/>
          <w:rtl/>
        </w:rPr>
      </w:pPr>
      <w:r w:rsidRPr="003E160B">
        <w:rPr>
          <w:sz w:val="32"/>
          <w:rtl/>
        </w:rPr>
        <w:t>أما بعد:</w:t>
      </w:r>
    </w:p>
    <w:p w:rsidR="00347669" w:rsidRPr="003E160B" w:rsidRDefault="00FA1496" w:rsidP="003E2AD6">
      <w:pPr>
        <w:ind w:firstLine="0"/>
        <w:rPr>
          <w:sz w:val="32"/>
          <w:rtl/>
        </w:rPr>
      </w:pPr>
      <w:r w:rsidRPr="003E160B">
        <w:rPr>
          <w:sz w:val="32"/>
          <w:rtl/>
        </w:rPr>
        <w:t>فقد كثر التساؤل عن حكم</w:t>
      </w:r>
      <w:r w:rsidRPr="003E160B">
        <w:rPr>
          <w:rFonts w:hint="cs"/>
          <w:sz w:val="32"/>
          <w:rtl/>
        </w:rPr>
        <w:t xml:space="preserve"> ((</w:t>
      </w:r>
      <w:r w:rsidRPr="003E160B">
        <w:rPr>
          <w:sz w:val="32"/>
          <w:rtl/>
        </w:rPr>
        <w:t>صلاة المتباعدين</w:t>
      </w:r>
      <w:r w:rsidRPr="003E160B">
        <w:rPr>
          <w:rFonts w:hint="cs"/>
          <w:sz w:val="32"/>
          <w:rtl/>
        </w:rPr>
        <w:t>))</w:t>
      </w:r>
      <w:r w:rsidRPr="003E160B">
        <w:rPr>
          <w:sz w:val="32"/>
          <w:rtl/>
        </w:rPr>
        <w:t xml:space="preserve"> </w:t>
      </w:r>
      <w:r w:rsidR="005C4E75" w:rsidRPr="003E160B">
        <w:rPr>
          <w:rFonts w:hint="cs"/>
          <w:sz w:val="32"/>
          <w:rtl/>
        </w:rPr>
        <w:t>التي أ</w:t>
      </w:r>
      <w:r w:rsidR="00F5461D" w:rsidRPr="003E160B">
        <w:rPr>
          <w:rFonts w:hint="cs"/>
          <w:sz w:val="32"/>
          <w:rtl/>
        </w:rPr>
        <w:t>ُ</w:t>
      </w:r>
      <w:r w:rsidR="005C4E75" w:rsidRPr="003E160B">
        <w:rPr>
          <w:rFonts w:hint="cs"/>
          <w:sz w:val="32"/>
          <w:rtl/>
        </w:rPr>
        <w:t xml:space="preserve">حدثت في هذا الزمان، </w:t>
      </w:r>
      <w:r w:rsidR="00347669" w:rsidRPr="003E160B">
        <w:rPr>
          <w:rFonts w:hint="cs"/>
          <w:sz w:val="32"/>
          <w:rtl/>
        </w:rPr>
        <w:t>خشية تفشي</w:t>
      </w:r>
      <w:r w:rsidR="00E7557E" w:rsidRPr="003E160B">
        <w:rPr>
          <w:rFonts w:hint="cs"/>
          <w:sz w:val="32"/>
          <w:rtl/>
        </w:rPr>
        <w:t xml:space="preserve"> </w:t>
      </w:r>
      <w:r w:rsidR="005934CB" w:rsidRPr="003E160B">
        <w:rPr>
          <w:rFonts w:hint="cs"/>
          <w:sz w:val="32"/>
          <w:rtl/>
        </w:rPr>
        <w:t>هذا</w:t>
      </w:r>
      <w:r w:rsidR="003620A8" w:rsidRPr="003E160B">
        <w:rPr>
          <w:rFonts w:hint="cs"/>
          <w:sz w:val="32"/>
          <w:rtl/>
        </w:rPr>
        <w:t xml:space="preserve"> ال</w:t>
      </w:r>
      <w:r w:rsidRPr="003E160B">
        <w:rPr>
          <w:sz w:val="32"/>
          <w:rtl/>
        </w:rPr>
        <w:t>وباء (كورونا1441)</w:t>
      </w:r>
      <w:r w:rsidR="003620A8" w:rsidRPr="003E160B">
        <w:rPr>
          <w:rFonts w:hint="cs"/>
          <w:sz w:val="32"/>
          <w:rtl/>
        </w:rPr>
        <w:t>.</w:t>
      </w:r>
    </w:p>
    <w:p w:rsidR="00F807AE" w:rsidRPr="003E160B" w:rsidRDefault="001A1B6D" w:rsidP="00347669">
      <w:pPr>
        <w:ind w:firstLine="0"/>
        <w:rPr>
          <w:sz w:val="32"/>
          <w:rtl/>
        </w:rPr>
      </w:pPr>
      <w:r w:rsidRPr="003E160B">
        <w:rPr>
          <w:rFonts w:hint="cs"/>
          <w:sz w:val="32"/>
          <w:rtl/>
        </w:rPr>
        <w:t>و</w:t>
      </w:r>
      <w:r w:rsidR="005C4E75" w:rsidRPr="003E160B">
        <w:rPr>
          <w:rFonts w:hint="cs"/>
          <w:sz w:val="32"/>
          <w:rtl/>
        </w:rPr>
        <w:t xml:space="preserve">قد </w:t>
      </w:r>
      <w:r w:rsidRPr="003E160B">
        <w:rPr>
          <w:rFonts w:hint="cs"/>
          <w:sz w:val="32"/>
          <w:rtl/>
        </w:rPr>
        <w:t>اختلف العلماء في حكمها؛ بين مجيز ومانع</w:t>
      </w:r>
      <w:r w:rsidR="00FA1496" w:rsidRPr="003E160B">
        <w:rPr>
          <w:sz w:val="32"/>
          <w:rtl/>
        </w:rPr>
        <w:t>، وللبيان</w:t>
      </w:r>
      <w:r w:rsidR="001D3030" w:rsidRPr="003E160B">
        <w:rPr>
          <w:rFonts w:hint="cs"/>
          <w:sz w:val="32"/>
          <w:rtl/>
        </w:rPr>
        <w:t xml:space="preserve"> </w:t>
      </w:r>
      <w:r w:rsidR="00FA1496" w:rsidRPr="003E160B">
        <w:rPr>
          <w:rFonts w:hint="cs"/>
          <w:sz w:val="32"/>
          <w:rtl/>
        </w:rPr>
        <w:t>-</w:t>
      </w:r>
      <w:r w:rsidR="00FA1496" w:rsidRPr="003E160B">
        <w:rPr>
          <w:sz w:val="32"/>
          <w:rtl/>
        </w:rPr>
        <w:t xml:space="preserve"> لا للفتوى</w:t>
      </w:r>
      <w:r w:rsidR="001D3030" w:rsidRPr="003E160B">
        <w:rPr>
          <w:rFonts w:hint="cs"/>
          <w:sz w:val="32"/>
          <w:rtl/>
        </w:rPr>
        <w:t xml:space="preserve"> </w:t>
      </w:r>
      <w:r w:rsidRPr="003E160B">
        <w:rPr>
          <w:sz w:val="32"/>
          <w:rtl/>
        </w:rPr>
        <w:t>–</w:t>
      </w:r>
      <w:r w:rsidR="00FA1496" w:rsidRPr="003E160B">
        <w:rPr>
          <w:sz w:val="32"/>
          <w:rtl/>
        </w:rPr>
        <w:t xml:space="preserve"> </w:t>
      </w:r>
      <w:r w:rsidR="00A914D5" w:rsidRPr="003E160B">
        <w:rPr>
          <w:rFonts w:hint="cs"/>
          <w:sz w:val="32"/>
          <w:rtl/>
        </w:rPr>
        <w:t xml:space="preserve">رأيت </w:t>
      </w:r>
      <w:r w:rsidR="009E0688" w:rsidRPr="003E160B">
        <w:rPr>
          <w:rFonts w:hint="cs"/>
          <w:sz w:val="32"/>
          <w:rtl/>
        </w:rPr>
        <w:t>أن أؤصّلها</w:t>
      </w:r>
      <w:r w:rsidRPr="003E160B">
        <w:rPr>
          <w:rFonts w:hint="cs"/>
          <w:sz w:val="32"/>
          <w:rtl/>
        </w:rPr>
        <w:t xml:space="preserve"> تأصيلاً فقهياً..</w:t>
      </w:r>
      <w:r w:rsidR="00A914D5" w:rsidRPr="003E160B">
        <w:rPr>
          <w:rFonts w:hint="cs"/>
          <w:sz w:val="32"/>
          <w:rtl/>
        </w:rPr>
        <w:t xml:space="preserve"> ب</w:t>
      </w:r>
      <w:r w:rsidRPr="003E160B">
        <w:rPr>
          <w:rFonts w:hint="cs"/>
          <w:sz w:val="32"/>
          <w:rtl/>
        </w:rPr>
        <w:t>ذكر ما لها وما عليها</w:t>
      </w:r>
      <w:r w:rsidR="00A914D5" w:rsidRPr="003E160B">
        <w:rPr>
          <w:rFonts w:hint="cs"/>
          <w:sz w:val="32"/>
          <w:rtl/>
        </w:rPr>
        <w:t>؛ من</w:t>
      </w:r>
      <w:r w:rsidR="009E0688" w:rsidRPr="003E160B">
        <w:rPr>
          <w:rFonts w:hint="cs"/>
          <w:sz w:val="32"/>
          <w:rtl/>
        </w:rPr>
        <w:t xml:space="preserve"> وجوه</w:t>
      </w:r>
      <w:r w:rsidR="00A914D5" w:rsidRPr="003E160B">
        <w:rPr>
          <w:rFonts w:hint="cs"/>
          <w:sz w:val="32"/>
          <w:rtl/>
        </w:rPr>
        <w:t xml:space="preserve"> الإ</w:t>
      </w:r>
      <w:r w:rsidRPr="003E160B">
        <w:rPr>
          <w:rFonts w:hint="cs"/>
          <w:sz w:val="32"/>
          <w:rtl/>
        </w:rPr>
        <w:t xml:space="preserve">شكالات </w:t>
      </w:r>
      <w:r w:rsidR="009E0688" w:rsidRPr="003E160B">
        <w:rPr>
          <w:rFonts w:hint="cs"/>
          <w:sz w:val="32"/>
          <w:rtl/>
        </w:rPr>
        <w:t>بين المجيزين والمانعين</w:t>
      </w:r>
      <w:r w:rsidR="00F807AE" w:rsidRPr="003E160B">
        <w:rPr>
          <w:rFonts w:hint="cs"/>
          <w:sz w:val="32"/>
          <w:rtl/>
        </w:rPr>
        <w:t>، لمعرفة المصالح والمفاسد، وتنزيل القواعد الأصولية عليها، من ذلك؛ ارتكاب أدنى المفسدتين بدفع أعلاها..</w:t>
      </w:r>
    </w:p>
    <w:p w:rsidR="009F4B49" w:rsidRDefault="00F807AE" w:rsidP="00F5461D">
      <w:pPr>
        <w:ind w:firstLine="0"/>
        <w:rPr>
          <w:sz w:val="32"/>
          <w:rtl/>
        </w:rPr>
      </w:pPr>
      <w:r w:rsidRPr="003E160B">
        <w:rPr>
          <w:rFonts w:hint="cs"/>
          <w:sz w:val="32"/>
          <w:rtl/>
        </w:rPr>
        <w:t xml:space="preserve">وسيكون </w:t>
      </w:r>
      <w:r w:rsidR="00CF02AA" w:rsidRPr="003E160B">
        <w:rPr>
          <w:rFonts w:hint="cs"/>
          <w:sz w:val="32"/>
          <w:rtl/>
        </w:rPr>
        <w:t xml:space="preserve">البحث </w:t>
      </w:r>
      <w:r w:rsidR="00A914D5" w:rsidRPr="003E160B">
        <w:rPr>
          <w:rFonts w:hint="cs"/>
          <w:sz w:val="32"/>
          <w:rtl/>
        </w:rPr>
        <w:t>في النقاط التالية</w:t>
      </w:r>
      <w:r w:rsidRPr="003E160B">
        <w:rPr>
          <w:rFonts w:hint="cs"/>
          <w:sz w:val="32"/>
          <w:rtl/>
        </w:rPr>
        <w:t>:</w:t>
      </w:r>
    </w:p>
    <w:p w:rsidR="003F5B89" w:rsidRPr="003E160B" w:rsidRDefault="003F5B89" w:rsidP="00F5461D">
      <w:pPr>
        <w:ind w:firstLine="0"/>
        <w:rPr>
          <w:sz w:val="32"/>
          <w:rtl/>
        </w:rPr>
      </w:pPr>
    </w:p>
    <w:p w:rsidR="009E0688" w:rsidRPr="003F5B89" w:rsidRDefault="005C4E75" w:rsidP="00F5461D">
      <w:pPr>
        <w:ind w:firstLine="0"/>
        <w:rPr>
          <w:rFonts w:ascii="Sakkal Majalla" w:hAnsi="Sakkal Majalla" w:cs="Sakkal Majalla"/>
          <w:sz w:val="32"/>
          <w:rtl/>
        </w:rPr>
      </w:pPr>
      <w:r w:rsidRPr="003F5B89">
        <w:rPr>
          <w:rFonts w:ascii="Sakkal Majalla" w:hAnsi="Sakkal Majalla" w:cs="Sakkal Majalla"/>
          <w:sz w:val="32"/>
          <w:rtl/>
        </w:rPr>
        <w:t>الأول</w:t>
      </w:r>
      <w:r w:rsidR="00F5461D" w:rsidRPr="003F5B89">
        <w:rPr>
          <w:rFonts w:ascii="Sakkal Majalla" w:hAnsi="Sakkal Majalla" w:cs="Sakkal Majalla"/>
          <w:sz w:val="32"/>
          <w:rtl/>
        </w:rPr>
        <w:t>ى</w:t>
      </w:r>
      <w:r w:rsidRPr="003F5B89">
        <w:rPr>
          <w:rFonts w:ascii="Sakkal Majalla" w:hAnsi="Sakkal Majalla" w:cs="Sakkal Majalla"/>
          <w:sz w:val="32"/>
          <w:rtl/>
        </w:rPr>
        <w:t xml:space="preserve">: تعريف صلاة المتباعدين أو التباعد: </w:t>
      </w:r>
    </w:p>
    <w:p w:rsidR="00F807AE" w:rsidRPr="003E160B" w:rsidRDefault="005C4E75" w:rsidP="00347669">
      <w:pPr>
        <w:ind w:firstLine="0"/>
        <w:rPr>
          <w:sz w:val="32"/>
          <w:rtl/>
        </w:rPr>
      </w:pPr>
      <w:r w:rsidRPr="003E160B">
        <w:rPr>
          <w:rFonts w:hint="cs"/>
          <w:sz w:val="32"/>
          <w:rtl/>
        </w:rPr>
        <w:t>هي</w:t>
      </w:r>
      <w:r w:rsidR="009E0688" w:rsidRPr="003E160B">
        <w:rPr>
          <w:rFonts w:hint="cs"/>
          <w:sz w:val="32"/>
          <w:rtl/>
        </w:rPr>
        <w:t>:</w:t>
      </w:r>
      <w:r w:rsidRPr="003E160B">
        <w:rPr>
          <w:rFonts w:hint="cs"/>
          <w:sz w:val="32"/>
          <w:rtl/>
        </w:rPr>
        <w:t xml:space="preserve"> </w:t>
      </w:r>
      <w:r w:rsidR="009E0688" w:rsidRPr="003E160B">
        <w:rPr>
          <w:rFonts w:hint="cs"/>
          <w:sz w:val="32"/>
          <w:rtl/>
        </w:rPr>
        <w:t xml:space="preserve">صلاة جماعة، </w:t>
      </w:r>
      <w:r w:rsidRPr="003E160B">
        <w:rPr>
          <w:rFonts w:hint="cs"/>
          <w:sz w:val="32"/>
          <w:rtl/>
        </w:rPr>
        <w:t>يقف</w:t>
      </w:r>
      <w:r w:rsidR="00347669" w:rsidRPr="003E160B">
        <w:rPr>
          <w:rFonts w:hint="cs"/>
          <w:sz w:val="32"/>
          <w:rtl/>
        </w:rPr>
        <w:t xml:space="preserve"> فيها</w:t>
      </w:r>
      <w:r w:rsidRPr="003E160B">
        <w:rPr>
          <w:rFonts w:hint="cs"/>
          <w:sz w:val="32"/>
          <w:rtl/>
        </w:rPr>
        <w:t xml:space="preserve"> </w:t>
      </w:r>
      <w:proofErr w:type="spellStart"/>
      <w:r w:rsidRPr="003E160B">
        <w:rPr>
          <w:rFonts w:hint="cs"/>
          <w:sz w:val="32"/>
          <w:rtl/>
        </w:rPr>
        <w:t>المأمومون</w:t>
      </w:r>
      <w:proofErr w:type="spellEnd"/>
      <w:r w:rsidRPr="003E160B">
        <w:rPr>
          <w:rFonts w:hint="cs"/>
          <w:sz w:val="32"/>
          <w:rtl/>
        </w:rPr>
        <w:t xml:space="preserve"> خلف الإمام متباعدين، بعضهم عن بعض، ذراعين فأكثر، خشية انتقال عدوى هذا الوباء</w:t>
      </w:r>
      <w:r w:rsidR="00F5461D" w:rsidRPr="003E160B">
        <w:rPr>
          <w:rFonts w:hint="cs"/>
          <w:sz w:val="32"/>
          <w:rtl/>
        </w:rPr>
        <w:t>؛</w:t>
      </w:r>
      <w:r w:rsidRPr="003E160B">
        <w:rPr>
          <w:rFonts w:hint="cs"/>
          <w:sz w:val="32"/>
          <w:rtl/>
        </w:rPr>
        <w:t xml:space="preserve"> الذي عمّ الأرض.</w:t>
      </w:r>
    </w:p>
    <w:p w:rsidR="00E7557E" w:rsidRPr="003E160B" w:rsidRDefault="00E7557E" w:rsidP="003F5B89">
      <w:pPr>
        <w:pStyle w:val="2"/>
        <w:rPr>
          <w:rtl/>
        </w:rPr>
      </w:pPr>
    </w:p>
    <w:p w:rsidR="00FA1496" w:rsidRPr="003E160B" w:rsidRDefault="00F5461D" w:rsidP="003F5B89">
      <w:pPr>
        <w:pStyle w:val="2"/>
        <w:rPr>
          <w:rtl/>
        </w:rPr>
      </w:pPr>
      <w:r w:rsidRPr="003E160B">
        <w:rPr>
          <w:rFonts w:hint="cs"/>
          <w:rtl/>
        </w:rPr>
        <w:t>الثانية</w:t>
      </w:r>
      <w:r w:rsidR="00FA1496" w:rsidRPr="003E160B">
        <w:rPr>
          <w:rtl/>
        </w:rPr>
        <w:t xml:space="preserve">: </w:t>
      </w:r>
      <w:r w:rsidR="009E0688" w:rsidRPr="003E160B">
        <w:rPr>
          <w:rFonts w:hint="cs"/>
          <w:rtl/>
        </w:rPr>
        <w:t xml:space="preserve">إشكال </w:t>
      </w:r>
      <w:r w:rsidR="00FA1496" w:rsidRPr="003E160B">
        <w:rPr>
          <w:rtl/>
        </w:rPr>
        <w:t>تراصّ الصفوف</w:t>
      </w:r>
      <w:r w:rsidR="009E0688" w:rsidRPr="003E160B">
        <w:rPr>
          <w:rFonts w:hint="cs"/>
          <w:rtl/>
        </w:rPr>
        <w:t>، وهيئة الجماعة</w:t>
      </w:r>
      <w:r w:rsidR="00FA1496" w:rsidRPr="003E160B">
        <w:rPr>
          <w:rtl/>
        </w:rPr>
        <w:t>:</w:t>
      </w:r>
    </w:p>
    <w:p w:rsidR="00D77237" w:rsidRPr="003E160B" w:rsidRDefault="00D77237" w:rsidP="00DF094E">
      <w:pPr>
        <w:ind w:firstLine="0"/>
        <w:rPr>
          <w:sz w:val="32"/>
          <w:rtl/>
        </w:rPr>
      </w:pPr>
      <w:r w:rsidRPr="003E160B">
        <w:rPr>
          <w:rFonts w:hint="cs"/>
          <w:b/>
          <w:bCs/>
          <w:sz w:val="32"/>
          <w:rtl/>
        </w:rPr>
        <w:t>قال المجيزون:</w:t>
      </w:r>
      <w:r w:rsidRPr="003E160B">
        <w:rPr>
          <w:rFonts w:hint="cs"/>
          <w:sz w:val="32"/>
          <w:rtl/>
        </w:rPr>
        <w:t xml:space="preserve"> اختلف العلماء في حكم </w:t>
      </w:r>
      <w:r w:rsidRPr="003E160B">
        <w:rPr>
          <w:sz w:val="32"/>
          <w:rtl/>
        </w:rPr>
        <w:t xml:space="preserve">تسوية الصفوف </w:t>
      </w:r>
      <w:r w:rsidR="003620A8" w:rsidRPr="003E160B">
        <w:rPr>
          <w:rFonts w:hint="cs"/>
          <w:sz w:val="32"/>
          <w:rtl/>
        </w:rPr>
        <w:t xml:space="preserve">بين </w:t>
      </w:r>
      <w:r w:rsidRPr="003E160B">
        <w:rPr>
          <w:rFonts w:hint="cs"/>
          <w:sz w:val="32"/>
          <w:rtl/>
        </w:rPr>
        <w:t>سنة</w:t>
      </w:r>
      <w:r w:rsidR="000E00C8" w:rsidRPr="003E160B">
        <w:rPr>
          <w:rFonts w:hint="cs"/>
          <w:sz w:val="32"/>
          <w:rtl/>
        </w:rPr>
        <w:t xml:space="preserve"> وواجب</w:t>
      </w:r>
      <w:r w:rsidRPr="003E160B">
        <w:rPr>
          <w:rFonts w:hint="cs"/>
          <w:sz w:val="32"/>
          <w:rtl/>
        </w:rPr>
        <w:t xml:space="preserve">، </w:t>
      </w:r>
      <w:r w:rsidRPr="003E160B">
        <w:rPr>
          <w:sz w:val="32"/>
          <w:rtl/>
        </w:rPr>
        <w:t>و</w:t>
      </w:r>
      <w:r w:rsidR="00347669" w:rsidRPr="003E160B">
        <w:rPr>
          <w:rFonts w:hint="cs"/>
          <w:sz w:val="32"/>
          <w:rtl/>
        </w:rPr>
        <w:t>إن كان</w:t>
      </w:r>
      <w:r w:rsidR="003620A8" w:rsidRPr="003E160B">
        <w:rPr>
          <w:rFonts w:hint="cs"/>
          <w:sz w:val="32"/>
          <w:rtl/>
        </w:rPr>
        <w:t>ت</w:t>
      </w:r>
      <w:r w:rsidR="00347669" w:rsidRPr="003E160B">
        <w:rPr>
          <w:rFonts w:hint="cs"/>
          <w:sz w:val="32"/>
          <w:rtl/>
        </w:rPr>
        <w:t xml:space="preserve"> واجب</w:t>
      </w:r>
      <w:r w:rsidR="003620A8" w:rsidRPr="003E160B">
        <w:rPr>
          <w:rFonts w:hint="cs"/>
          <w:sz w:val="32"/>
          <w:rtl/>
        </w:rPr>
        <w:t>ة</w:t>
      </w:r>
      <w:r w:rsidR="000E00C8" w:rsidRPr="003E160B">
        <w:rPr>
          <w:rFonts w:hint="cs"/>
          <w:sz w:val="32"/>
          <w:rtl/>
        </w:rPr>
        <w:t>،</w:t>
      </w:r>
      <w:r w:rsidR="003620A8" w:rsidRPr="003E160B">
        <w:rPr>
          <w:rFonts w:hint="cs"/>
          <w:sz w:val="32"/>
          <w:rtl/>
        </w:rPr>
        <w:t xml:space="preserve"> ف</w:t>
      </w:r>
      <w:r w:rsidR="00347669" w:rsidRPr="003E160B">
        <w:rPr>
          <w:rFonts w:hint="cs"/>
          <w:sz w:val="32"/>
          <w:rtl/>
        </w:rPr>
        <w:t>ترك</w:t>
      </w:r>
      <w:r w:rsidR="003620A8" w:rsidRPr="003E160B">
        <w:rPr>
          <w:rFonts w:hint="cs"/>
          <w:sz w:val="32"/>
          <w:rtl/>
        </w:rPr>
        <w:t xml:space="preserve"> الواجب</w:t>
      </w:r>
      <w:r w:rsidRPr="003E160B">
        <w:rPr>
          <w:sz w:val="32"/>
          <w:rtl/>
        </w:rPr>
        <w:t xml:space="preserve"> جائز عند الضرورة، (فلا واجب عند عجز، ولا حرام عند ضرورة)،</w:t>
      </w:r>
      <w:r w:rsidRPr="003E160B">
        <w:rPr>
          <w:rFonts w:hint="cs"/>
          <w:sz w:val="32"/>
          <w:rtl/>
        </w:rPr>
        <w:t xml:space="preserve"> حسب القاعدة الفقهية.</w:t>
      </w:r>
    </w:p>
    <w:p w:rsidR="00D77237" w:rsidRPr="003E160B" w:rsidRDefault="00D77237" w:rsidP="00D77237">
      <w:pPr>
        <w:ind w:firstLine="0"/>
        <w:rPr>
          <w:sz w:val="32"/>
          <w:rtl/>
        </w:rPr>
      </w:pPr>
      <w:r w:rsidRPr="003E160B">
        <w:rPr>
          <w:sz w:val="32"/>
          <w:rtl/>
        </w:rPr>
        <w:t>و</w:t>
      </w:r>
      <w:r w:rsidRPr="003E160B">
        <w:rPr>
          <w:rFonts w:hint="cs"/>
          <w:sz w:val="32"/>
          <w:rtl/>
        </w:rPr>
        <w:t>رصّ الصفوف وتسويتها -إن كان واجباً- ففعله خارج الصلاة، وما كان كذلك ف</w:t>
      </w:r>
      <w:r w:rsidRPr="003E160B">
        <w:rPr>
          <w:sz w:val="32"/>
          <w:rtl/>
        </w:rPr>
        <w:t>لا يؤثر في صح</w:t>
      </w:r>
      <w:r w:rsidRPr="003E160B">
        <w:rPr>
          <w:rFonts w:hint="cs"/>
          <w:sz w:val="32"/>
          <w:rtl/>
        </w:rPr>
        <w:t>تها</w:t>
      </w:r>
      <w:r w:rsidRPr="003E160B">
        <w:rPr>
          <w:sz w:val="32"/>
          <w:rtl/>
        </w:rPr>
        <w:t>..</w:t>
      </w:r>
    </w:p>
    <w:p w:rsidR="00D77237" w:rsidRPr="003E160B" w:rsidRDefault="00D77237" w:rsidP="00D77237">
      <w:pPr>
        <w:ind w:firstLine="0"/>
        <w:rPr>
          <w:sz w:val="32"/>
          <w:rtl/>
        </w:rPr>
      </w:pPr>
      <w:r w:rsidRPr="003E160B">
        <w:rPr>
          <w:rFonts w:hint="cs"/>
          <w:sz w:val="32"/>
          <w:rtl/>
        </w:rPr>
        <w:t xml:space="preserve">لذا؛ كان أداء </w:t>
      </w:r>
      <w:r w:rsidRPr="003E160B">
        <w:rPr>
          <w:sz w:val="32"/>
          <w:rtl/>
        </w:rPr>
        <w:t xml:space="preserve">الصلاة </w:t>
      </w:r>
      <w:r w:rsidRPr="003E160B">
        <w:rPr>
          <w:rFonts w:hint="cs"/>
          <w:sz w:val="32"/>
          <w:rtl/>
        </w:rPr>
        <w:t>بترك</w:t>
      </w:r>
      <w:r w:rsidR="00347669" w:rsidRPr="003E160B">
        <w:rPr>
          <w:rFonts w:hint="cs"/>
          <w:sz w:val="32"/>
          <w:rtl/>
        </w:rPr>
        <w:t xml:space="preserve"> سنة أ</w:t>
      </w:r>
      <w:r w:rsidR="00901389" w:rsidRPr="003E160B">
        <w:rPr>
          <w:rFonts w:hint="cs"/>
          <w:sz w:val="32"/>
          <w:rtl/>
        </w:rPr>
        <w:t>و</w:t>
      </w:r>
      <w:r w:rsidRPr="003E160B">
        <w:rPr>
          <w:rFonts w:hint="cs"/>
          <w:sz w:val="32"/>
          <w:rtl/>
        </w:rPr>
        <w:t xml:space="preserve"> واجب </w:t>
      </w:r>
      <w:r w:rsidRPr="003E160B">
        <w:rPr>
          <w:sz w:val="32"/>
          <w:rtl/>
        </w:rPr>
        <w:t>بالتباعد</w:t>
      </w:r>
      <w:r w:rsidRPr="003E160B">
        <w:rPr>
          <w:rFonts w:hint="cs"/>
          <w:sz w:val="32"/>
          <w:rtl/>
        </w:rPr>
        <w:t xml:space="preserve"> للوقاية من شر الوباء</w:t>
      </w:r>
      <w:r w:rsidR="00DF094E" w:rsidRPr="003E160B">
        <w:rPr>
          <w:rFonts w:hint="cs"/>
          <w:sz w:val="32"/>
          <w:rtl/>
        </w:rPr>
        <w:t>،</w:t>
      </w:r>
      <w:r w:rsidRPr="003E160B">
        <w:rPr>
          <w:rFonts w:hint="cs"/>
          <w:sz w:val="32"/>
          <w:rtl/>
        </w:rPr>
        <w:t xml:space="preserve"> خير من هجر بيوت الله تعالى</w:t>
      </w:r>
      <w:r w:rsidRPr="003E160B">
        <w:rPr>
          <w:sz w:val="32"/>
          <w:rtl/>
        </w:rPr>
        <w:t>.</w:t>
      </w:r>
    </w:p>
    <w:p w:rsidR="009E0688" w:rsidRPr="003E160B" w:rsidRDefault="00F807AE" w:rsidP="00F5461D">
      <w:pPr>
        <w:ind w:firstLine="0"/>
        <w:rPr>
          <w:sz w:val="32"/>
          <w:rtl/>
        </w:rPr>
      </w:pPr>
      <w:r w:rsidRPr="003E160B">
        <w:rPr>
          <w:rFonts w:hint="cs"/>
          <w:b/>
          <w:bCs/>
          <w:sz w:val="32"/>
          <w:rtl/>
        </w:rPr>
        <w:t>قال المانعون:</w:t>
      </w:r>
      <w:r w:rsidRPr="003E160B">
        <w:rPr>
          <w:rFonts w:hint="cs"/>
          <w:sz w:val="32"/>
          <w:rtl/>
        </w:rPr>
        <w:t xml:space="preserve"> </w:t>
      </w:r>
      <w:r w:rsidR="009E0688" w:rsidRPr="003E160B">
        <w:rPr>
          <w:rFonts w:hint="cs"/>
          <w:sz w:val="32"/>
          <w:rtl/>
        </w:rPr>
        <w:t xml:space="preserve">الجواب عن هذا من أربعة وجوه: </w:t>
      </w:r>
    </w:p>
    <w:p w:rsidR="00DA0917" w:rsidRDefault="009E0688" w:rsidP="00DA0917">
      <w:pPr>
        <w:ind w:firstLine="0"/>
        <w:rPr>
          <w:sz w:val="32"/>
          <w:rtl/>
        </w:rPr>
      </w:pPr>
      <w:r w:rsidRPr="003E160B">
        <w:rPr>
          <w:rFonts w:hint="cs"/>
          <w:b/>
          <w:bCs/>
          <w:sz w:val="32"/>
          <w:rtl/>
        </w:rPr>
        <w:t>الأول:</w:t>
      </w:r>
      <w:r w:rsidRPr="003E160B">
        <w:rPr>
          <w:rFonts w:hint="cs"/>
          <w:sz w:val="32"/>
          <w:rtl/>
        </w:rPr>
        <w:t xml:space="preserve"> </w:t>
      </w:r>
      <w:r w:rsidR="00EE2412" w:rsidRPr="003E160B">
        <w:rPr>
          <w:rFonts w:hint="cs"/>
          <w:sz w:val="32"/>
          <w:rtl/>
        </w:rPr>
        <w:t>أ</w:t>
      </w:r>
      <w:r w:rsidR="00F807AE" w:rsidRPr="003E160B">
        <w:rPr>
          <w:rFonts w:hint="cs"/>
          <w:sz w:val="32"/>
          <w:rtl/>
        </w:rPr>
        <w:t xml:space="preserve">ن </w:t>
      </w:r>
      <w:r w:rsidR="00FA1496" w:rsidRPr="003E160B">
        <w:rPr>
          <w:sz w:val="32"/>
          <w:rtl/>
        </w:rPr>
        <w:t>تراصّ الصفوف وإقامتها واجب</w:t>
      </w:r>
      <w:r w:rsidR="00E7557E" w:rsidRPr="003E160B">
        <w:rPr>
          <w:rFonts w:hint="cs"/>
          <w:sz w:val="32"/>
          <w:rtl/>
        </w:rPr>
        <w:t xml:space="preserve"> قطعاً</w:t>
      </w:r>
      <w:r w:rsidR="00FA1496" w:rsidRPr="003E160B">
        <w:rPr>
          <w:sz w:val="32"/>
          <w:rtl/>
        </w:rPr>
        <w:t>, لأمر النبي § بذلك، والأمر يقتضي الوجوب، وبخاصة إذا كان في تركه وعيد..</w:t>
      </w:r>
      <w:r w:rsidRPr="003E160B">
        <w:rPr>
          <w:rFonts w:hint="cs"/>
          <w:sz w:val="32"/>
          <w:rtl/>
        </w:rPr>
        <w:t xml:space="preserve"> </w:t>
      </w:r>
      <w:r w:rsidR="005C4E75" w:rsidRPr="003E160B">
        <w:rPr>
          <w:rFonts w:hint="cs"/>
          <w:sz w:val="32"/>
          <w:rtl/>
        </w:rPr>
        <w:t>فقد</w:t>
      </w:r>
      <w:r w:rsidR="00FA1496" w:rsidRPr="003E160B">
        <w:rPr>
          <w:b/>
          <w:bCs/>
          <w:sz w:val="32"/>
          <w:rtl/>
        </w:rPr>
        <w:t xml:space="preserve"> </w:t>
      </w:r>
      <w:r w:rsidR="00FA1496" w:rsidRPr="003E160B">
        <w:rPr>
          <w:sz w:val="32"/>
          <w:rtl/>
        </w:rPr>
        <w:t>توعد الله الذين يخالفون في الصف</w:t>
      </w:r>
      <w:r w:rsidR="00DA0917">
        <w:rPr>
          <w:rFonts w:hint="cs"/>
          <w:sz w:val="32"/>
          <w:rtl/>
        </w:rPr>
        <w:t>،</w:t>
      </w:r>
      <w:r w:rsidR="00FA1496" w:rsidRPr="003E160B">
        <w:rPr>
          <w:sz w:val="32"/>
          <w:rtl/>
        </w:rPr>
        <w:t xml:space="preserve"> بمخالفة قلوبهم</w:t>
      </w:r>
      <w:r w:rsidR="00DA0917">
        <w:rPr>
          <w:rFonts w:hint="cs"/>
          <w:sz w:val="32"/>
          <w:rtl/>
        </w:rPr>
        <w:t>.</w:t>
      </w:r>
    </w:p>
    <w:p w:rsidR="00DA0917" w:rsidRDefault="00DA0917" w:rsidP="00DA0917">
      <w:pPr>
        <w:ind w:firstLine="0"/>
        <w:rPr>
          <w:sz w:val="32"/>
          <w:rtl/>
        </w:rPr>
      </w:pPr>
      <w:r>
        <w:rPr>
          <w:rFonts w:hint="cs"/>
          <w:sz w:val="32"/>
          <w:rtl/>
        </w:rPr>
        <w:lastRenderedPageBreak/>
        <w:t>ف</w:t>
      </w:r>
      <w:r w:rsidRPr="00DA0917">
        <w:rPr>
          <w:sz w:val="32"/>
          <w:rtl/>
        </w:rPr>
        <w:t>عَنْ أَبِي مَسْعُودٍ ¢ قَالَ: كَانَ رَسُولُ اللَّهِ § يَمْسَحُ مَنَاكِبَنَا فِي الصَّلاةِ وَيَقُولُ:</w:t>
      </w:r>
      <w:r>
        <w:rPr>
          <w:rFonts w:hint="cs"/>
          <w:sz w:val="32"/>
          <w:rtl/>
        </w:rPr>
        <w:t xml:space="preserve"> </w:t>
      </w:r>
      <w:r w:rsidRPr="00DA0917">
        <w:rPr>
          <w:sz w:val="32"/>
          <w:rtl/>
        </w:rPr>
        <w:t>«اسْتَوُوا, وَلا تَخْتَلِفُوا فَتَخْتَلِفَ قُلُوبُكُمْ»</w:t>
      </w:r>
      <w:r w:rsidR="005C4E75" w:rsidRPr="009B1972">
        <w:rPr>
          <w:rStyle w:val="a3"/>
          <w:sz w:val="28"/>
          <w:rtl/>
        </w:rPr>
        <w:t>(</w:t>
      </w:r>
      <w:r w:rsidR="005C4E75" w:rsidRPr="009B1972">
        <w:rPr>
          <w:rStyle w:val="a3"/>
          <w:sz w:val="28"/>
          <w:rtl/>
        </w:rPr>
        <w:footnoteReference w:id="1"/>
      </w:r>
      <w:r w:rsidR="005C4E75" w:rsidRPr="009B1972">
        <w:rPr>
          <w:rStyle w:val="a3"/>
          <w:sz w:val="28"/>
          <w:rtl/>
        </w:rPr>
        <w:t>)</w:t>
      </w:r>
      <w:r>
        <w:rPr>
          <w:rFonts w:hint="cs"/>
          <w:sz w:val="32"/>
          <w:rtl/>
        </w:rPr>
        <w:t>.</w:t>
      </w:r>
    </w:p>
    <w:p w:rsidR="003F5B89" w:rsidRDefault="003F5B89" w:rsidP="00DA0917">
      <w:pPr>
        <w:ind w:firstLine="0"/>
        <w:rPr>
          <w:sz w:val="32"/>
          <w:rtl/>
        </w:rPr>
      </w:pPr>
    </w:p>
    <w:p w:rsidR="00DA0917" w:rsidRDefault="00FA1496" w:rsidP="00DA0917">
      <w:pPr>
        <w:ind w:firstLine="0"/>
        <w:rPr>
          <w:sz w:val="32"/>
          <w:rtl/>
        </w:rPr>
      </w:pPr>
      <w:r w:rsidRPr="003E160B">
        <w:rPr>
          <w:sz w:val="32"/>
          <w:rtl/>
        </w:rPr>
        <w:t>وهو أمر عظيم الخطورة</w:t>
      </w:r>
      <w:r w:rsidRPr="003E160B">
        <w:rPr>
          <w:rFonts w:hint="cs"/>
          <w:sz w:val="32"/>
          <w:rtl/>
        </w:rPr>
        <w:t xml:space="preserve">, </w:t>
      </w:r>
      <w:r w:rsidRPr="003E160B">
        <w:rPr>
          <w:sz w:val="32"/>
          <w:rtl/>
        </w:rPr>
        <w:t>ل</w:t>
      </w:r>
      <w:r w:rsidR="00F807AE" w:rsidRPr="003E160B">
        <w:rPr>
          <w:sz w:val="32"/>
          <w:rtl/>
        </w:rPr>
        <w:t>ا يكون مثل هذه العقوبة لترك سنة</w:t>
      </w:r>
      <w:r w:rsidR="00DA0917">
        <w:rPr>
          <w:rFonts w:hint="cs"/>
          <w:sz w:val="32"/>
          <w:rtl/>
        </w:rPr>
        <w:t>.</w:t>
      </w:r>
    </w:p>
    <w:p w:rsidR="00DA0917" w:rsidRDefault="00DA0917" w:rsidP="00DA0917">
      <w:pPr>
        <w:ind w:firstLine="0"/>
        <w:rPr>
          <w:sz w:val="32"/>
          <w:rtl/>
        </w:rPr>
      </w:pPr>
      <w:r>
        <w:rPr>
          <w:rFonts w:hint="cs"/>
          <w:sz w:val="32"/>
          <w:rtl/>
        </w:rPr>
        <w:t xml:space="preserve">وأمر </w:t>
      </w:r>
      <w:r w:rsidRPr="00DA0917">
        <w:rPr>
          <w:rFonts w:ascii="ATraditional Arabic" w:hAnsi="ATraditional Arabic"/>
          <w:sz w:val="32"/>
          <w:rtl/>
        </w:rPr>
        <w:t>§</w:t>
      </w:r>
      <w:r>
        <w:rPr>
          <w:rFonts w:hint="cs"/>
          <w:sz w:val="32"/>
          <w:rtl/>
        </w:rPr>
        <w:t xml:space="preserve"> بسد الفرج، وأخبر أن الشياطين تقف فيها بين المصلين، ودعا على من قطع الصفوف </w:t>
      </w:r>
      <w:r>
        <w:rPr>
          <w:sz w:val="32"/>
          <w:rtl/>
        </w:rPr>
        <w:t>–</w:t>
      </w:r>
      <w:r>
        <w:rPr>
          <w:rFonts w:hint="cs"/>
          <w:sz w:val="32"/>
          <w:rtl/>
        </w:rPr>
        <w:t>بالمسافات-</w:t>
      </w:r>
    </w:p>
    <w:p w:rsidR="00DA0917" w:rsidRDefault="00DA0917" w:rsidP="00DA0917">
      <w:pPr>
        <w:ind w:firstLine="0"/>
        <w:rPr>
          <w:sz w:val="32"/>
          <w:rtl/>
        </w:rPr>
      </w:pPr>
      <w:r>
        <w:rPr>
          <w:rFonts w:hint="cs"/>
          <w:sz w:val="32"/>
          <w:rtl/>
        </w:rPr>
        <w:t>ف</w:t>
      </w:r>
      <w:r w:rsidRPr="00DA0917">
        <w:rPr>
          <w:sz w:val="32"/>
          <w:rtl/>
        </w:rPr>
        <w:t>عن عبد الله بن عمر</w:t>
      </w:r>
      <w:r>
        <w:rPr>
          <w:rFonts w:hint="cs"/>
          <w:sz w:val="32"/>
          <w:rtl/>
        </w:rPr>
        <w:t xml:space="preserve"> </w:t>
      </w:r>
      <w:r w:rsidRPr="00DA0917">
        <w:rPr>
          <w:rFonts w:ascii="ATraditional Arabic" w:hAnsi="ATraditional Arabic"/>
          <w:sz w:val="32"/>
        </w:rPr>
        <w:t>ƒ</w:t>
      </w:r>
      <w:r>
        <w:rPr>
          <w:rFonts w:hint="cs"/>
          <w:sz w:val="32"/>
          <w:rtl/>
        </w:rPr>
        <w:t>،</w:t>
      </w:r>
      <w:r w:rsidRPr="00DA0917">
        <w:rPr>
          <w:sz w:val="32"/>
          <w:rtl/>
        </w:rPr>
        <w:t xml:space="preserve"> أن رسول الله </w:t>
      </w:r>
      <w:r w:rsidRPr="00DA0917">
        <w:rPr>
          <w:rFonts w:ascii="ATraditional Arabic" w:hAnsi="ATraditional Arabic"/>
          <w:sz w:val="32"/>
          <w:rtl/>
        </w:rPr>
        <w:t>§</w:t>
      </w:r>
      <w:r>
        <w:rPr>
          <w:rFonts w:hint="cs"/>
          <w:sz w:val="32"/>
          <w:rtl/>
        </w:rPr>
        <w:t xml:space="preserve"> </w:t>
      </w:r>
      <w:r w:rsidRPr="00DA0917">
        <w:rPr>
          <w:sz w:val="32"/>
          <w:rtl/>
        </w:rPr>
        <w:t xml:space="preserve">قال: </w:t>
      </w:r>
    </w:p>
    <w:p w:rsidR="00DA0917" w:rsidRDefault="00DA0917" w:rsidP="00DA0917">
      <w:pPr>
        <w:ind w:firstLine="0"/>
        <w:rPr>
          <w:rtl/>
        </w:rPr>
      </w:pPr>
      <w:r w:rsidRPr="00DA0917">
        <w:rPr>
          <w:sz w:val="32"/>
          <w:rtl/>
        </w:rPr>
        <w:t>«أَقِيمُوا الصُّفُوفَ</w:t>
      </w:r>
      <w:r>
        <w:rPr>
          <w:rFonts w:hint="cs"/>
          <w:sz w:val="32"/>
          <w:rtl/>
        </w:rPr>
        <w:t>،</w:t>
      </w:r>
      <w:r w:rsidRPr="00DA0917">
        <w:rPr>
          <w:sz w:val="32"/>
          <w:rtl/>
        </w:rPr>
        <w:t xml:space="preserve"> وَحَاذُوا بَيْنَ الْمَنَاكِبِ</w:t>
      </w:r>
      <w:r>
        <w:rPr>
          <w:rFonts w:hint="cs"/>
          <w:sz w:val="32"/>
          <w:rtl/>
        </w:rPr>
        <w:t>،</w:t>
      </w:r>
      <w:r w:rsidRPr="00DA0917">
        <w:rPr>
          <w:sz w:val="32"/>
          <w:rtl/>
        </w:rPr>
        <w:t xml:space="preserve"> وَسُدُّوا الْخَلَلَ</w:t>
      </w:r>
      <w:r>
        <w:rPr>
          <w:rFonts w:hint="cs"/>
          <w:sz w:val="32"/>
          <w:rtl/>
        </w:rPr>
        <w:t>،</w:t>
      </w:r>
      <w:r w:rsidRPr="00DA0917">
        <w:rPr>
          <w:sz w:val="32"/>
          <w:rtl/>
        </w:rPr>
        <w:t xml:space="preserve"> وَلِينُوا بِأَيْدِي إِخْوَانِكُمْ، وَلَا تَذَرُوا </w:t>
      </w:r>
      <w:proofErr w:type="spellStart"/>
      <w:r w:rsidRPr="00DA0917">
        <w:rPr>
          <w:sz w:val="32"/>
          <w:rtl/>
        </w:rPr>
        <w:t>فُرُجَاتٍ</w:t>
      </w:r>
      <w:proofErr w:type="spellEnd"/>
      <w:r w:rsidRPr="00DA0917">
        <w:rPr>
          <w:sz w:val="32"/>
          <w:rtl/>
        </w:rPr>
        <w:t xml:space="preserve"> لِلشَّيْطَانِ</w:t>
      </w:r>
      <w:r>
        <w:rPr>
          <w:rFonts w:hint="cs"/>
          <w:sz w:val="32"/>
          <w:rtl/>
        </w:rPr>
        <w:t>،</w:t>
      </w:r>
      <w:r w:rsidRPr="00DA0917">
        <w:rPr>
          <w:sz w:val="32"/>
          <w:rtl/>
        </w:rPr>
        <w:t xml:space="preserve"> وَمَنْ وَصَلَ صَفًّا وَصَلَهُ اللَّهُ، وَمَنْ قَطَعَ صَفًّا قَطَعَهُ اللَّهُ»</w:t>
      </w:r>
      <w:r w:rsidRPr="00DA0917">
        <w:rPr>
          <w:rStyle w:val="a3"/>
          <w:sz w:val="28"/>
          <w:rtl/>
        </w:rPr>
        <w:t>(</w:t>
      </w:r>
      <w:r>
        <w:rPr>
          <w:rStyle w:val="a3"/>
          <w:sz w:val="28"/>
          <w:rtl/>
        </w:rPr>
        <w:footnoteReference w:id="2"/>
      </w:r>
      <w:r w:rsidRPr="00DA0917">
        <w:rPr>
          <w:rStyle w:val="a3"/>
          <w:sz w:val="28"/>
          <w:rtl/>
        </w:rPr>
        <w:t>)</w:t>
      </w:r>
      <w:r>
        <w:rPr>
          <w:rFonts w:hint="cs"/>
          <w:rtl/>
        </w:rPr>
        <w:t>.</w:t>
      </w:r>
    </w:p>
    <w:p w:rsidR="00D87DE1" w:rsidRDefault="00D87DE1" w:rsidP="00D87DE1">
      <w:pPr>
        <w:ind w:firstLine="0"/>
        <w:rPr>
          <w:sz w:val="32"/>
          <w:rtl/>
        </w:rPr>
      </w:pPr>
      <w:r>
        <w:rPr>
          <w:rFonts w:hint="cs"/>
          <w:sz w:val="32"/>
          <w:rtl/>
        </w:rPr>
        <w:t>و</w:t>
      </w:r>
      <w:r w:rsidRPr="00D87DE1">
        <w:rPr>
          <w:sz w:val="32"/>
          <w:rtl/>
        </w:rPr>
        <w:t>عَنْ أَنَسِ بْنِ مَالِكٍ</w:t>
      </w:r>
      <w:r>
        <w:rPr>
          <w:rFonts w:hint="cs"/>
          <w:sz w:val="32"/>
          <w:rtl/>
        </w:rPr>
        <w:t xml:space="preserve"> </w:t>
      </w:r>
      <w:r w:rsidRPr="00D87DE1">
        <w:rPr>
          <w:rFonts w:ascii="ATraditional Arabic" w:hAnsi="ATraditional Arabic"/>
          <w:sz w:val="32"/>
          <w:rtl/>
        </w:rPr>
        <w:t>¢</w:t>
      </w:r>
      <w:r w:rsidRPr="00D87DE1">
        <w:rPr>
          <w:sz w:val="32"/>
          <w:rtl/>
        </w:rPr>
        <w:t xml:space="preserve">، عَنْ رَسُولِ اللَّهِ </w:t>
      </w:r>
      <w:r w:rsidRPr="00D87DE1">
        <w:rPr>
          <w:rFonts w:ascii="ATraditional Arabic" w:hAnsi="ATraditional Arabic"/>
          <w:sz w:val="32"/>
          <w:rtl/>
        </w:rPr>
        <w:t>§</w:t>
      </w:r>
      <w:r w:rsidRPr="00D87DE1">
        <w:rPr>
          <w:sz w:val="32"/>
          <w:rtl/>
        </w:rPr>
        <w:t xml:space="preserve"> قَالَ:</w:t>
      </w:r>
    </w:p>
    <w:p w:rsidR="00DA0917" w:rsidRDefault="00D87DE1" w:rsidP="00DA0917">
      <w:pPr>
        <w:ind w:firstLine="0"/>
        <w:rPr>
          <w:rtl/>
        </w:rPr>
      </w:pPr>
      <w:r w:rsidRPr="00D87DE1">
        <w:rPr>
          <w:sz w:val="32"/>
          <w:rtl/>
        </w:rPr>
        <w:t xml:space="preserve">«رُصُّوا صُفُوفَكُمْ وَقَارِبُوا بَيْنَهَا وَحَاذُوا بِالْأَعْنَاقِ، </w:t>
      </w:r>
      <w:proofErr w:type="spellStart"/>
      <w:r w:rsidRPr="00D87DE1">
        <w:rPr>
          <w:sz w:val="32"/>
          <w:rtl/>
        </w:rPr>
        <w:t>فَوَالَّذِي</w:t>
      </w:r>
      <w:proofErr w:type="spellEnd"/>
      <w:r w:rsidRPr="00D87DE1">
        <w:rPr>
          <w:sz w:val="32"/>
          <w:rtl/>
        </w:rPr>
        <w:t xml:space="preserve"> نَفْسِي بِيَدِهِ إِنِّي لَأَرَى الشَّيْطَانَ يَدْخُلُ مِنْ خَلَلِ الصَّفِّ كَأَنَّهَا الْحَذَفُ»</w:t>
      </w:r>
      <w:r w:rsidR="00DA0917" w:rsidRPr="00DA0917">
        <w:rPr>
          <w:rStyle w:val="a3"/>
          <w:sz w:val="28"/>
          <w:rtl/>
        </w:rPr>
        <w:t>(</w:t>
      </w:r>
      <w:r w:rsidR="00DA0917">
        <w:rPr>
          <w:rStyle w:val="a3"/>
          <w:sz w:val="28"/>
          <w:rtl/>
        </w:rPr>
        <w:footnoteReference w:id="3"/>
      </w:r>
      <w:r w:rsidR="00DA0917" w:rsidRPr="00DA0917">
        <w:rPr>
          <w:rStyle w:val="a3"/>
          <w:sz w:val="28"/>
          <w:rtl/>
        </w:rPr>
        <w:t>)</w:t>
      </w:r>
      <w:r w:rsidR="001F1858">
        <w:rPr>
          <w:rFonts w:hint="cs"/>
          <w:rtl/>
        </w:rPr>
        <w:t>.</w:t>
      </w:r>
    </w:p>
    <w:p w:rsidR="00DA0917" w:rsidRPr="00DA0917" w:rsidRDefault="00DA0917" w:rsidP="00733996">
      <w:pPr>
        <w:ind w:firstLine="0"/>
        <w:rPr>
          <w:rtl/>
        </w:rPr>
      </w:pPr>
      <w:r>
        <w:rPr>
          <w:rFonts w:hint="cs"/>
          <w:rtl/>
        </w:rPr>
        <w:t xml:space="preserve">وفي رواية: </w:t>
      </w:r>
      <w:r w:rsidRPr="00DA0917">
        <w:rPr>
          <w:rtl/>
        </w:rPr>
        <w:t xml:space="preserve">«أَقِيمُوا صُفُوفَكُمْ، وَتَرَاصُّوا، </w:t>
      </w:r>
      <w:proofErr w:type="spellStart"/>
      <w:r w:rsidRPr="00DA0917">
        <w:rPr>
          <w:rtl/>
        </w:rPr>
        <w:t>فَوَالَّذِي</w:t>
      </w:r>
      <w:proofErr w:type="spellEnd"/>
      <w:r w:rsidRPr="00DA0917">
        <w:rPr>
          <w:rtl/>
        </w:rPr>
        <w:t xml:space="preserve"> نَفْسِي بِيَدِهِ، إِنِّي لَأَرَى الشَّيَاطِينَ بَيْنَ صُفُو</w:t>
      </w:r>
      <w:r>
        <w:rPr>
          <w:rtl/>
        </w:rPr>
        <w:t>فِكُمْ كَأَنَّهَا غَنْمٌ عُفْرٌ</w:t>
      </w:r>
      <w:r w:rsidRPr="002C759C">
        <w:rPr>
          <w:rtl/>
        </w:rPr>
        <w:t>»</w:t>
      </w:r>
      <w:r w:rsidR="00733996" w:rsidRPr="00733996">
        <w:rPr>
          <w:rStyle w:val="a3"/>
          <w:sz w:val="28"/>
          <w:rtl/>
        </w:rPr>
        <w:t>(</w:t>
      </w:r>
      <w:r w:rsidR="00733996">
        <w:rPr>
          <w:rStyle w:val="a3"/>
          <w:sz w:val="28"/>
          <w:rtl/>
        </w:rPr>
        <w:footnoteReference w:id="4"/>
      </w:r>
      <w:r w:rsidR="00733996" w:rsidRPr="00733996">
        <w:rPr>
          <w:rStyle w:val="a3"/>
          <w:sz w:val="28"/>
          <w:rtl/>
        </w:rPr>
        <w:t>)</w:t>
      </w:r>
      <w:r w:rsidR="00216F3D">
        <w:rPr>
          <w:rFonts w:hint="cs"/>
          <w:rtl/>
        </w:rPr>
        <w:t>.</w:t>
      </w:r>
    </w:p>
    <w:p w:rsidR="00F807AE" w:rsidRPr="003E160B" w:rsidRDefault="005C4E75" w:rsidP="00EE2412">
      <w:pPr>
        <w:ind w:firstLine="0"/>
        <w:rPr>
          <w:b/>
          <w:bCs/>
          <w:sz w:val="32"/>
          <w:rtl/>
        </w:rPr>
      </w:pPr>
      <w:r w:rsidRPr="003E160B">
        <w:rPr>
          <w:rFonts w:hint="cs"/>
          <w:b/>
          <w:bCs/>
          <w:sz w:val="32"/>
          <w:rtl/>
        </w:rPr>
        <w:t>و</w:t>
      </w:r>
      <w:r w:rsidR="00F807AE" w:rsidRPr="003E160B">
        <w:rPr>
          <w:rFonts w:hint="cs"/>
          <w:b/>
          <w:bCs/>
          <w:sz w:val="32"/>
          <w:rtl/>
        </w:rPr>
        <w:t>مثل هذا الأمر لا يترك بسهولة</w:t>
      </w:r>
      <w:r w:rsidR="00901389" w:rsidRPr="003E160B">
        <w:rPr>
          <w:rFonts w:hint="cs"/>
          <w:b/>
          <w:bCs/>
          <w:sz w:val="32"/>
          <w:rtl/>
        </w:rPr>
        <w:t>، بل إذا بعدت المسافة</w:t>
      </w:r>
      <w:r w:rsidR="009B1972">
        <w:rPr>
          <w:rFonts w:hint="cs"/>
          <w:b/>
          <w:bCs/>
          <w:sz w:val="32"/>
          <w:rtl/>
        </w:rPr>
        <w:t>، فإنه</w:t>
      </w:r>
      <w:r w:rsidR="00901389" w:rsidRPr="003E160B">
        <w:rPr>
          <w:rFonts w:hint="cs"/>
          <w:b/>
          <w:bCs/>
          <w:sz w:val="32"/>
          <w:rtl/>
        </w:rPr>
        <w:t xml:space="preserve"> يخشى من فساد الصلاة.</w:t>
      </w:r>
    </w:p>
    <w:p w:rsidR="00901389" w:rsidRPr="003E160B" w:rsidRDefault="00901389" w:rsidP="00EE2412">
      <w:pPr>
        <w:ind w:firstLine="0"/>
        <w:rPr>
          <w:sz w:val="32"/>
          <w:rtl/>
        </w:rPr>
      </w:pPr>
      <w:r w:rsidRPr="003E160B">
        <w:rPr>
          <w:rFonts w:hint="cs"/>
          <w:sz w:val="32"/>
          <w:rtl/>
        </w:rPr>
        <w:t>يب</w:t>
      </w:r>
      <w:r w:rsidR="00DF094E" w:rsidRPr="003E160B">
        <w:rPr>
          <w:rFonts w:hint="cs"/>
          <w:sz w:val="32"/>
          <w:rtl/>
        </w:rPr>
        <w:t>ي</w:t>
      </w:r>
      <w:r w:rsidRPr="003E160B">
        <w:rPr>
          <w:rFonts w:hint="cs"/>
          <w:sz w:val="32"/>
          <w:rtl/>
        </w:rPr>
        <w:t>ن هذا الوجه التالي.</w:t>
      </w:r>
    </w:p>
    <w:p w:rsidR="00FA1496" w:rsidRPr="003E160B" w:rsidRDefault="007C22B9" w:rsidP="003F5B89">
      <w:pPr>
        <w:pStyle w:val="2"/>
        <w:rPr>
          <w:rtl/>
        </w:rPr>
      </w:pPr>
      <w:r w:rsidRPr="003E160B">
        <w:rPr>
          <w:rFonts w:hint="cs"/>
          <w:rtl/>
        </w:rPr>
        <w:t>الوجه الثاني:</w:t>
      </w:r>
      <w:r w:rsidR="009B7B18" w:rsidRPr="003E160B">
        <w:rPr>
          <w:rtl/>
        </w:rPr>
        <w:t xml:space="preserve"> النهي عن الانفراد خلف ال</w:t>
      </w:r>
      <w:r w:rsidR="009B7B18" w:rsidRPr="003E160B">
        <w:rPr>
          <w:rFonts w:hint="cs"/>
          <w:rtl/>
        </w:rPr>
        <w:t>إ</w:t>
      </w:r>
      <w:r w:rsidR="001A1B6D" w:rsidRPr="003E160B">
        <w:rPr>
          <w:rtl/>
        </w:rPr>
        <w:t>مام</w:t>
      </w:r>
      <w:r w:rsidR="001A1B6D" w:rsidRPr="003E160B">
        <w:rPr>
          <w:rFonts w:hint="cs"/>
          <w:rtl/>
        </w:rPr>
        <w:t>:</w:t>
      </w:r>
    </w:p>
    <w:p w:rsidR="00E4292F" w:rsidRDefault="001A1B6D" w:rsidP="00F5461D">
      <w:pPr>
        <w:ind w:firstLine="0"/>
        <w:rPr>
          <w:sz w:val="32"/>
          <w:rtl/>
        </w:rPr>
      </w:pPr>
      <w:r w:rsidRPr="003E160B">
        <w:rPr>
          <w:rFonts w:hint="cs"/>
          <w:b/>
          <w:bCs/>
          <w:sz w:val="32"/>
          <w:rtl/>
        </w:rPr>
        <w:t>قال المانعون:</w:t>
      </w:r>
      <w:r w:rsidR="00D87DE1">
        <w:rPr>
          <w:rFonts w:hint="cs"/>
          <w:sz w:val="32"/>
          <w:rtl/>
        </w:rPr>
        <w:t xml:space="preserve"> ثم</w:t>
      </w:r>
      <w:r w:rsidRPr="003E160B">
        <w:rPr>
          <w:rFonts w:hint="cs"/>
          <w:sz w:val="32"/>
          <w:rtl/>
        </w:rPr>
        <w:t xml:space="preserve"> </w:t>
      </w:r>
      <w:r w:rsidR="00F807AE" w:rsidRPr="003E160B">
        <w:rPr>
          <w:rFonts w:hint="cs"/>
          <w:sz w:val="32"/>
          <w:rtl/>
        </w:rPr>
        <w:t>إن جاز ترك رصّ الصفوف</w:t>
      </w:r>
      <w:r w:rsidR="00E4292F" w:rsidRPr="003E160B">
        <w:rPr>
          <w:rFonts w:hint="cs"/>
          <w:sz w:val="32"/>
          <w:rtl/>
        </w:rPr>
        <w:t xml:space="preserve"> لدفع مفسدة.</w:t>
      </w:r>
    </w:p>
    <w:p w:rsidR="00FA1496" w:rsidRPr="003E160B" w:rsidRDefault="00F807AE" w:rsidP="00B30F33">
      <w:pPr>
        <w:ind w:firstLine="0"/>
        <w:rPr>
          <w:sz w:val="32"/>
          <w:rtl/>
        </w:rPr>
      </w:pPr>
      <w:r w:rsidRPr="003E160B">
        <w:rPr>
          <w:rFonts w:hint="cs"/>
          <w:sz w:val="32"/>
          <w:rtl/>
        </w:rPr>
        <w:t>فما قولكم</w:t>
      </w:r>
      <w:r w:rsidR="00E4292F" w:rsidRPr="003E160B">
        <w:rPr>
          <w:rFonts w:hint="cs"/>
          <w:sz w:val="32"/>
          <w:rtl/>
        </w:rPr>
        <w:t>:</w:t>
      </w:r>
      <w:r w:rsidRPr="003E160B">
        <w:rPr>
          <w:rFonts w:hint="cs"/>
          <w:sz w:val="32"/>
          <w:rtl/>
        </w:rPr>
        <w:t xml:space="preserve"> ب</w:t>
      </w:r>
      <w:r w:rsidR="00FA1496" w:rsidRPr="003E160B">
        <w:rPr>
          <w:sz w:val="32"/>
          <w:rtl/>
        </w:rPr>
        <w:t>قوله §: «</w:t>
      </w:r>
      <w:r w:rsidR="00B30F33" w:rsidRPr="003E160B">
        <w:rPr>
          <w:sz w:val="32"/>
          <w:rtl/>
        </w:rPr>
        <w:t>فلا صلاةَ لفردٍ خلفَ الصفِّ</w:t>
      </w:r>
      <w:r w:rsidR="00FA1496" w:rsidRPr="003E160B">
        <w:rPr>
          <w:sz w:val="32"/>
          <w:rtl/>
        </w:rPr>
        <w:t>»</w:t>
      </w:r>
      <w:r w:rsidR="005C4E75" w:rsidRPr="009B1972">
        <w:rPr>
          <w:rStyle w:val="a3"/>
          <w:sz w:val="28"/>
          <w:rtl/>
        </w:rPr>
        <w:t>(</w:t>
      </w:r>
      <w:r w:rsidR="005C4E75" w:rsidRPr="009B1972">
        <w:rPr>
          <w:rStyle w:val="a3"/>
          <w:sz w:val="28"/>
          <w:rtl/>
        </w:rPr>
        <w:footnoteReference w:id="5"/>
      </w:r>
      <w:r w:rsidR="005C4E75" w:rsidRPr="009B1972">
        <w:rPr>
          <w:rStyle w:val="a3"/>
          <w:sz w:val="28"/>
          <w:rtl/>
        </w:rPr>
        <w:t>)</w:t>
      </w:r>
      <w:r w:rsidR="00FA1496" w:rsidRPr="003E160B">
        <w:rPr>
          <w:sz w:val="32"/>
          <w:rtl/>
        </w:rPr>
        <w:t>، و</w:t>
      </w:r>
      <w:r w:rsidR="00E4292F" w:rsidRPr="003E160B">
        <w:rPr>
          <w:sz w:val="32"/>
          <w:rtl/>
        </w:rPr>
        <w:t>هؤلاء المتباعدون كلهم خلف الصف</w:t>
      </w:r>
      <w:r w:rsidR="009B1972">
        <w:rPr>
          <w:rFonts w:hint="cs"/>
          <w:sz w:val="32"/>
          <w:rtl/>
        </w:rPr>
        <w:t>، فاحتمال بطلان صلاتهم وارد.</w:t>
      </w:r>
    </w:p>
    <w:p w:rsidR="00FA1496" w:rsidRPr="003E160B" w:rsidRDefault="001F1858" w:rsidP="001F1858">
      <w:pPr>
        <w:ind w:firstLine="0"/>
        <w:rPr>
          <w:sz w:val="32"/>
          <w:rtl/>
        </w:rPr>
      </w:pPr>
      <w:r w:rsidRPr="001F1858">
        <w:rPr>
          <w:rFonts w:hint="cs"/>
          <w:b/>
          <w:bCs/>
          <w:sz w:val="32"/>
          <w:rtl/>
        </w:rPr>
        <w:lastRenderedPageBreak/>
        <w:t>قال المجيزون:</w:t>
      </w:r>
      <w:r>
        <w:rPr>
          <w:rFonts w:hint="cs"/>
          <w:sz w:val="32"/>
          <w:rtl/>
        </w:rPr>
        <w:t xml:space="preserve"> </w:t>
      </w:r>
      <w:r w:rsidR="009B1972">
        <w:rPr>
          <w:rFonts w:hint="cs"/>
          <w:sz w:val="32"/>
          <w:rtl/>
        </w:rPr>
        <w:t>لا نُسلم بهذا،</w:t>
      </w:r>
      <w:r>
        <w:rPr>
          <w:rFonts w:hint="cs"/>
          <w:sz w:val="32"/>
          <w:rtl/>
        </w:rPr>
        <w:t xml:space="preserve"> </w:t>
      </w:r>
      <w:r w:rsidRPr="001F1858">
        <w:rPr>
          <w:sz w:val="32"/>
          <w:rtl/>
        </w:rPr>
        <w:t>فبعض</w:t>
      </w:r>
      <w:r>
        <w:rPr>
          <w:sz w:val="32"/>
          <w:rtl/>
        </w:rPr>
        <w:t xml:space="preserve"> الأئمة لم يأخذوا به، أو بظاهره</w:t>
      </w:r>
      <w:r>
        <w:rPr>
          <w:rFonts w:hint="cs"/>
          <w:sz w:val="32"/>
          <w:rtl/>
        </w:rPr>
        <w:t>،</w:t>
      </w:r>
      <w:r w:rsidR="009B1972">
        <w:rPr>
          <w:rFonts w:hint="cs"/>
          <w:sz w:val="32"/>
          <w:rtl/>
        </w:rPr>
        <w:t xml:space="preserve"> </w:t>
      </w:r>
      <w:r w:rsidR="00833DAC">
        <w:rPr>
          <w:rFonts w:hint="cs"/>
          <w:sz w:val="32"/>
          <w:rtl/>
        </w:rPr>
        <w:t>ل</w:t>
      </w:r>
      <w:r w:rsidR="009B1972">
        <w:rPr>
          <w:rFonts w:hint="cs"/>
          <w:sz w:val="32"/>
          <w:rtl/>
        </w:rPr>
        <w:t>احتمال أن يكون</w:t>
      </w:r>
      <w:r w:rsidR="00833DAC">
        <w:rPr>
          <w:rFonts w:hint="cs"/>
          <w:sz w:val="32"/>
          <w:rtl/>
        </w:rPr>
        <w:t xml:space="preserve"> النفي</w:t>
      </w:r>
      <w:r w:rsidR="009B1972">
        <w:rPr>
          <w:rFonts w:hint="cs"/>
          <w:sz w:val="32"/>
          <w:rtl/>
        </w:rPr>
        <w:t xml:space="preserve"> نفي كمال، أو نفي وجوب، لا نفي فساد.</w:t>
      </w:r>
    </w:p>
    <w:p w:rsidR="00CC30DE" w:rsidRDefault="001F1858" w:rsidP="00B56544">
      <w:pPr>
        <w:ind w:firstLine="0"/>
        <w:rPr>
          <w:sz w:val="32"/>
          <w:rtl/>
        </w:rPr>
      </w:pPr>
      <w:r w:rsidRPr="001F1858">
        <w:rPr>
          <w:rFonts w:hint="cs"/>
          <w:b/>
          <w:bCs/>
          <w:sz w:val="32"/>
          <w:rtl/>
        </w:rPr>
        <w:t>قال المانعون:</w:t>
      </w:r>
      <w:r w:rsidR="00FA1496" w:rsidRPr="003E160B">
        <w:rPr>
          <w:sz w:val="32"/>
          <w:rtl/>
        </w:rPr>
        <w:t xml:space="preserve"> </w:t>
      </w:r>
      <w:r w:rsidR="00833DAC">
        <w:rPr>
          <w:rFonts w:hint="cs"/>
          <w:sz w:val="32"/>
          <w:rtl/>
        </w:rPr>
        <w:t>الحديث صحيح لا ل</w:t>
      </w:r>
      <w:r>
        <w:rPr>
          <w:rFonts w:hint="cs"/>
          <w:sz w:val="32"/>
          <w:rtl/>
        </w:rPr>
        <w:t>َ</w:t>
      </w:r>
      <w:r w:rsidR="00833DAC">
        <w:rPr>
          <w:rFonts w:hint="cs"/>
          <w:sz w:val="32"/>
          <w:rtl/>
        </w:rPr>
        <w:t>ب</w:t>
      </w:r>
      <w:r>
        <w:rPr>
          <w:rFonts w:hint="cs"/>
          <w:sz w:val="32"/>
          <w:rtl/>
        </w:rPr>
        <w:t>ْ</w:t>
      </w:r>
      <w:r w:rsidR="00833DAC">
        <w:rPr>
          <w:rFonts w:hint="cs"/>
          <w:sz w:val="32"/>
          <w:rtl/>
        </w:rPr>
        <w:t>س فيه، وحسبك بتصحيح الإمام أحمد</w:t>
      </w:r>
      <w:r w:rsidR="00B56544">
        <w:rPr>
          <w:rFonts w:hint="cs"/>
          <w:sz w:val="32"/>
          <w:rtl/>
        </w:rPr>
        <w:t xml:space="preserve"> له</w:t>
      </w:r>
      <w:r w:rsidR="00833DAC">
        <w:rPr>
          <w:rFonts w:hint="cs"/>
          <w:sz w:val="32"/>
          <w:rtl/>
        </w:rPr>
        <w:t>، ودفاعه عنه، و</w:t>
      </w:r>
      <w:r w:rsidR="00214840">
        <w:rPr>
          <w:rFonts w:hint="cs"/>
          <w:sz w:val="32"/>
          <w:rtl/>
        </w:rPr>
        <w:t xml:space="preserve">العمل </w:t>
      </w:r>
      <w:r w:rsidR="00833DAC">
        <w:rPr>
          <w:rFonts w:hint="cs"/>
          <w:sz w:val="32"/>
          <w:rtl/>
        </w:rPr>
        <w:t>به، واحتج به ابن تيمية، ونصره ابن القيم وغيرهم</w:t>
      </w:r>
      <w:r w:rsidRPr="001F1858">
        <w:rPr>
          <w:rStyle w:val="a3"/>
          <w:sz w:val="28"/>
          <w:rtl/>
        </w:rPr>
        <w:t>(</w:t>
      </w:r>
      <w:r>
        <w:rPr>
          <w:rStyle w:val="a3"/>
          <w:sz w:val="28"/>
          <w:rtl/>
        </w:rPr>
        <w:footnoteReference w:id="6"/>
      </w:r>
      <w:r w:rsidRPr="001F1858">
        <w:rPr>
          <w:rStyle w:val="a3"/>
          <w:sz w:val="28"/>
          <w:rtl/>
        </w:rPr>
        <w:t>)</w:t>
      </w:r>
      <w:r w:rsidR="00833DAC">
        <w:rPr>
          <w:rFonts w:hint="cs"/>
          <w:sz w:val="32"/>
          <w:rtl/>
        </w:rPr>
        <w:t>.. وأما أن بعض الأئمة لم يأخذ بظاهره.. فلا حجة بقول طائفة من أهل العلم، إذا خالف</w:t>
      </w:r>
      <w:r w:rsidR="001C4AA7">
        <w:rPr>
          <w:rFonts w:hint="cs"/>
          <w:sz w:val="32"/>
          <w:rtl/>
        </w:rPr>
        <w:t>ت</w:t>
      </w:r>
      <w:r w:rsidR="00833DAC">
        <w:rPr>
          <w:rFonts w:hint="cs"/>
          <w:sz w:val="32"/>
          <w:rtl/>
        </w:rPr>
        <w:t>ها طائفة، ويبقى الأقوى والأرجح.. من كان ظاهر الحديث معه</w:t>
      </w:r>
      <w:r w:rsidR="00CC30DE">
        <w:rPr>
          <w:rFonts w:hint="cs"/>
          <w:sz w:val="32"/>
          <w:rtl/>
        </w:rPr>
        <w:t>.</w:t>
      </w:r>
    </w:p>
    <w:p w:rsidR="00833DAC" w:rsidRPr="008F652B" w:rsidRDefault="00833DAC" w:rsidP="0058748D">
      <w:pPr>
        <w:ind w:firstLine="0"/>
        <w:rPr>
          <w:rtl/>
        </w:rPr>
      </w:pPr>
      <w:r>
        <w:rPr>
          <w:rFonts w:hint="cs"/>
          <w:sz w:val="32"/>
          <w:rtl/>
        </w:rPr>
        <w:t>ولو ذهبنا نحتج بقول طائفة من أهل العلم على طائفة</w:t>
      </w:r>
      <w:r w:rsidR="00B56544">
        <w:rPr>
          <w:rFonts w:hint="cs"/>
          <w:sz w:val="32"/>
          <w:rtl/>
        </w:rPr>
        <w:t xml:space="preserve"> مستغنيين عن النظر في الأدلة</w:t>
      </w:r>
      <w:r>
        <w:rPr>
          <w:rFonts w:hint="cs"/>
          <w:sz w:val="32"/>
          <w:rtl/>
        </w:rPr>
        <w:t xml:space="preserve">، </w:t>
      </w:r>
      <w:proofErr w:type="spellStart"/>
      <w:r>
        <w:rPr>
          <w:rFonts w:hint="cs"/>
          <w:sz w:val="32"/>
          <w:rtl/>
        </w:rPr>
        <w:t>فوالله</w:t>
      </w:r>
      <w:proofErr w:type="spellEnd"/>
      <w:r>
        <w:rPr>
          <w:rFonts w:hint="cs"/>
          <w:sz w:val="32"/>
          <w:rtl/>
        </w:rPr>
        <w:t xml:space="preserve"> ما استقام لنا علم، ولا تم لنا دين، فالحجة</w:t>
      </w:r>
      <w:r w:rsidR="00CC30DE">
        <w:rPr>
          <w:rFonts w:hint="cs"/>
          <w:sz w:val="32"/>
          <w:rtl/>
        </w:rPr>
        <w:t>:</w:t>
      </w:r>
      <w:r>
        <w:rPr>
          <w:rFonts w:hint="cs"/>
          <w:sz w:val="32"/>
          <w:rtl/>
        </w:rPr>
        <w:t xml:space="preserve"> بقول الله ورسوله </w:t>
      </w:r>
      <w:r w:rsidRPr="00833DAC">
        <w:rPr>
          <w:rFonts w:ascii="ATraditional Arabic" w:hAnsi="ATraditional Arabic"/>
          <w:sz w:val="32"/>
          <w:rtl/>
        </w:rPr>
        <w:t>§</w:t>
      </w:r>
      <w:r>
        <w:rPr>
          <w:rFonts w:hint="cs"/>
          <w:sz w:val="32"/>
          <w:rtl/>
        </w:rPr>
        <w:t>، وبخاصة إذا أخذ بهما طائفة من أهل العلم</w:t>
      </w:r>
      <w:r w:rsidR="0015428B">
        <w:rPr>
          <w:rFonts w:hint="cs"/>
          <w:sz w:val="32"/>
          <w:rtl/>
        </w:rPr>
        <w:t>، و</w:t>
      </w:r>
      <w:r w:rsidR="0015428B" w:rsidRPr="0015428B">
        <w:rPr>
          <w:sz w:val="32"/>
          <w:rtl/>
        </w:rPr>
        <w:t>ليست بقول الإمام أحمد</w:t>
      </w:r>
      <w:r w:rsidR="0015428B">
        <w:rPr>
          <w:rFonts w:hint="cs"/>
          <w:sz w:val="32"/>
          <w:rtl/>
        </w:rPr>
        <w:t xml:space="preserve"> أو بطائفة</w:t>
      </w:r>
      <w:r w:rsidR="0015428B" w:rsidRPr="0015428B">
        <w:rPr>
          <w:sz w:val="32"/>
          <w:rtl/>
        </w:rPr>
        <w:t>.. وإنما بالحديث وظاهره.. وأننا لم نتفرد بفهمه دون أئمتنا الكرام..</w:t>
      </w:r>
    </w:p>
    <w:p w:rsidR="001D3030" w:rsidRPr="003E160B" w:rsidRDefault="0058748D" w:rsidP="0015428B">
      <w:pPr>
        <w:ind w:firstLine="0"/>
        <w:rPr>
          <w:sz w:val="32"/>
          <w:rtl/>
        </w:rPr>
      </w:pPr>
      <w:r>
        <w:rPr>
          <w:rFonts w:hint="cs"/>
          <w:sz w:val="32"/>
          <w:rtl/>
        </w:rPr>
        <w:t xml:space="preserve">ومما </w:t>
      </w:r>
      <w:r w:rsidR="00CC30DE">
        <w:rPr>
          <w:rFonts w:hint="cs"/>
          <w:sz w:val="32"/>
          <w:rtl/>
        </w:rPr>
        <w:t>ي</w:t>
      </w:r>
      <w:r w:rsidR="005F1FA6">
        <w:rPr>
          <w:rFonts w:hint="cs"/>
          <w:sz w:val="32"/>
          <w:rtl/>
        </w:rPr>
        <w:t>ُ</w:t>
      </w:r>
      <w:r w:rsidR="00CC30DE">
        <w:rPr>
          <w:rFonts w:hint="cs"/>
          <w:sz w:val="32"/>
          <w:rtl/>
        </w:rPr>
        <w:t>ؤكد صحة</w:t>
      </w:r>
      <w:r w:rsidR="00B56544" w:rsidRPr="00B56544">
        <w:rPr>
          <w:rtl/>
        </w:rPr>
        <w:t xml:space="preserve"> </w:t>
      </w:r>
      <w:r w:rsidR="00B56544">
        <w:rPr>
          <w:sz w:val="32"/>
          <w:rtl/>
        </w:rPr>
        <w:t>ظاهر الحديث</w:t>
      </w:r>
      <w:r w:rsidR="00E4292F" w:rsidRPr="003E160B">
        <w:rPr>
          <w:rFonts w:hint="cs"/>
          <w:sz w:val="32"/>
          <w:rtl/>
        </w:rPr>
        <w:t xml:space="preserve">؛ </w:t>
      </w:r>
      <w:r w:rsidR="00B56544">
        <w:rPr>
          <w:sz w:val="32"/>
          <w:rtl/>
        </w:rPr>
        <w:t>أن النفي للفساد</w:t>
      </w:r>
      <w:r w:rsidR="00B56544">
        <w:rPr>
          <w:rFonts w:hint="cs"/>
          <w:sz w:val="32"/>
          <w:rtl/>
        </w:rPr>
        <w:t>،</w:t>
      </w:r>
      <w:r w:rsidR="00FB243C" w:rsidRPr="003E160B">
        <w:rPr>
          <w:rFonts w:hint="cs"/>
          <w:sz w:val="32"/>
          <w:rtl/>
        </w:rPr>
        <w:t xml:space="preserve"> أن النبي </w:t>
      </w:r>
      <w:r w:rsidR="00FB243C" w:rsidRPr="003E160B">
        <w:rPr>
          <w:rFonts w:ascii="ATraditional Arabic" w:hAnsi="ATraditional Arabic"/>
          <w:sz w:val="32"/>
          <w:rtl/>
        </w:rPr>
        <w:t>§</w:t>
      </w:r>
      <w:r w:rsidR="00FB243C" w:rsidRPr="003E160B">
        <w:rPr>
          <w:rFonts w:hint="cs"/>
          <w:sz w:val="32"/>
          <w:rtl/>
        </w:rPr>
        <w:t xml:space="preserve"> أمر</w:t>
      </w:r>
      <w:r w:rsidR="00CC30DE">
        <w:rPr>
          <w:rFonts w:hint="cs"/>
          <w:sz w:val="32"/>
          <w:rtl/>
        </w:rPr>
        <w:t xml:space="preserve"> </w:t>
      </w:r>
      <w:r w:rsidR="003C579A">
        <w:rPr>
          <w:rFonts w:hint="cs"/>
          <w:sz w:val="32"/>
          <w:rtl/>
        </w:rPr>
        <w:t>المنفرد</w:t>
      </w:r>
      <w:r w:rsidR="00CC30DE">
        <w:rPr>
          <w:rFonts w:hint="cs"/>
          <w:sz w:val="32"/>
          <w:rtl/>
        </w:rPr>
        <w:t xml:space="preserve"> </w:t>
      </w:r>
      <w:r w:rsidR="00FB243C" w:rsidRPr="003E160B">
        <w:rPr>
          <w:rFonts w:hint="cs"/>
          <w:sz w:val="32"/>
          <w:rtl/>
        </w:rPr>
        <w:t>بإعادة الصلاة، ول</w:t>
      </w:r>
      <w:r w:rsidR="007C22B9" w:rsidRPr="003E160B">
        <w:rPr>
          <w:rFonts w:hint="cs"/>
          <w:sz w:val="32"/>
          <w:rtl/>
        </w:rPr>
        <w:t>و</w:t>
      </w:r>
      <w:r w:rsidR="00FB243C" w:rsidRPr="003E160B">
        <w:rPr>
          <w:rFonts w:hint="cs"/>
          <w:sz w:val="32"/>
          <w:rtl/>
        </w:rPr>
        <w:t xml:space="preserve"> لم تكن صلاته باطلة</w:t>
      </w:r>
      <w:r w:rsidR="007C22B9" w:rsidRPr="003E160B">
        <w:rPr>
          <w:rFonts w:hint="cs"/>
          <w:sz w:val="32"/>
          <w:rtl/>
        </w:rPr>
        <w:t>،</w:t>
      </w:r>
      <w:r w:rsidR="00FB243C" w:rsidRPr="003E160B">
        <w:rPr>
          <w:rFonts w:hint="cs"/>
          <w:sz w:val="32"/>
          <w:rtl/>
        </w:rPr>
        <w:t xml:space="preserve"> لما أمره بإعاد</w:t>
      </w:r>
      <w:r w:rsidR="00901389" w:rsidRPr="003E160B">
        <w:rPr>
          <w:rFonts w:hint="cs"/>
          <w:sz w:val="32"/>
          <w:rtl/>
        </w:rPr>
        <w:t xml:space="preserve">تها </w:t>
      </w:r>
      <w:r w:rsidR="007C22B9" w:rsidRPr="009B1972">
        <w:rPr>
          <w:rStyle w:val="a3"/>
          <w:sz w:val="28"/>
          <w:rtl/>
        </w:rPr>
        <w:t>(</w:t>
      </w:r>
      <w:r w:rsidR="007C22B9" w:rsidRPr="009B1972">
        <w:rPr>
          <w:rStyle w:val="a3"/>
          <w:sz w:val="28"/>
          <w:rtl/>
        </w:rPr>
        <w:footnoteReference w:id="7"/>
      </w:r>
      <w:r w:rsidR="007C22B9" w:rsidRPr="009B1972">
        <w:rPr>
          <w:rStyle w:val="a3"/>
          <w:sz w:val="28"/>
          <w:rtl/>
        </w:rPr>
        <w:t>)</w:t>
      </w:r>
      <w:r w:rsidR="0015428B">
        <w:rPr>
          <w:rFonts w:hint="cs"/>
          <w:sz w:val="32"/>
          <w:rtl/>
        </w:rPr>
        <w:t xml:space="preserve">، </w:t>
      </w:r>
      <w:r w:rsidR="00FA1496" w:rsidRPr="003E160B">
        <w:rPr>
          <w:sz w:val="32"/>
          <w:rtl/>
        </w:rPr>
        <w:t xml:space="preserve">مما </w:t>
      </w:r>
      <w:r w:rsidR="001C4AA7">
        <w:rPr>
          <w:rFonts w:hint="cs"/>
          <w:sz w:val="32"/>
          <w:rtl/>
        </w:rPr>
        <w:t xml:space="preserve">يؤكد؛ </w:t>
      </w:r>
      <w:r w:rsidR="00FA1496" w:rsidRPr="003E160B">
        <w:rPr>
          <w:sz w:val="32"/>
          <w:rtl/>
        </w:rPr>
        <w:t>أن التجمع والتقارب شرط لصحة صلاة الجماعة</w:t>
      </w:r>
      <w:r w:rsidR="00B56544">
        <w:rPr>
          <w:rFonts w:hint="cs"/>
          <w:sz w:val="32"/>
          <w:rtl/>
        </w:rPr>
        <w:t>، وركن عظيم</w:t>
      </w:r>
      <w:r w:rsidR="00FA1496" w:rsidRPr="003E160B">
        <w:rPr>
          <w:sz w:val="32"/>
          <w:rtl/>
        </w:rPr>
        <w:t>، وإذا كان الأمر كذلك.. أي؛ أن التباعد في الأصل يبطل الصلاة</w:t>
      </w:r>
      <w:r w:rsidR="001C4AA7">
        <w:rPr>
          <w:rFonts w:hint="cs"/>
          <w:sz w:val="32"/>
          <w:rtl/>
        </w:rPr>
        <w:t xml:space="preserve">، لأن </w:t>
      </w:r>
      <w:proofErr w:type="spellStart"/>
      <w:r w:rsidR="001C4AA7">
        <w:rPr>
          <w:rFonts w:hint="cs"/>
          <w:sz w:val="32"/>
          <w:rtl/>
        </w:rPr>
        <w:t>المؤمومين</w:t>
      </w:r>
      <w:proofErr w:type="spellEnd"/>
      <w:r w:rsidR="001C4AA7">
        <w:rPr>
          <w:rFonts w:hint="cs"/>
          <w:sz w:val="32"/>
          <w:rtl/>
        </w:rPr>
        <w:t xml:space="preserve"> كلهم فرادى</w:t>
      </w:r>
      <w:r w:rsidR="00FA1496" w:rsidRPr="003E160B">
        <w:rPr>
          <w:sz w:val="32"/>
          <w:rtl/>
        </w:rPr>
        <w:t>، فإن الصلاة مع جماعة في البيت، أو المحل بهيئتها الواردة، أسلم</w:t>
      </w:r>
      <w:r w:rsidR="00CC30DE">
        <w:rPr>
          <w:rFonts w:hint="cs"/>
          <w:sz w:val="32"/>
          <w:rtl/>
        </w:rPr>
        <w:t xml:space="preserve"> وأفضل اطمئناناً،</w:t>
      </w:r>
      <w:r w:rsidR="00FA1496" w:rsidRPr="003E160B">
        <w:rPr>
          <w:sz w:val="32"/>
          <w:rtl/>
        </w:rPr>
        <w:t xml:space="preserve"> وأحوط</w:t>
      </w:r>
      <w:r w:rsidR="001A1B6D" w:rsidRPr="003E160B">
        <w:rPr>
          <w:rFonts w:hint="cs"/>
          <w:sz w:val="32"/>
          <w:rtl/>
        </w:rPr>
        <w:t xml:space="preserve"> من</w:t>
      </w:r>
      <w:r w:rsidR="00E4292F" w:rsidRPr="003E160B">
        <w:rPr>
          <w:rFonts w:hint="cs"/>
          <w:sz w:val="32"/>
          <w:rtl/>
        </w:rPr>
        <w:t xml:space="preserve"> احتمال</w:t>
      </w:r>
      <w:r w:rsidR="001A1B6D" w:rsidRPr="003E160B">
        <w:rPr>
          <w:rFonts w:hint="cs"/>
          <w:sz w:val="32"/>
          <w:rtl/>
        </w:rPr>
        <w:t xml:space="preserve"> البطلان.. إلا عند من لا يرى</w:t>
      </w:r>
      <w:r w:rsidR="00B56544">
        <w:rPr>
          <w:rFonts w:hint="cs"/>
          <w:sz w:val="32"/>
          <w:rtl/>
        </w:rPr>
        <w:t>؛</w:t>
      </w:r>
      <w:r w:rsidR="001A1B6D" w:rsidRPr="003E160B">
        <w:rPr>
          <w:rFonts w:hint="cs"/>
          <w:sz w:val="32"/>
          <w:rtl/>
        </w:rPr>
        <w:t xml:space="preserve"> أن التجمع لصلاة الجماعة شرط لصحتها، ويوضح هذا ال</w:t>
      </w:r>
      <w:r w:rsidR="00901389" w:rsidRPr="003E160B">
        <w:rPr>
          <w:rFonts w:hint="cs"/>
          <w:sz w:val="32"/>
          <w:rtl/>
        </w:rPr>
        <w:t>وجه التالي</w:t>
      </w:r>
      <w:r w:rsidR="001A1B6D" w:rsidRPr="003E160B">
        <w:rPr>
          <w:rFonts w:hint="cs"/>
          <w:sz w:val="32"/>
          <w:rtl/>
        </w:rPr>
        <w:t>:</w:t>
      </w:r>
    </w:p>
    <w:p w:rsidR="00FA1496" w:rsidRPr="003E160B" w:rsidRDefault="007C22B9" w:rsidP="003F5B89">
      <w:pPr>
        <w:pStyle w:val="2"/>
        <w:rPr>
          <w:rtl/>
        </w:rPr>
      </w:pPr>
      <w:r w:rsidRPr="003E160B">
        <w:rPr>
          <w:rFonts w:hint="cs"/>
          <w:rtl/>
        </w:rPr>
        <w:t>الوجه الثالث</w:t>
      </w:r>
      <w:r w:rsidR="00901389" w:rsidRPr="003E160B">
        <w:rPr>
          <w:rtl/>
        </w:rPr>
        <w:t>: هيكلة الجماعة و</w:t>
      </w:r>
      <w:r w:rsidR="00FA1496" w:rsidRPr="003E160B">
        <w:rPr>
          <w:rtl/>
        </w:rPr>
        <w:t>هيئتها:</w:t>
      </w:r>
    </w:p>
    <w:p w:rsidR="00FA1496" w:rsidRPr="003E160B" w:rsidRDefault="00901389" w:rsidP="00F5461D">
      <w:pPr>
        <w:ind w:firstLine="0"/>
        <w:rPr>
          <w:sz w:val="32"/>
          <w:rtl/>
        </w:rPr>
      </w:pPr>
      <w:r w:rsidRPr="003E160B">
        <w:rPr>
          <w:rFonts w:hint="cs"/>
          <w:sz w:val="32"/>
          <w:rtl/>
        </w:rPr>
        <w:lastRenderedPageBreak/>
        <w:t>ل</w:t>
      </w:r>
      <w:r w:rsidR="00FA1496" w:rsidRPr="003E160B">
        <w:rPr>
          <w:sz w:val="32"/>
          <w:rtl/>
        </w:rPr>
        <w:t>جماعة الصلاة هيئة وهيكلة سن</w:t>
      </w:r>
      <w:r w:rsidR="00E4292F" w:rsidRPr="003E160B">
        <w:rPr>
          <w:rFonts w:hint="cs"/>
          <w:sz w:val="32"/>
          <w:rtl/>
        </w:rPr>
        <w:t>ّ</w:t>
      </w:r>
      <w:r w:rsidR="00FA1496" w:rsidRPr="003E160B">
        <w:rPr>
          <w:sz w:val="32"/>
          <w:rtl/>
        </w:rPr>
        <w:t>ها رسول الله §، وتواترت عليها الأمة، وهو الاجتماع على الإمام، ورص</w:t>
      </w:r>
      <w:r w:rsidR="007C22B9" w:rsidRPr="003E160B">
        <w:rPr>
          <w:rFonts w:hint="cs"/>
          <w:sz w:val="32"/>
          <w:rtl/>
        </w:rPr>
        <w:t>ّ</w:t>
      </w:r>
      <w:r w:rsidR="00FA1496" w:rsidRPr="003E160B">
        <w:rPr>
          <w:sz w:val="32"/>
          <w:rtl/>
        </w:rPr>
        <w:t xml:space="preserve"> الصفوف،</w:t>
      </w:r>
      <w:r w:rsidR="00FA1496" w:rsidRPr="003E160B">
        <w:rPr>
          <w:rFonts w:hint="cs"/>
          <w:sz w:val="32"/>
          <w:rtl/>
        </w:rPr>
        <w:t xml:space="preserve"> في مكان واحد</w:t>
      </w:r>
      <w:r w:rsidR="00E4292F" w:rsidRPr="003E160B">
        <w:rPr>
          <w:rFonts w:hint="cs"/>
          <w:sz w:val="32"/>
          <w:rtl/>
        </w:rPr>
        <w:t>؛</w:t>
      </w:r>
      <w:r w:rsidR="007C22B9" w:rsidRPr="003E160B">
        <w:rPr>
          <w:rFonts w:hint="cs"/>
          <w:sz w:val="32"/>
          <w:rtl/>
        </w:rPr>
        <w:t xml:space="preserve"> </w:t>
      </w:r>
      <w:r w:rsidR="00FA1496" w:rsidRPr="003E160B">
        <w:rPr>
          <w:rFonts w:hint="cs"/>
          <w:sz w:val="32"/>
          <w:rtl/>
        </w:rPr>
        <w:t>جماعة مترابطة,</w:t>
      </w:r>
      <w:r w:rsidR="00FA1496" w:rsidRPr="003E160B">
        <w:rPr>
          <w:sz w:val="32"/>
          <w:rtl/>
        </w:rPr>
        <w:t xml:space="preserve"> فهل يبقى ا</w:t>
      </w:r>
      <w:r w:rsidR="00DF094E" w:rsidRPr="003E160B">
        <w:rPr>
          <w:sz w:val="32"/>
          <w:rtl/>
        </w:rPr>
        <w:t>سمها على مسماها في حال التباعد؟</w:t>
      </w:r>
    </w:p>
    <w:p w:rsidR="00FA1496" w:rsidRPr="003E160B" w:rsidRDefault="00FA1496" w:rsidP="00F5461D">
      <w:pPr>
        <w:ind w:firstLine="0"/>
        <w:rPr>
          <w:sz w:val="32"/>
          <w:rtl/>
        </w:rPr>
      </w:pPr>
      <w:r w:rsidRPr="003E160B">
        <w:rPr>
          <w:sz w:val="32"/>
          <w:rtl/>
        </w:rPr>
        <w:t>فإن لم يُنف عنها اسم</w:t>
      </w:r>
      <w:r w:rsidR="001D3030" w:rsidRPr="003E160B">
        <w:rPr>
          <w:rFonts w:hint="cs"/>
          <w:sz w:val="32"/>
          <w:rtl/>
        </w:rPr>
        <w:t>ها</w:t>
      </w:r>
      <w:r w:rsidRPr="003E160B">
        <w:rPr>
          <w:sz w:val="32"/>
          <w:rtl/>
        </w:rPr>
        <w:t xml:space="preserve"> جازت</w:t>
      </w:r>
      <w:r w:rsidRPr="003E160B">
        <w:rPr>
          <w:rFonts w:hint="cs"/>
          <w:sz w:val="32"/>
          <w:rtl/>
        </w:rPr>
        <w:t xml:space="preserve"> الجماعة بهذا التباعد</w:t>
      </w:r>
      <w:r w:rsidRPr="003E160B">
        <w:rPr>
          <w:sz w:val="32"/>
          <w:rtl/>
        </w:rPr>
        <w:t>، وإن انتفى عنها</w:t>
      </w:r>
      <w:r w:rsidRPr="003E160B">
        <w:rPr>
          <w:rFonts w:hint="cs"/>
          <w:sz w:val="32"/>
          <w:rtl/>
        </w:rPr>
        <w:t xml:space="preserve"> الاسم بهذا التباعد</w:t>
      </w:r>
      <w:r w:rsidRPr="003E160B">
        <w:rPr>
          <w:sz w:val="32"/>
          <w:rtl/>
        </w:rPr>
        <w:t>.. فلا ت</w:t>
      </w:r>
      <w:r w:rsidR="007C22B9" w:rsidRPr="003E160B">
        <w:rPr>
          <w:rFonts w:hint="cs"/>
          <w:sz w:val="32"/>
          <w:rtl/>
        </w:rPr>
        <w:t>ُ</w:t>
      </w:r>
      <w:r w:rsidRPr="003E160B">
        <w:rPr>
          <w:sz w:val="32"/>
          <w:rtl/>
        </w:rPr>
        <w:t>شرع..</w:t>
      </w:r>
    </w:p>
    <w:p w:rsidR="007C22B9" w:rsidRPr="003E160B" w:rsidRDefault="00FA1496" w:rsidP="007C22B9">
      <w:pPr>
        <w:ind w:firstLine="0"/>
        <w:rPr>
          <w:sz w:val="32"/>
          <w:rtl/>
        </w:rPr>
      </w:pPr>
      <w:r w:rsidRPr="003E160B">
        <w:rPr>
          <w:sz w:val="32"/>
          <w:rtl/>
        </w:rPr>
        <w:t xml:space="preserve">قال ابن تيمية: </w:t>
      </w:r>
    </w:p>
    <w:p w:rsidR="00FA1496" w:rsidRPr="003E160B" w:rsidRDefault="00FA1496" w:rsidP="007C22B9">
      <w:pPr>
        <w:ind w:firstLine="0"/>
        <w:rPr>
          <w:b/>
          <w:bCs/>
          <w:sz w:val="32"/>
          <w:rtl/>
        </w:rPr>
      </w:pPr>
      <w:r w:rsidRPr="003E160B">
        <w:rPr>
          <w:sz w:val="32"/>
          <w:rtl/>
        </w:rPr>
        <w:t xml:space="preserve">"فَإِنَّ صَلَاةَ الْجَمَاعَةِ سُمِّيَتْ جَمَاعَةً، لِاجْتِمَاعِ الْمُصَلِّينَ فِي الْفِعْلِ، مَكَانًا وَزَمَانًا، فَإِذَا أَخَلُّوا بِالِاجْتِمَاعِ الْمَكَانِيِّ أَوْ </w:t>
      </w:r>
      <w:r w:rsidR="00A21ADD" w:rsidRPr="003E160B">
        <w:rPr>
          <w:rFonts w:hint="cs"/>
          <w:sz w:val="32"/>
          <w:rtl/>
        </w:rPr>
        <w:t>الزماني</w:t>
      </w:r>
      <w:r w:rsidRPr="003E160B">
        <w:rPr>
          <w:sz w:val="32"/>
          <w:rtl/>
        </w:rPr>
        <w:t xml:space="preserve"> مِثْلَ؛ أَنْ يَتَقَدَّمُوا أَوْ بَعْضُهُمْ عَلَى الْإِمَامِ، أَوْ يَتَخَلَّفُوا عَنْهُ تَخَلُّفًا كَثِيرًا لِغَيْرِ </w:t>
      </w:r>
      <w:proofErr w:type="spellStart"/>
      <w:r w:rsidRPr="003E160B">
        <w:rPr>
          <w:sz w:val="32"/>
          <w:rtl/>
        </w:rPr>
        <w:t>عُذْر،ٍ</w:t>
      </w:r>
      <w:proofErr w:type="spellEnd"/>
      <w:r w:rsidRPr="003E160B">
        <w:rPr>
          <w:sz w:val="32"/>
          <w:rtl/>
        </w:rPr>
        <w:t xml:space="preserve"> كَانَ ذَلِكَ مَنْهِيًّا عَنْهُ بِاتِّفَاقِ الْأَئِمَّةِ، </w:t>
      </w:r>
      <w:r w:rsidRPr="003E160B">
        <w:rPr>
          <w:b/>
          <w:bCs/>
          <w:sz w:val="32"/>
          <w:rtl/>
        </w:rPr>
        <w:t xml:space="preserve">وَكَذَلِكَ لَوْ كَانُوا مُفْتَرِقِينَ غَيْرَ مُنْتَظِمِينَ، مِثْلَ؛ أَنْ يَكُونَ هَذَا خَلْفَ هَذَا، وَهَذَا خَلْفَ هَذَا، كَانَ هَذَا مِنْ أَعْظَمِ الْأُمُورِ الْمُنْكَرَةِ، بَلْ قَدْ أُمِرُوا بِالِاصْطِفَافِ، بَلْ أَمَرَهُمْ النَّبِيُّ </w:t>
      </w:r>
      <w:r w:rsidR="007C22B9" w:rsidRPr="003E160B">
        <w:rPr>
          <w:rFonts w:ascii="ATraditional Arabic" w:hAnsi="ATraditional Arabic"/>
          <w:b/>
          <w:bCs/>
          <w:sz w:val="32"/>
          <w:rtl/>
        </w:rPr>
        <w:t>§</w:t>
      </w:r>
      <w:r w:rsidRPr="003E160B">
        <w:rPr>
          <w:b/>
          <w:bCs/>
          <w:sz w:val="32"/>
          <w:rtl/>
        </w:rPr>
        <w:t xml:space="preserve"> بِتَقْوِيمِ الصُّفُوفِ وَتَعْدِيلِهَا، وَتَرَاصِّ</w:t>
      </w:r>
      <w:r w:rsidRPr="003E160B">
        <w:rPr>
          <w:sz w:val="32"/>
          <w:rtl/>
        </w:rPr>
        <w:t xml:space="preserve"> </w:t>
      </w:r>
      <w:r w:rsidRPr="003E160B">
        <w:rPr>
          <w:b/>
          <w:bCs/>
          <w:sz w:val="32"/>
          <w:rtl/>
        </w:rPr>
        <w:t>الصُّفُوفِ، وَسَدِّ الْخَلَلِ، وَسَدِّ الْأَوَّلَ فَالْأَوَّلَ، كُلُّ ذَلِكَ مُبَالَغَةً فِي تَحْقِيقِ اجْتِمَاعِهِمْ عَلَى أَحْسَنِ وَجْهٍ بِحَسَبِ الْإِمْكَانِ، وَلَوْ لَمْ يَكُنْ الِاصْطِفَافُ وَاجِبًا، لَجَازَ أَنْ يَقِفَ وَاحِدٌ خَلْفَ وَاحِدٍ وَهَلُمَّ جَرَّا.</w:t>
      </w:r>
    </w:p>
    <w:p w:rsidR="00FA1496" w:rsidRPr="003E160B" w:rsidRDefault="00FA1496" w:rsidP="00F90395">
      <w:pPr>
        <w:ind w:firstLine="0"/>
        <w:rPr>
          <w:sz w:val="32"/>
          <w:rtl/>
        </w:rPr>
      </w:pPr>
      <w:r w:rsidRPr="003E160B">
        <w:rPr>
          <w:sz w:val="32"/>
          <w:rtl/>
        </w:rPr>
        <w:t xml:space="preserve"> وَهَذَا مِمَّا يَعْلَمُ كُلُّ أَحَدٍ عِلْمًا عَامًّا أَنَّ هَذِهِ لَيْسَتْ صَلَاةَ الْمُسْلِمِينَ، وَلَوْ كَانَ هَذَا مِمَّا يَجُوزُ لَفَعَلَهُ، الْمُسْلِمُونَ وَلَوْ مَرَّةً، بَلْ وَكَذَلِكَ إذَا جَعَلُوا الصَّفَّ غَيْرَ مُنْتَظِمٍ، مِثْلَ؛ أَنْ يَتَقَدَّمَ هَذَا عَلَى هَذَا، وَيَتَأَخَّرَ هَذَا عَنْ هَذَا، لَكَانَ ذَلِكَ شَيْئًا</w:t>
      </w:r>
      <w:r w:rsidR="006D611C" w:rsidRPr="009B1972">
        <w:rPr>
          <w:rStyle w:val="a3"/>
          <w:sz w:val="28"/>
          <w:rtl/>
        </w:rPr>
        <w:t>(</w:t>
      </w:r>
      <w:r w:rsidR="006D611C" w:rsidRPr="009B1972">
        <w:rPr>
          <w:rStyle w:val="a3"/>
          <w:sz w:val="28"/>
          <w:rtl/>
        </w:rPr>
        <w:footnoteReference w:id="8"/>
      </w:r>
      <w:r w:rsidR="006D611C" w:rsidRPr="009B1972">
        <w:rPr>
          <w:rStyle w:val="a3"/>
          <w:sz w:val="28"/>
          <w:rtl/>
        </w:rPr>
        <w:t>)</w:t>
      </w:r>
      <w:r w:rsidRPr="003E160B">
        <w:rPr>
          <w:sz w:val="32"/>
          <w:rtl/>
        </w:rPr>
        <w:t xml:space="preserve"> قَدْ عُلِمَ نَهْيُ النَّبِيِّ </w:t>
      </w:r>
      <w:r w:rsidR="007C22B9" w:rsidRPr="003E160B">
        <w:rPr>
          <w:sz w:val="32"/>
          <w:rtl/>
        </w:rPr>
        <w:t>§</w:t>
      </w:r>
      <w:r w:rsidR="007C22B9" w:rsidRPr="003E160B">
        <w:rPr>
          <w:rFonts w:hint="cs"/>
          <w:sz w:val="32"/>
          <w:rtl/>
        </w:rPr>
        <w:t xml:space="preserve"> </w:t>
      </w:r>
      <w:r w:rsidRPr="003E160B">
        <w:rPr>
          <w:sz w:val="32"/>
          <w:rtl/>
        </w:rPr>
        <w:t>عَنْه</w:t>
      </w:r>
      <w:r w:rsidR="00A21ADD" w:rsidRPr="003E160B">
        <w:rPr>
          <w:rFonts w:hint="cs"/>
          <w:sz w:val="32"/>
          <w:rtl/>
        </w:rPr>
        <w:t>ُ,</w:t>
      </w:r>
      <w:r w:rsidR="00F90395" w:rsidRPr="003E160B">
        <w:rPr>
          <w:rFonts w:hint="cs"/>
          <w:sz w:val="32"/>
          <w:rtl/>
        </w:rPr>
        <w:t xml:space="preserve"> </w:t>
      </w:r>
      <w:r w:rsidRPr="003E160B">
        <w:rPr>
          <w:b/>
          <w:bCs/>
          <w:sz w:val="32"/>
          <w:rtl/>
        </w:rPr>
        <w:t>وَالنَّهْيُ يَقْتَضِي التَّحْرِيمَ</w:t>
      </w:r>
      <w:r w:rsidRPr="003E160B">
        <w:rPr>
          <w:sz w:val="32"/>
          <w:rtl/>
        </w:rPr>
        <w:t xml:space="preserve">... </w:t>
      </w:r>
      <w:r w:rsidRPr="003E160B">
        <w:rPr>
          <w:b/>
          <w:bCs/>
          <w:sz w:val="32"/>
          <w:rtl/>
        </w:rPr>
        <w:t>فَكَيْفَ تَصِحُّ الصَّلَاةُ بِدُونِ الِاصْطِفَافِ</w:t>
      </w:r>
      <w:r w:rsidRPr="003E160B">
        <w:rPr>
          <w:sz w:val="32"/>
          <w:rtl/>
        </w:rPr>
        <w:t>".</w:t>
      </w:r>
    </w:p>
    <w:p w:rsidR="00FA1496" w:rsidRPr="00B07581" w:rsidRDefault="001D3030" w:rsidP="00DF094E">
      <w:pPr>
        <w:ind w:firstLine="0"/>
        <w:jc w:val="right"/>
        <w:rPr>
          <w:sz w:val="24"/>
          <w:szCs w:val="28"/>
          <w:rtl/>
        </w:rPr>
      </w:pPr>
      <w:r w:rsidRPr="00B07581">
        <w:rPr>
          <w:rFonts w:hint="cs"/>
          <w:sz w:val="24"/>
          <w:szCs w:val="28"/>
          <w:rtl/>
        </w:rPr>
        <w:t xml:space="preserve"> </w:t>
      </w:r>
      <w:r w:rsidR="00FA1496" w:rsidRPr="00B07581">
        <w:rPr>
          <w:sz w:val="24"/>
          <w:szCs w:val="28"/>
          <w:rtl/>
        </w:rPr>
        <w:t>[مجموع الفتاوى (23/ 393)]</w:t>
      </w:r>
    </w:p>
    <w:p w:rsidR="001C4AA7" w:rsidRDefault="001C4AA7" w:rsidP="0058748D">
      <w:pPr>
        <w:ind w:firstLine="0"/>
        <w:rPr>
          <w:sz w:val="32"/>
          <w:rtl/>
        </w:rPr>
      </w:pPr>
      <w:r w:rsidRPr="001C4AA7">
        <w:rPr>
          <w:sz w:val="32"/>
          <w:rtl/>
        </w:rPr>
        <w:t xml:space="preserve">قلت: عظيم هذا التحرير.. من قبل من هذا </w:t>
      </w:r>
      <w:proofErr w:type="spellStart"/>
      <w:r w:rsidRPr="00B56544">
        <w:rPr>
          <w:sz w:val="32"/>
          <w:rtl/>
        </w:rPr>
        <w:t>ال</w:t>
      </w:r>
      <w:r w:rsidR="00B56544" w:rsidRPr="00B56544">
        <w:rPr>
          <w:rFonts w:hint="cs"/>
          <w:sz w:val="32"/>
          <w:rtl/>
        </w:rPr>
        <w:t>ن</w:t>
      </w:r>
      <w:r w:rsidRPr="00B56544">
        <w:rPr>
          <w:sz w:val="32"/>
          <w:rtl/>
        </w:rPr>
        <w:t>حرير</w:t>
      </w:r>
      <w:proofErr w:type="spellEnd"/>
      <w:r w:rsidR="0015428B">
        <w:rPr>
          <w:sz w:val="32"/>
          <w:rtl/>
        </w:rPr>
        <w:t xml:space="preserve"> الكبير</w:t>
      </w:r>
      <w:r w:rsidR="0015428B">
        <w:rPr>
          <w:rFonts w:hint="cs"/>
          <w:sz w:val="32"/>
          <w:rtl/>
        </w:rPr>
        <w:t>، في تقرير هيئة الجماعة</w:t>
      </w:r>
      <w:r w:rsidR="0058748D">
        <w:rPr>
          <w:rFonts w:hint="cs"/>
          <w:sz w:val="32"/>
          <w:rtl/>
        </w:rPr>
        <w:t xml:space="preserve"> و</w:t>
      </w:r>
      <w:r w:rsidR="0015428B">
        <w:rPr>
          <w:rFonts w:hint="cs"/>
          <w:sz w:val="32"/>
          <w:rtl/>
        </w:rPr>
        <w:t>هيكلتها الواجبة التي هي شرط لها.</w:t>
      </w:r>
    </w:p>
    <w:p w:rsidR="0015428B" w:rsidRPr="001C4AA7" w:rsidRDefault="0015428B" w:rsidP="00B56544">
      <w:pPr>
        <w:ind w:firstLine="0"/>
        <w:rPr>
          <w:sz w:val="32"/>
          <w:rtl/>
        </w:rPr>
      </w:pPr>
      <w:r>
        <w:rPr>
          <w:rFonts w:hint="cs"/>
          <w:sz w:val="32"/>
          <w:rtl/>
        </w:rPr>
        <w:t xml:space="preserve">وهل </w:t>
      </w:r>
      <w:r w:rsidR="0058748D">
        <w:rPr>
          <w:rFonts w:hint="cs"/>
          <w:sz w:val="32"/>
          <w:rtl/>
        </w:rPr>
        <w:t>يدخل عذرنا اليوم في</w:t>
      </w:r>
      <w:r>
        <w:rPr>
          <w:rFonts w:hint="cs"/>
          <w:sz w:val="32"/>
          <w:rtl/>
        </w:rPr>
        <w:t>ما استثناه بقول: (بغير عذر).. أم ق</w:t>
      </w:r>
      <w:r w:rsidR="0058748D">
        <w:rPr>
          <w:rFonts w:hint="cs"/>
          <w:sz w:val="32"/>
          <w:rtl/>
        </w:rPr>
        <w:t>َ</w:t>
      </w:r>
      <w:r>
        <w:rPr>
          <w:rFonts w:hint="cs"/>
          <w:sz w:val="32"/>
          <w:rtl/>
        </w:rPr>
        <w:t>ص</w:t>
      </w:r>
      <w:r w:rsidR="0058748D">
        <w:rPr>
          <w:rFonts w:hint="cs"/>
          <w:sz w:val="32"/>
          <w:rtl/>
        </w:rPr>
        <w:t>َ</w:t>
      </w:r>
      <w:r>
        <w:rPr>
          <w:rFonts w:hint="cs"/>
          <w:sz w:val="32"/>
          <w:rtl/>
        </w:rPr>
        <w:t>د</w:t>
      </w:r>
      <w:r w:rsidR="0058748D">
        <w:rPr>
          <w:rFonts w:hint="cs"/>
          <w:sz w:val="32"/>
          <w:rtl/>
        </w:rPr>
        <w:t>َ</w:t>
      </w:r>
      <w:r>
        <w:rPr>
          <w:rFonts w:hint="cs"/>
          <w:sz w:val="32"/>
          <w:rtl/>
        </w:rPr>
        <w:t xml:space="preserve"> ع</w:t>
      </w:r>
      <w:r w:rsidR="0058748D">
        <w:rPr>
          <w:rFonts w:hint="cs"/>
          <w:sz w:val="32"/>
          <w:rtl/>
        </w:rPr>
        <w:t>ُ</w:t>
      </w:r>
      <w:r>
        <w:rPr>
          <w:rFonts w:hint="cs"/>
          <w:sz w:val="32"/>
          <w:rtl/>
        </w:rPr>
        <w:t>ذراً لا يمكن تجاوزه؛ كجدار أو صخر، وما شابه ذلك.</w:t>
      </w:r>
    </w:p>
    <w:p w:rsidR="001C4AA7" w:rsidRDefault="001C4AA7" w:rsidP="00B56544">
      <w:pPr>
        <w:ind w:firstLine="0"/>
        <w:rPr>
          <w:sz w:val="32"/>
          <w:rtl/>
        </w:rPr>
      </w:pPr>
      <w:r w:rsidRPr="001C4AA7">
        <w:rPr>
          <w:sz w:val="32"/>
          <w:rtl/>
        </w:rPr>
        <w:t>فإن الجماعة لا تسمى جماعة</w:t>
      </w:r>
      <w:r w:rsidR="00714DA5">
        <w:rPr>
          <w:rFonts w:hint="cs"/>
          <w:sz w:val="32"/>
          <w:rtl/>
        </w:rPr>
        <w:t>؛</w:t>
      </w:r>
      <w:r w:rsidRPr="001C4AA7">
        <w:rPr>
          <w:sz w:val="32"/>
          <w:rtl/>
        </w:rPr>
        <w:t xml:space="preserve"> حتى تكون مجتمعة على صفة ما.. وصفة جماعة الصلاة التي أمر الله بها ورسوله §؛ أن يجتمعوا عليها، أن يكونوا وراء إمامهم مباشرة، مصفوفين بالهيئة المعروفة، متراصين </w:t>
      </w:r>
      <w:r w:rsidR="00B56544">
        <w:rPr>
          <w:rFonts w:hint="cs"/>
          <w:sz w:val="32"/>
          <w:rtl/>
        </w:rPr>
        <w:t>ب</w:t>
      </w:r>
      <w:r w:rsidRPr="001C4AA7">
        <w:rPr>
          <w:sz w:val="32"/>
          <w:rtl/>
        </w:rPr>
        <w:t>الطريقة المسنونة، مما هو شرط للجماعة، بل ركن فيها، ودونها تفتقد الجماعة مسمّاها بل شرطها وركنها.</w:t>
      </w:r>
    </w:p>
    <w:p w:rsidR="00FB243C" w:rsidRPr="003E160B" w:rsidRDefault="00F90395" w:rsidP="00B56544">
      <w:pPr>
        <w:ind w:firstLine="0"/>
        <w:rPr>
          <w:sz w:val="32"/>
          <w:rtl/>
        </w:rPr>
      </w:pPr>
      <w:r w:rsidRPr="003E160B">
        <w:rPr>
          <w:rFonts w:hint="cs"/>
          <w:sz w:val="32"/>
          <w:rtl/>
        </w:rPr>
        <w:lastRenderedPageBreak/>
        <w:t>ويؤكد هذا</w:t>
      </w:r>
      <w:r w:rsidR="001C4AA7">
        <w:rPr>
          <w:rFonts w:hint="cs"/>
          <w:sz w:val="32"/>
          <w:rtl/>
        </w:rPr>
        <w:t xml:space="preserve"> المعنى</w:t>
      </w:r>
      <w:r w:rsidRPr="003E160B">
        <w:rPr>
          <w:rFonts w:hint="cs"/>
          <w:sz w:val="32"/>
          <w:rtl/>
        </w:rPr>
        <w:t xml:space="preserve">؛ أن </w:t>
      </w:r>
      <w:r w:rsidR="00FB243C" w:rsidRPr="003E160B">
        <w:rPr>
          <w:rFonts w:hint="cs"/>
          <w:sz w:val="32"/>
          <w:rtl/>
        </w:rPr>
        <w:t>الرسول</w:t>
      </w:r>
      <w:r w:rsidRPr="003E160B">
        <w:rPr>
          <w:rFonts w:hint="cs"/>
          <w:sz w:val="32"/>
          <w:rtl/>
        </w:rPr>
        <w:t xml:space="preserve"> </w:t>
      </w:r>
      <w:r w:rsidRPr="003E160B">
        <w:rPr>
          <w:rFonts w:ascii="ATraditional Arabic" w:hAnsi="ATraditional Arabic"/>
          <w:sz w:val="32"/>
          <w:rtl/>
        </w:rPr>
        <w:t>§</w:t>
      </w:r>
      <w:r w:rsidR="000E00C8" w:rsidRPr="003E160B">
        <w:rPr>
          <w:rFonts w:hint="cs"/>
          <w:sz w:val="32"/>
          <w:rtl/>
        </w:rPr>
        <w:t xml:space="preserve"> أمر</w:t>
      </w:r>
      <w:r w:rsidR="00FB243C" w:rsidRPr="003E160B">
        <w:rPr>
          <w:rFonts w:hint="cs"/>
          <w:sz w:val="32"/>
          <w:rtl/>
        </w:rPr>
        <w:t xml:space="preserve"> بإعادة صلاة المنفرد</w:t>
      </w:r>
      <w:r w:rsidR="001C4AA7">
        <w:rPr>
          <w:rFonts w:hint="cs"/>
          <w:sz w:val="32"/>
          <w:rtl/>
        </w:rPr>
        <w:t xml:space="preserve"> </w:t>
      </w:r>
      <w:r w:rsidR="00B56544">
        <w:rPr>
          <w:rFonts w:hint="cs"/>
          <w:sz w:val="32"/>
          <w:rtl/>
        </w:rPr>
        <w:t>-</w:t>
      </w:r>
      <w:r w:rsidR="001C4AA7">
        <w:rPr>
          <w:rFonts w:hint="cs"/>
          <w:sz w:val="32"/>
          <w:rtl/>
        </w:rPr>
        <w:t>كما سبق بيانه</w:t>
      </w:r>
      <w:r w:rsidR="00B56544">
        <w:rPr>
          <w:rFonts w:hint="cs"/>
          <w:sz w:val="32"/>
          <w:rtl/>
        </w:rPr>
        <w:t>-</w:t>
      </w:r>
      <w:r w:rsidR="00FB243C" w:rsidRPr="003E160B">
        <w:rPr>
          <w:rFonts w:hint="cs"/>
          <w:sz w:val="32"/>
          <w:rtl/>
        </w:rPr>
        <w:t xml:space="preserve"> </w:t>
      </w:r>
      <w:r w:rsidR="008F652B">
        <w:rPr>
          <w:rFonts w:hint="cs"/>
          <w:sz w:val="32"/>
          <w:rtl/>
        </w:rPr>
        <w:t>ولذا</w:t>
      </w:r>
      <w:r w:rsidR="009B1972">
        <w:rPr>
          <w:rFonts w:hint="cs"/>
          <w:sz w:val="32"/>
          <w:rtl/>
        </w:rPr>
        <w:t xml:space="preserve"> رأى</w:t>
      </w:r>
      <w:r w:rsidR="009B7B18" w:rsidRPr="003E160B">
        <w:rPr>
          <w:rFonts w:hint="cs"/>
          <w:sz w:val="32"/>
          <w:rtl/>
        </w:rPr>
        <w:t xml:space="preserve"> </w:t>
      </w:r>
      <w:r w:rsidR="00FB243C" w:rsidRPr="003E160B">
        <w:rPr>
          <w:rFonts w:hint="cs"/>
          <w:sz w:val="32"/>
          <w:rtl/>
        </w:rPr>
        <w:t>بعض أهل العلم</w:t>
      </w:r>
      <w:r w:rsidR="008F652B">
        <w:rPr>
          <w:rFonts w:hint="cs"/>
          <w:sz w:val="32"/>
          <w:rtl/>
        </w:rPr>
        <w:t>؛</w:t>
      </w:r>
      <w:r w:rsidR="00FB243C" w:rsidRPr="003E160B">
        <w:rPr>
          <w:rFonts w:hint="cs"/>
          <w:sz w:val="32"/>
          <w:rtl/>
        </w:rPr>
        <w:t xml:space="preserve"> أن </w:t>
      </w:r>
      <w:r w:rsidR="000E00C8" w:rsidRPr="003E160B">
        <w:rPr>
          <w:rFonts w:hint="cs"/>
          <w:sz w:val="32"/>
          <w:rtl/>
        </w:rPr>
        <w:t xml:space="preserve">هذا </w:t>
      </w:r>
      <w:r w:rsidR="00901389" w:rsidRPr="003E160B">
        <w:rPr>
          <w:rFonts w:hint="cs"/>
          <w:sz w:val="32"/>
          <w:rtl/>
        </w:rPr>
        <w:t>التباعد</w:t>
      </w:r>
      <w:r w:rsidR="00FB243C" w:rsidRPr="003E160B">
        <w:rPr>
          <w:rFonts w:hint="cs"/>
          <w:sz w:val="32"/>
          <w:rtl/>
        </w:rPr>
        <w:t xml:space="preserve"> منكر.. فلا </w:t>
      </w:r>
      <w:r w:rsidRPr="003E160B">
        <w:rPr>
          <w:rFonts w:hint="cs"/>
          <w:sz w:val="32"/>
          <w:rtl/>
        </w:rPr>
        <w:t>حاجة</w:t>
      </w:r>
      <w:r w:rsidR="00B56544">
        <w:rPr>
          <w:rFonts w:hint="cs"/>
          <w:sz w:val="32"/>
          <w:rtl/>
        </w:rPr>
        <w:t xml:space="preserve"> -إذن-</w:t>
      </w:r>
      <w:r w:rsidR="00FB243C" w:rsidRPr="003E160B">
        <w:rPr>
          <w:rFonts w:hint="cs"/>
          <w:sz w:val="32"/>
          <w:rtl/>
        </w:rPr>
        <w:t xml:space="preserve"> ل</w:t>
      </w:r>
      <w:r w:rsidR="008F652B">
        <w:rPr>
          <w:rFonts w:hint="cs"/>
          <w:sz w:val="32"/>
          <w:rtl/>
        </w:rPr>
        <w:t>ترك</w:t>
      </w:r>
      <w:r w:rsidR="00FB243C" w:rsidRPr="003E160B">
        <w:rPr>
          <w:rFonts w:hint="cs"/>
          <w:sz w:val="32"/>
          <w:rtl/>
        </w:rPr>
        <w:t xml:space="preserve"> واجب،</w:t>
      </w:r>
      <w:r w:rsidR="008F652B">
        <w:rPr>
          <w:rFonts w:hint="cs"/>
          <w:sz w:val="32"/>
          <w:rtl/>
        </w:rPr>
        <w:t xml:space="preserve"> بل شرط وركن،</w:t>
      </w:r>
      <w:r w:rsidR="00FB243C" w:rsidRPr="003E160B">
        <w:rPr>
          <w:rFonts w:hint="cs"/>
          <w:sz w:val="32"/>
          <w:rtl/>
        </w:rPr>
        <w:t xml:space="preserve"> وارتكاب منكر، ونحن نستطيع أداءها </w:t>
      </w:r>
      <w:r w:rsidR="008F652B">
        <w:rPr>
          <w:rFonts w:hint="cs"/>
          <w:sz w:val="32"/>
          <w:rtl/>
        </w:rPr>
        <w:t>بلا ذلك.</w:t>
      </w:r>
    </w:p>
    <w:p w:rsidR="00E462D1" w:rsidRPr="003E160B" w:rsidRDefault="00FB243C" w:rsidP="008F652B">
      <w:pPr>
        <w:ind w:firstLine="0"/>
        <w:rPr>
          <w:sz w:val="32"/>
          <w:rtl/>
        </w:rPr>
      </w:pPr>
      <w:r w:rsidRPr="003E160B">
        <w:rPr>
          <w:rFonts w:hint="cs"/>
          <w:b/>
          <w:bCs/>
          <w:sz w:val="32"/>
          <w:rtl/>
        </w:rPr>
        <w:t>قال المجيزون:</w:t>
      </w:r>
      <w:r w:rsidR="009B1972">
        <w:rPr>
          <w:rFonts w:hint="cs"/>
          <w:sz w:val="32"/>
          <w:rtl/>
        </w:rPr>
        <w:t xml:space="preserve"> أم</w:t>
      </w:r>
      <w:r w:rsidR="002F5642">
        <w:rPr>
          <w:rFonts w:hint="cs"/>
          <w:sz w:val="32"/>
          <w:rtl/>
        </w:rPr>
        <w:t>ّ</w:t>
      </w:r>
      <w:r w:rsidR="009B1972">
        <w:rPr>
          <w:rFonts w:hint="cs"/>
          <w:sz w:val="32"/>
          <w:rtl/>
        </w:rPr>
        <w:t xml:space="preserve">ا </w:t>
      </w:r>
      <w:r w:rsidR="008F652B">
        <w:rPr>
          <w:rFonts w:hint="cs"/>
          <w:sz w:val="32"/>
          <w:rtl/>
        </w:rPr>
        <w:t>أ</w:t>
      </w:r>
      <w:r w:rsidRPr="003E160B">
        <w:rPr>
          <w:rFonts w:hint="cs"/>
          <w:sz w:val="32"/>
          <w:rtl/>
        </w:rPr>
        <w:t>نه منكر، فلا ن</w:t>
      </w:r>
      <w:r w:rsidR="00F90395" w:rsidRPr="003E160B">
        <w:rPr>
          <w:rFonts w:hint="cs"/>
          <w:sz w:val="32"/>
          <w:rtl/>
        </w:rPr>
        <w:t>ُ</w:t>
      </w:r>
      <w:r w:rsidR="008F652B">
        <w:rPr>
          <w:rFonts w:hint="cs"/>
          <w:sz w:val="32"/>
          <w:rtl/>
        </w:rPr>
        <w:t>سلم به، فإنا نفعله للحاجة.</w:t>
      </w:r>
    </w:p>
    <w:p w:rsidR="00625F03" w:rsidRPr="001C4AA7" w:rsidRDefault="00FB243C" w:rsidP="001C4AA7">
      <w:pPr>
        <w:ind w:firstLine="0"/>
        <w:jc w:val="both"/>
        <w:rPr>
          <w:sz w:val="32"/>
        </w:rPr>
      </w:pPr>
      <w:r w:rsidRPr="003E160B">
        <w:rPr>
          <w:rFonts w:hint="cs"/>
          <w:sz w:val="32"/>
          <w:rtl/>
        </w:rPr>
        <w:t>و</w:t>
      </w:r>
      <w:r w:rsidR="00F90395" w:rsidRPr="003E160B">
        <w:rPr>
          <w:rFonts w:hint="cs"/>
          <w:sz w:val="32"/>
          <w:rtl/>
        </w:rPr>
        <w:t xml:space="preserve">أما </w:t>
      </w:r>
      <w:r w:rsidRPr="003E160B">
        <w:rPr>
          <w:rFonts w:hint="cs"/>
          <w:sz w:val="32"/>
          <w:rtl/>
        </w:rPr>
        <w:t>غير ذلك</w:t>
      </w:r>
      <w:r w:rsidR="002F5642">
        <w:rPr>
          <w:rFonts w:hint="cs"/>
          <w:sz w:val="32"/>
          <w:rtl/>
        </w:rPr>
        <w:t>؛ من وجوب وجود</w:t>
      </w:r>
      <w:r w:rsidRPr="003E160B">
        <w:rPr>
          <w:rFonts w:hint="cs"/>
          <w:sz w:val="32"/>
          <w:rtl/>
        </w:rPr>
        <w:t xml:space="preserve"> </w:t>
      </w:r>
      <w:r w:rsidR="002F5642">
        <w:rPr>
          <w:rFonts w:hint="cs"/>
          <w:sz w:val="32"/>
          <w:rtl/>
        </w:rPr>
        <w:t xml:space="preserve">المصلين في مكان واحد، </w:t>
      </w:r>
      <w:r w:rsidR="00F90395" w:rsidRPr="003E160B">
        <w:rPr>
          <w:rFonts w:hint="cs"/>
          <w:sz w:val="32"/>
          <w:rtl/>
        </w:rPr>
        <w:t>م</w:t>
      </w:r>
      <w:r w:rsidRPr="003E160B">
        <w:rPr>
          <w:rFonts w:hint="cs"/>
          <w:sz w:val="32"/>
          <w:rtl/>
        </w:rPr>
        <w:t>ترابطين</w:t>
      </w:r>
      <w:r w:rsidR="00E462D1" w:rsidRPr="003E160B">
        <w:rPr>
          <w:rFonts w:hint="cs"/>
          <w:sz w:val="32"/>
          <w:rtl/>
        </w:rPr>
        <w:t>؛</w:t>
      </w:r>
      <w:r w:rsidRPr="003E160B">
        <w:rPr>
          <w:rFonts w:hint="cs"/>
          <w:sz w:val="32"/>
          <w:rtl/>
        </w:rPr>
        <w:t xml:space="preserve"> ف</w:t>
      </w:r>
      <w:r w:rsidR="001A1B6D" w:rsidRPr="003E160B">
        <w:rPr>
          <w:rFonts w:hint="cs"/>
          <w:sz w:val="32"/>
          <w:rtl/>
        </w:rPr>
        <w:t>صحيح</w:t>
      </w:r>
      <w:r w:rsidR="00E4292F" w:rsidRPr="003E160B">
        <w:rPr>
          <w:rFonts w:hint="cs"/>
          <w:sz w:val="32"/>
          <w:rtl/>
        </w:rPr>
        <w:t>،</w:t>
      </w:r>
      <w:r w:rsidR="001A1B6D" w:rsidRPr="003E160B">
        <w:rPr>
          <w:rFonts w:hint="cs"/>
          <w:sz w:val="32"/>
          <w:rtl/>
        </w:rPr>
        <w:t xml:space="preserve"> لكن</w:t>
      </w:r>
      <w:r w:rsidR="002F5642">
        <w:rPr>
          <w:rFonts w:hint="cs"/>
          <w:sz w:val="32"/>
          <w:rtl/>
        </w:rPr>
        <w:t>؛</w:t>
      </w:r>
      <w:r w:rsidR="001A1B6D" w:rsidRPr="003E160B">
        <w:rPr>
          <w:rFonts w:hint="cs"/>
          <w:sz w:val="32"/>
          <w:rtl/>
        </w:rPr>
        <w:t xml:space="preserve"> نحن في حال اضطرارية</w:t>
      </w:r>
      <w:r w:rsidR="00E462D1" w:rsidRPr="003E160B">
        <w:rPr>
          <w:rFonts w:hint="cs"/>
          <w:sz w:val="32"/>
          <w:rtl/>
        </w:rPr>
        <w:t>.</w:t>
      </w:r>
    </w:p>
    <w:p w:rsidR="009F4B49" w:rsidRPr="003E160B" w:rsidRDefault="00F90395" w:rsidP="003F5B89">
      <w:pPr>
        <w:pStyle w:val="2"/>
        <w:rPr>
          <w:rtl/>
        </w:rPr>
      </w:pPr>
      <w:r w:rsidRPr="003E160B">
        <w:rPr>
          <w:rFonts w:hint="cs"/>
          <w:rtl/>
        </w:rPr>
        <w:t>الوجه الرابع</w:t>
      </w:r>
      <w:r w:rsidR="00486E79" w:rsidRPr="003E160B">
        <w:rPr>
          <w:rFonts w:hint="cs"/>
          <w:rtl/>
        </w:rPr>
        <w:t xml:space="preserve">: </w:t>
      </w:r>
      <w:r w:rsidR="009F4B49" w:rsidRPr="003E160B">
        <w:rPr>
          <w:rtl/>
        </w:rPr>
        <w:t>هل هيئة صلاة التباعد اضطرارية:</w:t>
      </w:r>
    </w:p>
    <w:p w:rsidR="009F4B49" w:rsidRPr="003E160B" w:rsidRDefault="00FB243C" w:rsidP="00F90395">
      <w:pPr>
        <w:ind w:firstLine="0"/>
        <w:rPr>
          <w:sz w:val="32"/>
          <w:rtl/>
        </w:rPr>
      </w:pPr>
      <w:r w:rsidRPr="003E160B">
        <w:rPr>
          <w:rFonts w:hint="cs"/>
          <w:b/>
          <w:bCs/>
          <w:sz w:val="32"/>
          <w:rtl/>
        </w:rPr>
        <w:t>قال المانعون:</w:t>
      </w:r>
      <w:r w:rsidRPr="003E160B">
        <w:rPr>
          <w:rFonts w:hint="cs"/>
          <w:sz w:val="32"/>
          <w:rtl/>
        </w:rPr>
        <w:t xml:space="preserve"> لا ن</w:t>
      </w:r>
      <w:r w:rsidR="00F90395" w:rsidRPr="003E160B">
        <w:rPr>
          <w:rFonts w:hint="cs"/>
          <w:sz w:val="32"/>
          <w:rtl/>
        </w:rPr>
        <w:t>ُ</w:t>
      </w:r>
      <w:r w:rsidR="001920A5" w:rsidRPr="003E160B">
        <w:rPr>
          <w:rFonts w:hint="cs"/>
          <w:sz w:val="32"/>
          <w:rtl/>
        </w:rPr>
        <w:t>سلم بالاضطرار</w:t>
      </w:r>
      <w:r w:rsidRPr="003E160B">
        <w:rPr>
          <w:rFonts w:hint="cs"/>
          <w:sz w:val="32"/>
          <w:rtl/>
        </w:rPr>
        <w:t>... ف</w:t>
      </w:r>
      <w:r w:rsidR="00E4292F" w:rsidRPr="003E160B">
        <w:rPr>
          <w:sz w:val="32"/>
          <w:rtl/>
        </w:rPr>
        <w:t xml:space="preserve">حين النظر إلى صلاة التباعد، وقايةً من الوباء، </w:t>
      </w:r>
      <w:r w:rsidR="00F90395" w:rsidRPr="003E160B">
        <w:rPr>
          <w:rFonts w:hint="cs"/>
          <w:sz w:val="32"/>
          <w:rtl/>
        </w:rPr>
        <w:t xml:space="preserve">لا </w:t>
      </w:r>
      <w:r w:rsidR="00E4292F" w:rsidRPr="003E160B">
        <w:rPr>
          <w:sz w:val="32"/>
          <w:rtl/>
        </w:rPr>
        <w:t>نجد أن</w:t>
      </w:r>
      <w:r w:rsidR="00E4292F" w:rsidRPr="003E160B">
        <w:rPr>
          <w:rFonts w:hint="cs"/>
          <w:sz w:val="32"/>
          <w:rtl/>
        </w:rPr>
        <w:t>ها</w:t>
      </w:r>
      <w:r w:rsidR="009F4B49" w:rsidRPr="003E160B">
        <w:rPr>
          <w:sz w:val="32"/>
          <w:rtl/>
        </w:rPr>
        <w:t xml:space="preserve"> </w:t>
      </w:r>
      <w:r w:rsidR="00F90395" w:rsidRPr="003E160B">
        <w:rPr>
          <w:rFonts w:hint="cs"/>
          <w:sz w:val="32"/>
          <w:rtl/>
        </w:rPr>
        <w:t xml:space="preserve">صورة </w:t>
      </w:r>
      <w:r w:rsidR="00E4292F" w:rsidRPr="003E160B">
        <w:rPr>
          <w:rFonts w:hint="cs"/>
          <w:sz w:val="32"/>
          <w:rtl/>
        </w:rPr>
        <w:t>من صور الاضطرار</w:t>
      </w:r>
      <w:r w:rsidRPr="003E160B">
        <w:rPr>
          <w:rFonts w:hint="cs"/>
          <w:sz w:val="32"/>
          <w:rtl/>
        </w:rPr>
        <w:t>.</w:t>
      </w:r>
    </w:p>
    <w:p w:rsidR="009F4B49" w:rsidRPr="003E160B" w:rsidRDefault="009F4B49" w:rsidP="005934CB">
      <w:pPr>
        <w:ind w:firstLine="0"/>
        <w:rPr>
          <w:sz w:val="32"/>
          <w:rtl/>
        </w:rPr>
      </w:pPr>
      <w:r w:rsidRPr="003E160B">
        <w:rPr>
          <w:sz w:val="32"/>
          <w:rtl/>
        </w:rPr>
        <w:t xml:space="preserve">فالاضطرار؛ هو العجز عن أداء واجب إلا في صورة معينة.. </w:t>
      </w:r>
      <w:r w:rsidR="00FB243C" w:rsidRPr="003E160B">
        <w:rPr>
          <w:sz w:val="32"/>
          <w:rtl/>
        </w:rPr>
        <w:t>وأن لا مناص إلا بتلك الصورة</w:t>
      </w:r>
      <w:r w:rsidR="00FC00CB" w:rsidRPr="003E160B">
        <w:rPr>
          <w:rFonts w:hint="cs"/>
          <w:sz w:val="32"/>
          <w:rtl/>
        </w:rPr>
        <w:t>..</w:t>
      </w:r>
      <w:r w:rsidR="00FB243C" w:rsidRPr="003E160B">
        <w:rPr>
          <w:rFonts w:hint="cs"/>
          <w:sz w:val="32"/>
          <w:rtl/>
        </w:rPr>
        <w:t xml:space="preserve"> </w:t>
      </w:r>
      <w:r w:rsidRPr="003E160B">
        <w:rPr>
          <w:sz w:val="32"/>
          <w:rtl/>
        </w:rPr>
        <w:t>فهذه الصورة هي الاضطرارية، و</w:t>
      </w:r>
      <w:r w:rsidR="00FB243C" w:rsidRPr="003E160B">
        <w:rPr>
          <w:rFonts w:hint="cs"/>
          <w:sz w:val="32"/>
          <w:rtl/>
        </w:rPr>
        <w:t xml:space="preserve">ما دمنا </w:t>
      </w:r>
      <w:r w:rsidRPr="003E160B">
        <w:rPr>
          <w:sz w:val="32"/>
          <w:rtl/>
        </w:rPr>
        <w:t>نستطيع أداءها في</w:t>
      </w:r>
      <w:r w:rsidR="00FB243C" w:rsidRPr="003E160B">
        <w:rPr>
          <w:rFonts w:hint="cs"/>
          <w:sz w:val="32"/>
          <w:rtl/>
        </w:rPr>
        <w:t xml:space="preserve"> صورة</w:t>
      </w:r>
      <w:r w:rsidRPr="003E160B">
        <w:rPr>
          <w:sz w:val="32"/>
          <w:rtl/>
        </w:rPr>
        <w:t xml:space="preserve"> غيرها</w:t>
      </w:r>
      <w:r w:rsidR="005934CB" w:rsidRPr="003E160B">
        <w:rPr>
          <w:rFonts w:hint="cs"/>
          <w:sz w:val="32"/>
          <w:rtl/>
        </w:rPr>
        <w:t>؛</w:t>
      </w:r>
      <w:r w:rsidRPr="003E160B">
        <w:rPr>
          <w:sz w:val="32"/>
          <w:rtl/>
        </w:rPr>
        <w:t xml:space="preserve"> </w:t>
      </w:r>
      <w:r w:rsidR="00FB243C" w:rsidRPr="003E160B">
        <w:rPr>
          <w:rFonts w:hint="cs"/>
          <w:sz w:val="32"/>
          <w:rtl/>
        </w:rPr>
        <w:t>ك</w:t>
      </w:r>
      <w:r w:rsidRPr="003E160B">
        <w:rPr>
          <w:sz w:val="32"/>
          <w:rtl/>
        </w:rPr>
        <w:t xml:space="preserve">أدائها في البيت - مثلاً - دون تباعد، فبهذا </w:t>
      </w:r>
      <w:r w:rsidR="00E4292F" w:rsidRPr="003E160B">
        <w:rPr>
          <w:rFonts w:hint="cs"/>
          <w:sz w:val="32"/>
          <w:rtl/>
        </w:rPr>
        <w:t xml:space="preserve">خرجت من </w:t>
      </w:r>
      <w:r w:rsidRPr="003E160B">
        <w:rPr>
          <w:sz w:val="32"/>
          <w:rtl/>
        </w:rPr>
        <w:t xml:space="preserve">صورة </w:t>
      </w:r>
      <w:r w:rsidR="00E4292F" w:rsidRPr="003E160B">
        <w:rPr>
          <w:rFonts w:hint="cs"/>
          <w:sz w:val="32"/>
          <w:rtl/>
        </w:rPr>
        <w:t>الا</w:t>
      </w:r>
      <w:r w:rsidR="00E4292F" w:rsidRPr="003E160B">
        <w:rPr>
          <w:sz w:val="32"/>
          <w:rtl/>
        </w:rPr>
        <w:t>ضطرا</w:t>
      </w:r>
      <w:r w:rsidR="00E4292F" w:rsidRPr="003E160B">
        <w:rPr>
          <w:rFonts w:hint="cs"/>
          <w:sz w:val="32"/>
          <w:rtl/>
        </w:rPr>
        <w:t>ر التي</w:t>
      </w:r>
      <w:r w:rsidRPr="003E160B">
        <w:rPr>
          <w:sz w:val="32"/>
          <w:rtl/>
        </w:rPr>
        <w:t xml:space="preserve"> يلزم أدا</w:t>
      </w:r>
      <w:r w:rsidR="00625F03" w:rsidRPr="003E160B">
        <w:rPr>
          <w:rFonts w:hint="cs"/>
          <w:sz w:val="32"/>
          <w:rtl/>
        </w:rPr>
        <w:t>ؤ</w:t>
      </w:r>
      <w:r w:rsidR="00E4292F" w:rsidRPr="003E160B">
        <w:rPr>
          <w:rFonts w:hint="cs"/>
          <w:sz w:val="32"/>
          <w:rtl/>
        </w:rPr>
        <w:t>ه</w:t>
      </w:r>
      <w:r w:rsidRPr="003E160B">
        <w:rPr>
          <w:sz w:val="32"/>
          <w:rtl/>
        </w:rPr>
        <w:t xml:space="preserve">ا.. </w:t>
      </w:r>
    </w:p>
    <w:p w:rsidR="003F5B89" w:rsidRDefault="003F5B89">
      <w:pPr>
        <w:bidi w:val="0"/>
        <w:ind w:firstLine="0"/>
        <w:jc w:val="left"/>
        <w:rPr>
          <w:b/>
          <w:bCs/>
          <w:sz w:val="32"/>
          <w:szCs w:val="32"/>
          <w:rtl/>
        </w:rPr>
      </w:pPr>
    </w:p>
    <w:p w:rsidR="00AC6B01" w:rsidRPr="003F5B89" w:rsidRDefault="00F90395" w:rsidP="003F5B89">
      <w:pPr>
        <w:pStyle w:val="2"/>
        <w:rPr>
          <w:rtl/>
        </w:rPr>
      </w:pPr>
      <w:r w:rsidRPr="003F5B89">
        <w:rPr>
          <w:rtl/>
        </w:rPr>
        <w:t xml:space="preserve">المسألة الثالثة: </w:t>
      </w:r>
      <w:r w:rsidR="00AC6B01" w:rsidRPr="003F5B89">
        <w:rPr>
          <w:rtl/>
        </w:rPr>
        <w:t>خُل</w:t>
      </w:r>
      <w:r w:rsidR="0015428B" w:rsidRPr="003F5B89">
        <w:rPr>
          <w:rtl/>
        </w:rPr>
        <w:t>ُ</w:t>
      </w:r>
      <w:r w:rsidR="00AC6B01" w:rsidRPr="003F5B89">
        <w:rPr>
          <w:rtl/>
        </w:rPr>
        <w:t>وّ بيوت الله بترك الصلاة فيها:</w:t>
      </w:r>
    </w:p>
    <w:p w:rsidR="00FA1496" w:rsidRPr="003E160B" w:rsidRDefault="00FA1496" w:rsidP="00F5461D">
      <w:pPr>
        <w:ind w:firstLine="0"/>
        <w:rPr>
          <w:sz w:val="32"/>
          <w:rtl/>
        </w:rPr>
      </w:pPr>
      <w:r w:rsidRPr="003E160B">
        <w:rPr>
          <w:b/>
          <w:bCs/>
          <w:sz w:val="32"/>
          <w:rtl/>
        </w:rPr>
        <w:t xml:space="preserve"> </w:t>
      </w:r>
      <w:r w:rsidR="00625F03" w:rsidRPr="003E160B">
        <w:rPr>
          <w:rFonts w:hint="cs"/>
          <w:b/>
          <w:bCs/>
          <w:sz w:val="32"/>
          <w:rtl/>
        </w:rPr>
        <w:t>قال المجيزون:</w:t>
      </w:r>
      <w:r w:rsidR="00625F03" w:rsidRPr="003E160B">
        <w:rPr>
          <w:rFonts w:hint="cs"/>
          <w:sz w:val="32"/>
          <w:rtl/>
        </w:rPr>
        <w:t xml:space="preserve"> </w:t>
      </w:r>
      <w:r w:rsidR="00F90395" w:rsidRPr="003E160B">
        <w:rPr>
          <w:rFonts w:hint="cs"/>
          <w:sz w:val="32"/>
          <w:rtl/>
        </w:rPr>
        <w:t xml:space="preserve">إذا سلمنا لكم بما سبق، فإن </w:t>
      </w:r>
      <w:r w:rsidR="001D3030" w:rsidRPr="003E160B">
        <w:rPr>
          <w:rFonts w:hint="cs"/>
          <w:sz w:val="32"/>
          <w:rtl/>
        </w:rPr>
        <w:t>من الوجوه الوجيهة ل</w:t>
      </w:r>
      <w:r w:rsidR="00625F03" w:rsidRPr="003E160B">
        <w:rPr>
          <w:rFonts w:hint="cs"/>
          <w:sz w:val="32"/>
          <w:rtl/>
        </w:rPr>
        <w:t xml:space="preserve">جواز </w:t>
      </w:r>
      <w:r w:rsidR="001D3030" w:rsidRPr="003E160B">
        <w:rPr>
          <w:rFonts w:hint="cs"/>
          <w:sz w:val="32"/>
          <w:rtl/>
        </w:rPr>
        <w:t>صلاة التباعد</w:t>
      </w:r>
      <w:r w:rsidR="00AC6B01" w:rsidRPr="003E160B">
        <w:rPr>
          <w:rFonts w:hint="cs"/>
          <w:sz w:val="32"/>
          <w:rtl/>
        </w:rPr>
        <w:t>-رغم الإشكالات</w:t>
      </w:r>
      <w:r w:rsidR="00FB243C" w:rsidRPr="003E160B">
        <w:rPr>
          <w:rFonts w:hint="cs"/>
          <w:sz w:val="32"/>
          <w:rtl/>
        </w:rPr>
        <w:t xml:space="preserve"> التي فيها</w:t>
      </w:r>
      <w:r w:rsidR="00AC6B01" w:rsidRPr="003E160B">
        <w:rPr>
          <w:rFonts w:hint="cs"/>
          <w:sz w:val="32"/>
          <w:rtl/>
        </w:rPr>
        <w:t xml:space="preserve">- </w:t>
      </w:r>
      <w:r w:rsidR="00FB243C" w:rsidRPr="003E160B">
        <w:rPr>
          <w:rFonts w:hint="cs"/>
          <w:sz w:val="32"/>
          <w:rtl/>
        </w:rPr>
        <w:t>هو</w:t>
      </w:r>
      <w:r w:rsidR="001D3030" w:rsidRPr="003E160B">
        <w:rPr>
          <w:sz w:val="32"/>
          <w:rtl/>
        </w:rPr>
        <w:t xml:space="preserve"> </w:t>
      </w:r>
      <w:r w:rsidR="00080A82" w:rsidRPr="003E160B">
        <w:rPr>
          <w:rFonts w:hint="cs"/>
          <w:sz w:val="32"/>
          <w:rtl/>
        </w:rPr>
        <w:t>إعمار بيوت الله,</w:t>
      </w:r>
      <w:r w:rsidR="001D0A25" w:rsidRPr="003E160B">
        <w:rPr>
          <w:sz w:val="32"/>
          <w:rtl/>
        </w:rPr>
        <w:t xml:space="preserve"> </w:t>
      </w:r>
      <w:r w:rsidR="001D3030" w:rsidRPr="003E160B">
        <w:rPr>
          <w:rFonts w:hint="cs"/>
          <w:sz w:val="32"/>
          <w:rtl/>
        </w:rPr>
        <w:t xml:space="preserve">وبتركها </w:t>
      </w:r>
      <w:r w:rsidR="001D0A25" w:rsidRPr="003E160B">
        <w:rPr>
          <w:sz w:val="32"/>
          <w:rtl/>
        </w:rPr>
        <w:t xml:space="preserve">ستخلو بيوت الله من </w:t>
      </w:r>
      <w:r w:rsidR="00080A82" w:rsidRPr="003E160B">
        <w:rPr>
          <w:rFonts w:hint="cs"/>
          <w:sz w:val="32"/>
          <w:rtl/>
        </w:rPr>
        <w:t>العمارة</w:t>
      </w:r>
      <w:r w:rsidR="00080A82" w:rsidRPr="003E160B">
        <w:rPr>
          <w:sz w:val="32"/>
          <w:rtl/>
        </w:rPr>
        <w:t>، ونحن بأمس الحاجة إلى</w:t>
      </w:r>
      <w:r w:rsidR="001D3030" w:rsidRPr="003E160B">
        <w:rPr>
          <w:rFonts w:hint="cs"/>
          <w:sz w:val="32"/>
          <w:rtl/>
        </w:rPr>
        <w:t xml:space="preserve"> الصلاة</w:t>
      </w:r>
      <w:r w:rsidR="00090C11" w:rsidRPr="003E160B">
        <w:rPr>
          <w:rFonts w:hint="cs"/>
          <w:sz w:val="32"/>
          <w:rtl/>
        </w:rPr>
        <w:t>،</w:t>
      </w:r>
      <w:r w:rsidR="00C806C0" w:rsidRPr="003E160B">
        <w:rPr>
          <w:rFonts w:hint="cs"/>
          <w:sz w:val="32"/>
          <w:rtl/>
        </w:rPr>
        <w:t xml:space="preserve"> وإحياء بيوت الله</w:t>
      </w:r>
      <w:r w:rsidRPr="003E160B">
        <w:rPr>
          <w:sz w:val="32"/>
          <w:rtl/>
        </w:rPr>
        <w:t xml:space="preserve"> في هذا البلاء العظيم.</w:t>
      </w:r>
    </w:p>
    <w:p w:rsidR="00625F03" w:rsidRPr="003E160B" w:rsidRDefault="001A1B6D" w:rsidP="00F5461D">
      <w:pPr>
        <w:ind w:firstLine="0"/>
        <w:rPr>
          <w:sz w:val="32"/>
          <w:rtl/>
        </w:rPr>
      </w:pPr>
      <w:r w:rsidRPr="003E160B">
        <w:rPr>
          <w:rFonts w:hint="cs"/>
          <w:b/>
          <w:bCs/>
          <w:sz w:val="32"/>
          <w:rtl/>
        </w:rPr>
        <w:t>أجاب المانعون:</w:t>
      </w:r>
      <w:r w:rsidRPr="003E160B">
        <w:rPr>
          <w:rFonts w:hint="cs"/>
          <w:sz w:val="32"/>
          <w:rtl/>
        </w:rPr>
        <w:t xml:space="preserve"> إن خلت بيوت الله من الصلاة التي فيها </w:t>
      </w:r>
      <w:r w:rsidR="00625F03" w:rsidRPr="003E160B">
        <w:rPr>
          <w:rFonts w:hint="cs"/>
          <w:sz w:val="32"/>
          <w:rtl/>
        </w:rPr>
        <w:t>إ</w:t>
      </w:r>
      <w:r w:rsidR="00FA1496" w:rsidRPr="003E160B">
        <w:rPr>
          <w:sz w:val="32"/>
          <w:rtl/>
        </w:rPr>
        <w:t>شكالات</w:t>
      </w:r>
      <w:r w:rsidR="00625F03" w:rsidRPr="003E160B">
        <w:rPr>
          <w:rFonts w:hint="cs"/>
          <w:sz w:val="32"/>
          <w:rtl/>
        </w:rPr>
        <w:t xml:space="preserve"> وشكوك.. </w:t>
      </w:r>
      <w:r w:rsidR="00F27C9B" w:rsidRPr="003E160B">
        <w:rPr>
          <w:rFonts w:hint="cs"/>
          <w:sz w:val="32"/>
          <w:rtl/>
        </w:rPr>
        <w:t>فإن الأرض لم تخل</w:t>
      </w:r>
      <w:r w:rsidR="005934CB" w:rsidRPr="003E160B">
        <w:rPr>
          <w:rFonts w:hint="cs"/>
          <w:sz w:val="32"/>
          <w:rtl/>
        </w:rPr>
        <w:t>ُ</w:t>
      </w:r>
      <w:r w:rsidR="00F27C9B" w:rsidRPr="003E160B">
        <w:rPr>
          <w:rFonts w:hint="cs"/>
          <w:sz w:val="32"/>
          <w:rtl/>
        </w:rPr>
        <w:t xml:space="preserve"> من</w:t>
      </w:r>
      <w:r w:rsidR="00FA1496" w:rsidRPr="003E160B">
        <w:rPr>
          <w:sz w:val="32"/>
          <w:rtl/>
        </w:rPr>
        <w:t xml:space="preserve"> ال</w:t>
      </w:r>
      <w:r w:rsidR="00625F03" w:rsidRPr="003E160B">
        <w:rPr>
          <w:rFonts w:hint="cs"/>
          <w:sz w:val="32"/>
          <w:rtl/>
        </w:rPr>
        <w:t>عبادة</w:t>
      </w:r>
      <w:r w:rsidR="00FA1496" w:rsidRPr="003E160B">
        <w:rPr>
          <w:sz w:val="32"/>
          <w:rtl/>
        </w:rPr>
        <w:t xml:space="preserve"> في البيوت</w:t>
      </w:r>
      <w:r w:rsidR="005934CB" w:rsidRPr="003E160B">
        <w:rPr>
          <w:rFonts w:hint="cs"/>
          <w:sz w:val="32"/>
          <w:rtl/>
        </w:rPr>
        <w:t>،</w:t>
      </w:r>
      <w:r w:rsidR="00FA1496" w:rsidRPr="003E160B">
        <w:rPr>
          <w:sz w:val="32"/>
          <w:rtl/>
        </w:rPr>
        <w:t xml:space="preserve"> </w:t>
      </w:r>
      <w:r w:rsidR="00625F03" w:rsidRPr="003E160B">
        <w:rPr>
          <w:rFonts w:hint="cs"/>
          <w:sz w:val="32"/>
          <w:rtl/>
        </w:rPr>
        <w:t xml:space="preserve">والمحال التي </w:t>
      </w:r>
      <w:r w:rsidR="00F27C9B" w:rsidRPr="003E160B">
        <w:rPr>
          <w:rFonts w:hint="cs"/>
          <w:sz w:val="32"/>
          <w:rtl/>
        </w:rPr>
        <w:t>تقام فيها</w:t>
      </w:r>
      <w:r w:rsidR="00625F03" w:rsidRPr="003E160B">
        <w:rPr>
          <w:rFonts w:hint="cs"/>
          <w:sz w:val="32"/>
          <w:rtl/>
        </w:rPr>
        <w:t xml:space="preserve"> الصلوات</w:t>
      </w:r>
      <w:r w:rsidR="00F27C9B" w:rsidRPr="003E160B">
        <w:rPr>
          <w:rFonts w:hint="cs"/>
          <w:sz w:val="32"/>
          <w:rtl/>
        </w:rPr>
        <w:t xml:space="preserve">، </w:t>
      </w:r>
      <w:r w:rsidR="00625F03" w:rsidRPr="003E160B">
        <w:rPr>
          <w:rFonts w:hint="cs"/>
          <w:sz w:val="32"/>
          <w:rtl/>
        </w:rPr>
        <w:t xml:space="preserve">وما يزال المسلمون في عبادتهم </w:t>
      </w:r>
      <w:r w:rsidR="00FA1496" w:rsidRPr="003E160B">
        <w:rPr>
          <w:sz w:val="32"/>
          <w:rtl/>
        </w:rPr>
        <w:t>حتى يقضي الله أمره..</w:t>
      </w:r>
    </w:p>
    <w:p w:rsidR="00AD533B" w:rsidRPr="003E160B" w:rsidRDefault="00AD533B" w:rsidP="00AD533B">
      <w:pPr>
        <w:ind w:firstLine="0"/>
        <w:rPr>
          <w:sz w:val="32"/>
          <w:rtl/>
        </w:rPr>
      </w:pPr>
      <w:r w:rsidRPr="003E160B">
        <w:rPr>
          <w:rFonts w:hint="cs"/>
          <w:b/>
          <w:bCs/>
          <w:sz w:val="32"/>
          <w:rtl/>
        </w:rPr>
        <w:t xml:space="preserve">قال المجيزون: </w:t>
      </w:r>
      <w:r w:rsidRPr="003E160B">
        <w:rPr>
          <w:rFonts w:hint="cs"/>
          <w:sz w:val="32"/>
          <w:rtl/>
        </w:rPr>
        <w:t>نحن بين حالات:</w:t>
      </w:r>
    </w:p>
    <w:p w:rsidR="00AD533B" w:rsidRPr="003E160B" w:rsidRDefault="00AD533B" w:rsidP="00AD533B">
      <w:pPr>
        <w:ind w:firstLine="0"/>
        <w:rPr>
          <w:sz w:val="32"/>
          <w:rtl/>
        </w:rPr>
      </w:pPr>
      <w:r w:rsidRPr="003E160B">
        <w:rPr>
          <w:sz w:val="32"/>
          <w:rtl/>
        </w:rPr>
        <w:t>إما أن نصلي متقاربين، وفيها مفسدة تفشي الوباء، وضرر بالنفس.</w:t>
      </w:r>
    </w:p>
    <w:p w:rsidR="00AD533B" w:rsidRPr="003E160B" w:rsidRDefault="00AD533B" w:rsidP="00AD533B">
      <w:pPr>
        <w:ind w:firstLine="0"/>
        <w:rPr>
          <w:sz w:val="32"/>
          <w:rtl/>
        </w:rPr>
      </w:pPr>
      <w:r w:rsidRPr="003E160B">
        <w:rPr>
          <w:sz w:val="32"/>
          <w:rtl/>
        </w:rPr>
        <w:t>وإما أن نصلي هكذا متباعدين.</w:t>
      </w:r>
    </w:p>
    <w:p w:rsidR="00AD533B" w:rsidRPr="003E160B" w:rsidRDefault="00AD533B" w:rsidP="00AD533B">
      <w:pPr>
        <w:ind w:firstLine="0"/>
        <w:rPr>
          <w:sz w:val="32"/>
          <w:rtl/>
        </w:rPr>
      </w:pPr>
      <w:r w:rsidRPr="003E160B">
        <w:rPr>
          <w:sz w:val="32"/>
          <w:rtl/>
        </w:rPr>
        <w:t>وإما أن لا نصلي في المساجد، فتهجر بيوت الله، ويترك واجب الجماعة، وهي مفسدة عظيمة.</w:t>
      </w:r>
    </w:p>
    <w:p w:rsidR="00AD533B" w:rsidRPr="003E160B" w:rsidRDefault="00AD533B" w:rsidP="00AD533B">
      <w:pPr>
        <w:ind w:firstLine="0"/>
        <w:rPr>
          <w:sz w:val="32"/>
          <w:rtl/>
        </w:rPr>
      </w:pPr>
      <w:r w:rsidRPr="003E160B">
        <w:rPr>
          <w:sz w:val="32"/>
          <w:rtl/>
        </w:rPr>
        <w:lastRenderedPageBreak/>
        <w:t>ولا شك؛ أن الصلاة مع التباعد في المسجد، أولى من تركها فيه، وأولى من التعرض للوباء حين رصّ الصفوف.. وصلاة التباعد أمر وسط بين مفسدتين؛ مفسدة هجر بيوت الله، ومفسدة التعرض للوباء.. ثم نحن نفعل هذا مضطرين.</w:t>
      </w:r>
    </w:p>
    <w:p w:rsidR="00486E79" w:rsidRPr="003E160B" w:rsidRDefault="00486E79" w:rsidP="00F5461D">
      <w:pPr>
        <w:ind w:firstLine="0"/>
        <w:rPr>
          <w:sz w:val="32"/>
          <w:rtl/>
        </w:rPr>
      </w:pPr>
    </w:p>
    <w:p w:rsidR="00080A82" w:rsidRPr="003E160B" w:rsidRDefault="00F90395" w:rsidP="003F5B89">
      <w:pPr>
        <w:pStyle w:val="2"/>
        <w:rPr>
          <w:rtl/>
        </w:rPr>
      </w:pPr>
      <w:r w:rsidRPr="003E160B">
        <w:rPr>
          <w:rFonts w:hint="cs"/>
          <w:rtl/>
        </w:rPr>
        <w:t>المسألة الرابعة</w:t>
      </w:r>
      <w:r w:rsidR="00080A82" w:rsidRPr="003E160B">
        <w:rPr>
          <w:rtl/>
        </w:rPr>
        <w:t>: تنقيح المناط، وتقرير حقيقة النزاع:</w:t>
      </w:r>
    </w:p>
    <w:p w:rsidR="00486E79" w:rsidRPr="003E160B" w:rsidRDefault="00F807AE" w:rsidP="00C806C0">
      <w:pPr>
        <w:ind w:firstLine="0"/>
        <w:rPr>
          <w:sz w:val="32"/>
          <w:rtl/>
        </w:rPr>
      </w:pPr>
      <w:r w:rsidRPr="003E160B">
        <w:rPr>
          <w:sz w:val="32"/>
          <w:rtl/>
        </w:rPr>
        <w:t xml:space="preserve">حين النظر إلى تأصيل النزاع في هذه المسألة، وتنقيح مناطها، </w:t>
      </w:r>
      <w:r w:rsidR="00486E79" w:rsidRPr="003E160B">
        <w:rPr>
          <w:rFonts w:hint="cs"/>
          <w:sz w:val="32"/>
          <w:rtl/>
        </w:rPr>
        <w:t xml:space="preserve">لتظهر </w:t>
      </w:r>
      <w:r w:rsidR="00486E79" w:rsidRPr="003E160B">
        <w:rPr>
          <w:sz w:val="32"/>
          <w:rtl/>
        </w:rPr>
        <w:t xml:space="preserve">أدنى المفسدتين، </w:t>
      </w:r>
      <w:r w:rsidR="00FB243C" w:rsidRPr="003E160B">
        <w:rPr>
          <w:rFonts w:hint="cs"/>
          <w:sz w:val="32"/>
          <w:rtl/>
        </w:rPr>
        <w:t xml:space="preserve">حتى </w:t>
      </w:r>
      <w:r w:rsidR="00C806C0" w:rsidRPr="003E160B">
        <w:rPr>
          <w:rFonts w:hint="cs"/>
          <w:sz w:val="32"/>
          <w:rtl/>
        </w:rPr>
        <w:t>ن</w:t>
      </w:r>
      <w:r w:rsidRPr="003E160B">
        <w:rPr>
          <w:sz w:val="32"/>
          <w:rtl/>
        </w:rPr>
        <w:t>فعلها.. و</w:t>
      </w:r>
      <w:r w:rsidR="00C806C0" w:rsidRPr="003E160B">
        <w:rPr>
          <w:rFonts w:hint="cs"/>
          <w:sz w:val="32"/>
          <w:rtl/>
        </w:rPr>
        <w:t>ن</w:t>
      </w:r>
      <w:r w:rsidRPr="003E160B">
        <w:rPr>
          <w:sz w:val="32"/>
          <w:rtl/>
        </w:rPr>
        <w:t>ج</w:t>
      </w:r>
      <w:r w:rsidR="00C806C0" w:rsidRPr="003E160B">
        <w:rPr>
          <w:rFonts w:hint="cs"/>
          <w:sz w:val="32"/>
          <w:rtl/>
        </w:rPr>
        <w:t>ت</w:t>
      </w:r>
      <w:r w:rsidRPr="003E160B">
        <w:rPr>
          <w:sz w:val="32"/>
          <w:rtl/>
        </w:rPr>
        <w:t xml:space="preserve">نب أكبرهما.. </w:t>
      </w:r>
    </w:p>
    <w:p w:rsidR="00F807AE" w:rsidRPr="003E160B" w:rsidRDefault="00F807AE" w:rsidP="00F5461D">
      <w:pPr>
        <w:ind w:firstLine="0"/>
        <w:rPr>
          <w:sz w:val="32"/>
          <w:rtl/>
        </w:rPr>
      </w:pPr>
      <w:r w:rsidRPr="003E160B">
        <w:rPr>
          <w:sz w:val="32"/>
          <w:rtl/>
        </w:rPr>
        <w:t>نجد أن ثمة تنازعاً؛ بين (صلاة التباعد) في المسجد، مع (صلاة دون تباعد) في غير المسجد.</w:t>
      </w:r>
    </w:p>
    <w:p w:rsidR="00C806C0" w:rsidRPr="003E160B" w:rsidRDefault="00F807AE" w:rsidP="00C806C0">
      <w:pPr>
        <w:ind w:firstLine="0"/>
        <w:rPr>
          <w:sz w:val="32"/>
          <w:rtl/>
        </w:rPr>
      </w:pPr>
      <w:r w:rsidRPr="003E160B">
        <w:rPr>
          <w:b/>
          <w:bCs/>
          <w:sz w:val="32"/>
          <w:rtl/>
        </w:rPr>
        <w:t>ف</w:t>
      </w:r>
      <w:r w:rsidR="00F90395" w:rsidRPr="003E160B">
        <w:rPr>
          <w:rFonts w:hint="cs"/>
          <w:b/>
          <w:bCs/>
          <w:sz w:val="32"/>
          <w:rtl/>
        </w:rPr>
        <w:t>صلاة التباعد</w:t>
      </w:r>
      <w:r w:rsidRPr="003E160B">
        <w:rPr>
          <w:b/>
          <w:bCs/>
          <w:sz w:val="32"/>
          <w:rtl/>
        </w:rPr>
        <w:t>؛ فيها مصلحة</w:t>
      </w:r>
      <w:r w:rsidR="00AD533B" w:rsidRPr="003E160B">
        <w:rPr>
          <w:rFonts w:hint="cs"/>
          <w:sz w:val="32"/>
          <w:rtl/>
        </w:rPr>
        <w:t>:</w:t>
      </w:r>
    </w:p>
    <w:p w:rsidR="00F90395" w:rsidRPr="003E160B" w:rsidRDefault="00F807AE" w:rsidP="000E00C8">
      <w:pPr>
        <w:ind w:firstLine="0"/>
        <w:rPr>
          <w:sz w:val="32"/>
          <w:rtl/>
        </w:rPr>
      </w:pPr>
      <w:r w:rsidRPr="003E160B">
        <w:rPr>
          <w:sz w:val="32"/>
          <w:rtl/>
        </w:rPr>
        <w:t xml:space="preserve">صلاة الجماعة </w:t>
      </w:r>
      <w:r w:rsidR="000E00C8" w:rsidRPr="003E160B">
        <w:rPr>
          <w:sz w:val="32"/>
          <w:rtl/>
        </w:rPr>
        <w:t xml:space="preserve">الواجبة </w:t>
      </w:r>
      <w:r w:rsidRPr="003E160B">
        <w:rPr>
          <w:sz w:val="32"/>
          <w:rtl/>
        </w:rPr>
        <w:t>في المسجد</w:t>
      </w:r>
      <w:r w:rsidR="00F90395" w:rsidRPr="003E160B">
        <w:rPr>
          <w:rFonts w:hint="cs"/>
          <w:sz w:val="32"/>
          <w:rtl/>
        </w:rPr>
        <w:t>.</w:t>
      </w:r>
    </w:p>
    <w:p w:rsidR="00F90395" w:rsidRPr="003E160B" w:rsidRDefault="009B1972" w:rsidP="00D17C5E">
      <w:pPr>
        <w:ind w:firstLine="0"/>
        <w:rPr>
          <w:sz w:val="32"/>
          <w:rtl/>
        </w:rPr>
      </w:pPr>
      <w:r w:rsidRPr="003E160B">
        <w:rPr>
          <w:rFonts w:hint="cs"/>
          <w:sz w:val="32"/>
          <w:rtl/>
        </w:rPr>
        <w:t>إعمار بيوت الله</w:t>
      </w:r>
      <w:r>
        <w:rPr>
          <w:rFonts w:hint="cs"/>
          <w:sz w:val="32"/>
          <w:rtl/>
        </w:rPr>
        <w:t>، ب</w:t>
      </w:r>
      <w:r w:rsidR="00F807AE" w:rsidRPr="003E160B">
        <w:rPr>
          <w:sz w:val="32"/>
          <w:rtl/>
        </w:rPr>
        <w:t xml:space="preserve">إحياء شعيرة عظيمة من شعائر الاسلام توقفت منذ </w:t>
      </w:r>
      <w:r w:rsidR="00D17C5E">
        <w:rPr>
          <w:rFonts w:hint="cs"/>
          <w:sz w:val="32"/>
          <w:rtl/>
        </w:rPr>
        <w:t>أشهر</w:t>
      </w:r>
      <w:r w:rsidR="00F90395" w:rsidRPr="003E160B">
        <w:rPr>
          <w:rFonts w:hint="cs"/>
          <w:sz w:val="32"/>
          <w:rtl/>
        </w:rPr>
        <w:t>.</w:t>
      </w:r>
    </w:p>
    <w:p w:rsidR="00AD533B" w:rsidRPr="003E160B" w:rsidRDefault="00AD533B" w:rsidP="00C806C0">
      <w:pPr>
        <w:ind w:firstLine="0"/>
        <w:rPr>
          <w:sz w:val="32"/>
          <w:rtl/>
        </w:rPr>
      </w:pPr>
      <w:r w:rsidRPr="003E160B">
        <w:rPr>
          <w:rFonts w:hint="cs"/>
          <w:sz w:val="32"/>
          <w:rtl/>
        </w:rPr>
        <w:t>تجنب انتشار الوباء.</w:t>
      </w:r>
    </w:p>
    <w:p w:rsidR="001920A5" w:rsidRPr="003E160B" w:rsidRDefault="00F807AE" w:rsidP="00C806C0">
      <w:pPr>
        <w:ind w:firstLine="0"/>
        <w:rPr>
          <w:b/>
          <w:bCs/>
          <w:sz w:val="32"/>
          <w:rtl/>
        </w:rPr>
      </w:pPr>
      <w:r w:rsidRPr="003E160B">
        <w:rPr>
          <w:b/>
          <w:bCs/>
          <w:sz w:val="32"/>
          <w:rtl/>
        </w:rPr>
        <w:t>م</w:t>
      </w:r>
      <w:r w:rsidR="00733996">
        <w:rPr>
          <w:rFonts w:hint="cs"/>
          <w:b/>
          <w:bCs/>
          <w:sz w:val="32"/>
          <w:rtl/>
        </w:rPr>
        <w:t>َ</w:t>
      </w:r>
      <w:r w:rsidRPr="003E160B">
        <w:rPr>
          <w:b/>
          <w:bCs/>
          <w:sz w:val="32"/>
          <w:rtl/>
        </w:rPr>
        <w:t>ف</w:t>
      </w:r>
      <w:r w:rsidR="00733996">
        <w:rPr>
          <w:rFonts w:hint="cs"/>
          <w:b/>
          <w:bCs/>
          <w:sz w:val="32"/>
          <w:rtl/>
        </w:rPr>
        <w:t>ْ</w:t>
      </w:r>
      <w:r w:rsidRPr="003E160B">
        <w:rPr>
          <w:b/>
          <w:bCs/>
          <w:sz w:val="32"/>
          <w:rtl/>
        </w:rPr>
        <w:t>س</w:t>
      </w:r>
      <w:r w:rsidR="00733996">
        <w:rPr>
          <w:rFonts w:hint="cs"/>
          <w:b/>
          <w:bCs/>
          <w:sz w:val="32"/>
          <w:rtl/>
        </w:rPr>
        <w:t>َ</w:t>
      </w:r>
      <w:r w:rsidRPr="003E160B">
        <w:rPr>
          <w:b/>
          <w:bCs/>
          <w:sz w:val="32"/>
          <w:rtl/>
        </w:rPr>
        <w:t>د</w:t>
      </w:r>
      <w:r w:rsidR="00733996">
        <w:rPr>
          <w:rFonts w:hint="cs"/>
          <w:b/>
          <w:bCs/>
          <w:sz w:val="32"/>
          <w:rtl/>
        </w:rPr>
        <w:t>َ</w:t>
      </w:r>
      <w:r w:rsidRPr="003E160B">
        <w:rPr>
          <w:b/>
          <w:bCs/>
          <w:sz w:val="32"/>
          <w:rtl/>
        </w:rPr>
        <w:t>ت</w:t>
      </w:r>
      <w:r w:rsidR="00733996">
        <w:rPr>
          <w:rFonts w:hint="cs"/>
          <w:b/>
          <w:bCs/>
          <w:sz w:val="32"/>
          <w:rtl/>
        </w:rPr>
        <w:t>ُ</w:t>
      </w:r>
      <w:r w:rsidRPr="003E160B">
        <w:rPr>
          <w:b/>
          <w:bCs/>
          <w:sz w:val="32"/>
          <w:rtl/>
        </w:rPr>
        <w:t>ها</w:t>
      </w:r>
      <w:r w:rsidR="00C806C0" w:rsidRPr="003E160B">
        <w:rPr>
          <w:rFonts w:hint="cs"/>
          <w:b/>
          <w:bCs/>
          <w:sz w:val="32"/>
          <w:rtl/>
        </w:rPr>
        <w:t>:</w:t>
      </w:r>
    </w:p>
    <w:p w:rsidR="00733996" w:rsidRDefault="00F807AE" w:rsidP="00733996">
      <w:pPr>
        <w:ind w:firstLine="0"/>
        <w:rPr>
          <w:sz w:val="32"/>
          <w:rtl/>
        </w:rPr>
      </w:pPr>
      <w:r w:rsidRPr="003E160B">
        <w:rPr>
          <w:sz w:val="32"/>
          <w:rtl/>
        </w:rPr>
        <w:t>تغيير صورة الجماعة بالتباعد..</w:t>
      </w:r>
      <w:r w:rsidR="00F90395" w:rsidRPr="003E160B">
        <w:rPr>
          <w:sz w:val="32"/>
          <w:rtl/>
        </w:rPr>
        <w:t xml:space="preserve"> التي هي بين </w:t>
      </w:r>
      <w:r w:rsidR="00F90395" w:rsidRPr="009B1972">
        <w:rPr>
          <w:sz w:val="32"/>
          <w:rtl/>
        </w:rPr>
        <w:t>واجب وشرط للجماعة</w:t>
      </w:r>
      <w:r w:rsidR="00733996">
        <w:rPr>
          <w:rFonts w:hint="cs"/>
          <w:sz w:val="32"/>
          <w:rtl/>
        </w:rPr>
        <w:t>، فخرجت بذلك عن كونها جماعة.</w:t>
      </w:r>
    </w:p>
    <w:p w:rsidR="00F807AE" w:rsidRDefault="00733996" w:rsidP="00733996">
      <w:pPr>
        <w:ind w:firstLine="0"/>
        <w:rPr>
          <w:sz w:val="32"/>
          <w:rtl/>
        </w:rPr>
      </w:pPr>
      <w:r>
        <w:rPr>
          <w:rFonts w:hint="cs"/>
          <w:sz w:val="32"/>
          <w:rtl/>
        </w:rPr>
        <w:t xml:space="preserve">الخشية </w:t>
      </w:r>
      <w:r w:rsidR="00F90395" w:rsidRPr="003E160B">
        <w:rPr>
          <w:rFonts w:hint="cs"/>
          <w:sz w:val="32"/>
          <w:rtl/>
        </w:rPr>
        <w:t>من بطلانها لانفراد المأمومين.</w:t>
      </w:r>
    </w:p>
    <w:p w:rsidR="00733996" w:rsidRDefault="00733996" w:rsidP="00733996">
      <w:pPr>
        <w:ind w:firstLine="0"/>
        <w:rPr>
          <w:sz w:val="32"/>
          <w:rtl/>
        </w:rPr>
      </w:pPr>
      <w:r>
        <w:rPr>
          <w:rFonts w:hint="cs"/>
          <w:sz w:val="32"/>
          <w:rtl/>
        </w:rPr>
        <w:t>دخول الشياطين بين الصفوف.</w:t>
      </w:r>
    </w:p>
    <w:p w:rsidR="00733996" w:rsidRDefault="00733996" w:rsidP="00733996">
      <w:pPr>
        <w:ind w:firstLine="0"/>
        <w:rPr>
          <w:sz w:val="32"/>
          <w:rtl/>
        </w:rPr>
      </w:pPr>
      <w:r>
        <w:rPr>
          <w:rFonts w:hint="cs"/>
          <w:sz w:val="32"/>
          <w:rtl/>
        </w:rPr>
        <w:t xml:space="preserve">دعاء النبي </w:t>
      </w:r>
      <w:r w:rsidRPr="00733996">
        <w:rPr>
          <w:rFonts w:ascii="ATraditional Arabic" w:hAnsi="ATraditional Arabic"/>
          <w:sz w:val="32"/>
          <w:rtl/>
        </w:rPr>
        <w:t>§</w:t>
      </w:r>
      <w:r>
        <w:rPr>
          <w:rFonts w:hint="cs"/>
          <w:sz w:val="32"/>
          <w:rtl/>
        </w:rPr>
        <w:t xml:space="preserve"> على من قطع الصفوف.</w:t>
      </w:r>
    </w:p>
    <w:p w:rsidR="00733996" w:rsidRPr="003E160B" w:rsidRDefault="00733996" w:rsidP="00733996">
      <w:pPr>
        <w:ind w:firstLine="0"/>
        <w:rPr>
          <w:sz w:val="32"/>
          <w:rtl/>
        </w:rPr>
      </w:pPr>
    </w:p>
    <w:p w:rsidR="00AD533B" w:rsidRPr="009B1972" w:rsidRDefault="00F90395" w:rsidP="00AD533B">
      <w:pPr>
        <w:ind w:firstLine="0"/>
        <w:rPr>
          <w:b/>
          <w:bCs/>
          <w:sz w:val="32"/>
          <w:rtl/>
        </w:rPr>
      </w:pPr>
      <w:r w:rsidRPr="009B1972">
        <w:rPr>
          <w:rFonts w:hint="cs"/>
          <w:b/>
          <w:bCs/>
          <w:sz w:val="32"/>
          <w:rtl/>
        </w:rPr>
        <w:t>ا</w:t>
      </w:r>
      <w:r w:rsidR="00F807AE" w:rsidRPr="009B1972">
        <w:rPr>
          <w:b/>
          <w:bCs/>
          <w:sz w:val="32"/>
          <w:rtl/>
        </w:rPr>
        <w:t>لصلاة في غير المسجد</w:t>
      </w:r>
      <w:r w:rsidR="009B1972" w:rsidRPr="009B1972">
        <w:rPr>
          <w:rFonts w:hint="cs"/>
          <w:b/>
          <w:bCs/>
          <w:sz w:val="32"/>
          <w:rtl/>
        </w:rPr>
        <w:t>،</w:t>
      </w:r>
      <w:r w:rsidR="00F807AE" w:rsidRPr="009B1972">
        <w:rPr>
          <w:b/>
          <w:bCs/>
          <w:sz w:val="32"/>
          <w:rtl/>
        </w:rPr>
        <w:t xml:space="preserve"> فيه</w:t>
      </w:r>
      <w:r w:rsidR="00AD533B" w:rsidRPr="009B1972">
        <w:rPr>
          <w:rFonts w:hint="cs"/>
          <w:b/>
          <w:bCs/>
          <w:sz w:val="32"/>
          <w:rtl/>
        </w:rPr>
        <w:t xml:space="preserve">ا </w:t>
      </w:r>
      <w:r w:rsidR="00F807AE" w:rsidRPr="009B1972">
        <w:rPr>
          <w:b/>
          <w:bCs/>
          <w:sz w:val="32"/>
          <w:rtl/>
        </w:rPr>
        <w:t>مصلحة</w:t>
      </w:r>
      <w:r w:rsidR="00AD533B" w:rsidRPr="009B1972">
        <w:rPr>
          <w:rFonts w:hint="cs"/>
          <w:b/>
          <w:bCs/>
          <w:sz w:val="32"/>
          <w:rtl/>
        </w:rPr>
        <w:t>:</w:t>
      </w:r>
    </w:p>
    <w:p w:rsidR="00F90395" w:rsidRDefault="00F807AE" w:rsidP="00AD533B">
      <w:pPr>
        <w:ind w:firstLine="0"/>
        <w:rPr>
          <w:sz w:val="32"/>
          <w:rtl/>
        </w:rPr>
      </w:pPr>
      <w:r w:rsidRPr="003E160B">
        <w:rPr>
          <w:sz w:val="32"/>
          <w:rtl/>
        </w:rPr>
        <w:t>أداء واجب هيئة الصلاة</w:t>
      </w:r>
      <w:r w:rsidR="00FB243C" w:rsidRPr="003E160B">
        <w:rPr>
          <w:rFonts w:hint="cs"/>
          <w:sz w:val="32"/>
          <w:rtl/>
        </w:rPr>
        <w:t xml:space="preserve"> التي هي شرط في أصح قولي العلماء</w:t>
      </w:r>
      <w:r w:rsidR="003E6173">
        <w:rPr>
          <w:rFonts w:hint="cs"/>
          <w:sz w:val="32"/>
          <w:rtl/>
        </w:rPr>
        <w:t xml:space="preserve">، وتجنب احتمال فسادها، ومنع دخول الشياطين بين الفرج، وتجنب دعاء النبي </w:t>
      </w:r>
      <w:r w:rsidR="003E6173" w:rsidRPr="003E6173">
        <w:rPr>
          <w:rFonts w:ascii="ATraditional Arabic" w:hAnsi="ATraditional Arabic"/>
          <w:sz w:val="32"/>
          <w:rtl/>
        </w:rPr>
        <w:t>§</w:t>
      </w:r>
      <w:r w:rsidR="003E6173">
        <w:rPr>
          <w:rFonts w:hint="cs"/>
          <w:sz w:val="32"/>
          <w:rtl/>
        </w:rPr>
        <w:t xml:space="preserve"> على من قطع الصفوف.</w:t>
      </w:r>
    </w:p>
    <w:p w:rsidR="009B1972" w:rsidRDefault="00F807AE" w:rsidP="00AD533B">
      <w:pPr>
        <w:ind w:firstLine="0"/>
        <w:rPr>
          <w:sz w:val="32"/>
          <w:rtl/>
        </w:rPr>
      </w:pPr>
      <w:r w:rsidRPr="003E160B">
        <w:rPr>
          <w:sz w:val="32"/>
          <w:rtl/>
        </w:rPr>
        <w:t>رص</w:t>
      </w:r>
      <w:r w:rsidR="00F90395" w:rsidRPr="003E160B">
        <w:rPr>
          <w:rFonts w:hint="cs"/>
          <w:sz w:val="32"/>
          <w:rtl/>
        </w:rPr>
        <w:t>ّ</w:t>
      </w:r>
      <w:r w:rsidRPr="003E160B">
        <w:rPr>
          <w:sz w:val="32"/>
          <w:rtl/>
        </w:rPr>
        <w:t xml:space="preserve"> الصفوف</w:t>
      </w:r>
      <w:r w:rsidR="00F90395" w:rsidRPr="003E160B">
        <w:rPr>
          <w:rFonts w:hint="cs"/>
          <w:sz w:val="32"/>
          <w:rtl/>
        </w:rPr>
        <w:t xml:space="preserve"> الواجب</w:t>
      </w:r>
      <w:r w:rsidR="009B1972">
        <w:rPr>
          <w:rFonts w:hint="cs"/>
          <w:sz w:val="32"/>
          <w:rtl/>
        </w:rPr>
        <w:t>.</w:t>
      </w:r>
    </w:p>
    <w:p w:rsidR="009B1972" w:rsidRPr="0024718B" w:rsidRDefault="009B1972" w:rsidP="002F5642">
      <w:pPr>
        <w:ind w:firstLine="0"/>
        <w:rPr>
          <w:rtl/>
        </w:rPr>
      </w:pPr>
      <w:r>
        <w:rPr>
          <w:rFonts w:hint="cs"/>
          <w:sz w:val="32"/>
          <w:rtl/>
        </w:rPr>
        <w:t>الاطمئنان في الصلاة</w:t>
      </w:r>
      <w:r w:rsidR="002F5642">
        <w:rPr>
          <w:rFonts w:hint="cs"/>
          <w:sz w:val="32"/>
          <w:rtl/>
        </w:rPr>
        <w:t xml:space="preserve"> ب</w:t>
      </w:r>
      <w:r w:rsidR="00FB243C" w:rsidRPr="003E160B">
        <w:rPr>
          <w:rFonts w:hint="cs"/>
          <w:sz w:val="32"/>
          <w:rtl/>
        </w:rPr>
        <w:t>البعد عن الإشكالات</w:t>
      </w:r>
      <w:r>
        <w:rPr>
          <w:rFonts w:hint="cs"/>
          <w:sz w:val="32"/>
          <w:rtl/>
        </w:rPr>
        <w:t xml:space="preserve"> والشك، طاعة للرسول </w:t>
      </w:r>
      <w:r w:rsidRPr="009B1972">
        <w:rPr>
          <w:rFonts w:ascii="ATraditional Arabic" w:hAnsi="ATraditional Arabic"/>
          <w:sz w:val="32"/>
          <w:rtl/>
        </w:rPr>
        <w:t>§</w:t>
      </w:r>
      <w:r>
        <w:rPr>
          <w:rFonts w:hint="cs"/>
          <w:sz w:val="32"/>
          <w:rtl/>
        </w:rPr>
        <w:t xml:space="preserve"> في قوله: </w:t>
      </w:r>
      <w:r w:rsidR="002F5642" w:rsidRPr="002F5642">
        <w:rPr>
          <w:sz w:val="32"/>
          <w:rtl/>
        </w:rPr>
        <w:t>«</w:t>
      </w:r>
      <w:r w:rsidRPr="009B1972">
        <w:rPr>
          <w:sz w:val="32"/>
          <w:rtl/>
        </w:rPr>
        <w:t>دَعْ مَا يَرِيبُكَ إِلَى مَا لَا يَرِيبُكَ»</w:t>
      </w:r>
      <w:r w:rsidR="0024718B" w:rsidRPr="0024718B">
        <w:rPr>
          <w:rStyle w:val="a3"/>
          <w:sz w:val="28"/>
          <w:rtl/>
        </w:rPr>
        <w:t>(</w:t>
      </w:r>
      <w:r w:rsidR="0024718B">
        <w:rPr>
          <w:rStyle w:val="a3"/>
          <w:sz w:val="28"/>
          <w:rtl/>
        </w:rPr>
        <w:footnoteReference w:id="9"/>
      </w:r>
      <w:r w:rsidR="0024718B" w:rsidRPr="0024718B">
        <w:rPr>
          <w:rStyle w:val="a3"/>
          <w:sz w:val="28"/>
          <w:rtl/>
        </w:rPr>
        <w:t>)</w:t>
      </w:r>
      <w:r w:rsidR="007F7BC2">
        <w:rPr>
          <w:rFonts w:hint="cs"/>
          <w:rtl/>
        </w:rPr>
        <w:t>.</w:t>
      </w:r>
    </w:p>
    <w:p w:rsidR="00C806C0" w:rsidRDefault="00AD533B" w:rsidP="007F7BC2">
      <w:pPr>
        <w:ind w:firstLine="0"/>
        <w:rPr>
          <w:sz w:val="32"/>
          <w:rtl/>
        </w:rPr>
      </w:pPr>
      <w:r w:rsidRPr="003E160B">
        <w:rPr>
          <w:rFonts w:hint="cs"/>
          <w:sz w:val="32"/>
          <w:rtl/>
        </w:rPr>
        <w:lastRenderedPageBreak/>
        <w:t>و</w:t>
      </w:r>
      <w:r w:rsidR="00FE6000" w:rsidRPr="003E160B">
        <w:rPr>
          <w:rFonts w:hint="cs"/>
          <w:sz w:val="32"/>
          <w:rtl/>
        </w:rPr>
        <w:t xml:space="preserve">لا </w:t>
      </w:r>
      <w:r w:rsidR="00F90395" w:rsidRPr="003E160B">
        <w:rPr>
          <w:rFonts w:hint="cs"/>
          <w:sz w:val="32"/>
          <w:rtl/>
        </w:rPr>
        <w:t>شك</w:t>
      </w:r>
      <w:r w:rsidR="007F7BC2">
        <w:rPr>
          <w:rFonts w:hint="cs"/>
          <w:sz w:val="32"/>
          <w:rtl/>
        </w:rPr>
        <w:t>؛</w:t>
      </w:r>
      <w:r w:rsidR="00F90395" w:rsidRPr="003E160B">
        <w:rPr>
          <w:rFonts w:hint="cs"/>
          <w:sz w:val="32"/>
          <w:rtl/>
        </w:rPr>
        <w:t xml:space="preserve"> أن </w:t>
      </w:r>
      <w:r w:rsidR="00FB243C" w:rsidRPr="003E160B">
        <w:rPr>
          <w:rFonts w:hint="cs"/>
          <w:sz w:val="32"/>
          <w:rtl/>
        </w:rPr>
        <w:t>ترك ما يريب إلى ما لا يريب</w:t>
      </w:r>
      <w:r w:rsidR="007F7BC2">
        <w:rPr>
          <w:rFonts w:hint="cs"/>
          <w:sz w:val="32"/>
          <w:rtl/>
        </w:rPr>
        <w:t>، أبعد عن الريبة، وأفضل للاطمئنان..</w:t>
      </w:r>
    </w:p>
    <w:p w:rsidR="00733996" w:rsidRDefault="00733996" w:rsidP="007F7BC2">
      <w:pPr>
        <w:ind w:firstLine="0"/>
        <w:rPr>
          <w:sz w:val="32"/>
          <w:rtl/>
        </w:rPr>
      </w:pPr>
      <w:r>
        <w:rPr>
          <w:rFonts w:hint="cs"/>
          <w:sz w:val="32"/>
          <w:rtl/>
        </w:rPr>
        <w:t>السلامة من دخول الشياطين في الفرج بين الصفوف.</w:t>
      </w:r>
    </w:p>
    <w:p w:rsidR="00733996" w:rsidRDefault="00733996" w:rsidP="007F7BC2">
      <w:pPr>
        <w:ind w:firstLine="0"/>
        <w:rPr>
          <w:sz w:val="32"/>
          <w:rtl/>
        </w:rPr>
      </w:pPr>
      <w:r>
        <w:rPr>
          <w:rFonts w:hint="cs"/>
          <w:sz w:val="32"/>
          <w:rtl/>
        </w:rPr>
        <w:t xml:space="preserve">السلامة من دعاء النبي </w:t>
      </w:r>
      <w:r w:rsidRPr="00733996">
        <w:rPr>
          <w:rFonts w:ascii="ATraditional Arabic" w:hAnsi="ATraditional Arabic"/>
          <w:sz w:val="32"/>
          <w:rtl/>
        </w:rPr>
        <w:t>§</w:t>
      </w:r>
      <w:r>
        <w:rPr>
          <w:rFonts w:hint="cs"/>
          <w:sz w:val="32"/>
          <w:rtl/>
        </w:rPr>
        <w:t xml:space="preserve"> على من قطع الصفوف.</w:t>
      </w:r>
    </w:p>
    <w:p w:rsidR="00AD533B" w:rsidRPr="003E160B" w:rsidRDefault="00AD533B" w:rsidP="00AD533B">
      <w:pPr>
        <w:ind w:firstLine="0"/>
        <w:rPr>
          <w:sz w:val="32"/>
          <w:rtl/>
        </w:rPr>
      </w:pPr>
      <w:r w:rsidRPr="003E160B">
        <w:rPr>
          <w:rFonts w:hint="cs"/>
          <w:sz w:val="32"/>
          <w:rtl/>
        </w:rPr>
        <w:t>تجنب عدوى الوباء</w:t>
      </w:r>
      <w:r w:rsidR="009B1972">
        <w:rPr>
          <w:rFonts w:hint="cs"/>
          <w:sz w:val="32"/>
          <w:rtl/>
        </w:rPr>
        <w:t>،</w:t>
      </w:r>
      <w:r w:rsidRPr="003E160B">
        <w:rPr>
          <w:rFonts w:hint="cs"/>
          <w:sz w:val="32"/>
          <w:rtl/>
        </w:rPr>
        <w:t xml:space="preserve"> بحال أكبر من حال حضور المسجد.</w:t>
      </w:r>
    </w:p>
    <w:p w:rsidR="00733996" w:rsidRDefault="00733996" w:rsidP="00733996">
      <w:pPr>
        <w:ind w:firstLine="0"/>
        <w:rPr>
          <w:sz w:val="32"/>
          <w:rtl/>
        </w:rPr>
      </w:pPr>
      <w:r w:rsidRPr="00733996">
        <w:rPr>
          <w:b/>
          <w:bCs/>
          <w:sz w:val="32"/>
          <w:rtl/>
        </w:rPr>
        <w:t>مَفْسَدَتُها:</w:t>
      </w:r>
    </w:p>
    <w:p w:rsidR="00AD533B" w:rsidRPr="003E160B" w:rsidRDefault="00F807AE" w:rsidP="00C806C0">
      <w:pPr>
        <w:ind w:firstLine="0"/>
        <w:rPr>
          <w:sz w:val="32"/>
          <w:rtl/>
        </w:rPr>
      </w:pPr>
      <w:r w:rsidRPr="003E160B">
        <w:rPr>
          <w:sz w:val="32"/>
          <w:rtl/>
        </w:rPr>
        <w:t xml:space="preserve">ترك واجب </w:t>
      </w:r>
      <w:r w:rsidR="00C84F7E" w:rsidRPr="003E160B">
        <w:rPr>
          <w:rFonts w:hint="cs"/>
          <w:sz w:val="32"/>
          <w:rtl/>
        </w:rPr>
        <w:t xml:space="preserve">صلاة </w:t>
      </w:r>
      <w:r w:rsidRPr="003E160B">
        <w:rPr>
          <w:sz w:val="32"/>
          <w:rtl/>
        </w:rPr>
        <w:t>الجماعة في ال</w:t>
      </w:r>
      <w:r w:rsidR="00FB243C" w:rsidRPr="003E160B">
        <w:rPr>
          <w:sz w:val="32"/>
          <w:rtl/>
        </w:rPr>
        <w:t>مسجد، وخلو بيوت الله من العبادة</w:t>
      </w:r>
      <w:r w:rsidR="00AD533B" w:rsidRPr="003E160B">
        <w:rPr>
          <w:rFonts w:hint="cs"/>
          <w:sz w:val="32"/>
          <w:rtl/>
        </w:rPr>
        <w:t>.</w:t>
      </w:r>
    </w:p>
    <w:p w:rsidR="00F807AE" w:rsidRPr="003E160B" w:rsidRDefault="00FB243C" w:rsidP="00C806C0">
      <w:pPr>
        <w:ind w:firstLine="0"/>
        <w:rPr>
          <w:sz w:val="32"/>
          <w:rtl/>
        </w:rPr>
      </w:pPr>
      <w:r w:rsidRPr="003E160B">
        <w:rPr>
          <w:rFonts w:hint="cs"/>
          <w:sz w:val="32"/>
          <w:rtl/>
        </w:rPr>
        <w:t xml:space="preserve"> وكل ذلك لا يصل إلى الشرطية.</w:t>
      </w:r>
    </w:p>
    <w:p w:rsidR="00080A82" w:rsidRPr="003E160B" w:rsidRDefault="00AD533B" w:rsidP="00F5461D">
      <w:pPr>
        <w:ind w:firstLine="0"/>
        <w:rPr>
          <w:b/>
          <w:bCs/>
          <w:sz w:val="32"/>
          <w:rtl/>
        </w:rPr>
      </w:pPr>
      <w:r w:rsidRPr="003E160B">
        <w:rPr>
          <w:rFonts w:hint="cs"/>
          <w:b/>
          <w:bCs/>
          <w:sz w:val="32"/>
          <w:rtl/>
        </w:rPr>
        <w:t xml:space="preserve">قلت: </w:t>
      </w:r>
      <w:r w:rsidR="00080A82" w:rsidRPr="003E160B">
        <w:rPr>
          <w:b/>
          <w:bCs/>
          <w:sz w:val="32"/>
          <w:rtl/>
        </w:rPr>
        <w:t>يبقى السؤال</w:t>
      </w:r>
      <w:r w:rsidR="00A43302" w:rsidRPr="003E160B">
        <w:rPr>
          <w:rFonts w:hint="cs"/>
          <w:b/>
          <w:bCs/>
          <w:sz w:val="32"/>
          <w:rtl/>
        </w:rPr>
        <w:t xml:space="preserve"> قائماً</w:t>
      </w:r>
      <w:r w:rsidR="00080A82" w:rsidRPr="003E160B">
        <w:rPr>
          <w:b/>
          <w:bCs/>
          <w:sz w:val="32"/>
          <w:rtl/>
        </w:rPr>
        <w:t>: أيهما أقل مفسدة</w:t>
      </w:r>
      <w:r w:rsidR="00FB243C" w:rsidRPr="003E160B">
        <w:rPr>
          <w:rFonts w:hint="cs"/>
          <w:b/>
          <w:bCs/>
          <w:sz w:val="32"/>
          <w:rtl/>
        </w:rPr>
        <w:t>..</w:t>
      </w:r>
      <w:r w:rsidR="00080A82" w:rsidRPr="003E160B">
        <w:rPr>
          <w:b/>
          <w:bCs/>
          <w:sz w:val="32"/>
          <w:rtl/>
        </w:rPr>
        <w:t xml:space="preserve"> لأجل فعلها، وأيهما أكبر مفسدة</w:t>
      </w:r>
      <w:r w:rsidR="00FB243C" w:rsidRPr="003E160B">
        <w:rPr>
          <w:rFonts w:hint="cs"/>
          <w:b/>
          <w:bCs/>
          <w:sz w:val="32"/>
          <w:rtl/>
        </w:rPr>
        <w:t>..</w:t>
      </w:r>
      <w:r w:rsidR="00080A82" w:rsidRPr="003E160B">
        <w:rPr>
          <w:b/>
          <w:bCs/>
          <w:sz w:val="32"/>
          <w:rtl/>
        </w:rPr>
        <w:t xml:space="preserve"> لأجل تركها..؟</w:t>
      </w:r>
    </w:p>
    <w:p w:rsidR="00486E79" w:rsidRDefault="00080A82" w:rsidP="00C806C0">
      <w:pPr>
        <w:ind w:firstLine="0"/>
        <w:rPr>
          <w:b/>
          <w:bCs/>
          <w:sz w:val="32"/>
          <w:rtl/>
        </w:rPr>
      </w:pPr>
      <w:r w:rsidRPr="003E160B">
        <w:rPr>
          <w:b/>
          <w:bCs/>
          <w:sz w:val="32"/>
          <w:rtl/>
        </w:rPr>
        <w:t>وأي</w:t>
      </w:r>
      <w:r w:rsidR="009B1972">
        <w:rPr>
          <w:rFonts w:hint="cs"/>
          <w:b/>
          <w:bCs/>
          <w:sz w:val="32"/>
          <w:rtl/>
        </w:rPr>
        <w:t>ّ</w:t>
      </w:r>
      <w:r w:rsidRPr="003E160B">
        <w:rPr>
          <w:b/>
          <w:bCs/>
          <w:sz w:val="32"/>
          <w:rtl/>
        </w:rPr>
        <w:t>ما كان</w:t>
      </w:r>
      <w:r w:rsidR="00A43302" w:rsidRPr="003E160B">
        <w:rPr>
          <w:rFonts w:hint="cs"/>
          <w:b/>
          <w:bCs/>
          <w:sz w:val="32"/>
          <w:rtl/>
        </w:rPr>
        <w:t xml:space="preserve"> الجواب</w:t>
      </w:r>
      <w:r w:rsidRPr="003E160B">
        <w:rPr>
          <w:b/>
          <w:bCs/>
          <w:sz w:val="32"/>
          <w:rtl/>
        </w:rPr>
        <w:t>.. فالخلاف</w:t>
      </w:r>
      <w:r w:rsidR="00AD533B" w:rsidRPr="003E160B">
        <w:rPr>
          <w:rFonts w:hint="cs"/>
          <w:b/>
          <w:bCs/>
          <w:sz w:val="32"/>
          <w:rtl/>
        </w:rPr>
        <w:t>،</w:t>
      </w:r>
      <w:r w:rsidRPr="003E160B">
        <w:rPr>
          <w:b/>
          <w:bCs/>
          <w:sz w:val="32"/>
          <w:rtl/>
        </w:rPr>
        <w:t xml:space="preserve"> لا يخرج عن دائرة </w:t>
      </w:r>
      <w:r w:rsidR="00F90395" w:rsidRPr="003E160B">
        <w:rPr>
          <w:rFonts w:hint="cs"/>
          <w:b/>
          <w:bCs/>
          <w:sz w:val="32"/>
          <w:rtl/>
        </w:rPr>
        <w:t>(</w:t>
      </w:r>
      <w:r w:rsidRPr="003E160B">
        <w:rPr>
          <w:b/>
          <w:bCs/>
          <w:sz w:val="32"/>
          <w:rtl/>
        </w:rPr>
        <w:t>الخلاف المعتبر</w:t>
      </w:r>
      <w:r w:rsidR="00F90395" w:rsidRPr="003E160B">
        <w:rPr>
          <w:rFonts w:hint="cs"/>
          <w:b/>
          <w:bCs/>
          <w:sz w:val="32"/>
          <w:rtl/>
        </w:rPr>
        <w:t>)</w:t>
      </w:r>
      <w:r w:rsidRPr="003E160B">
        <w:rPr>
          <w:b/>
          <w:bCs/>
          <w:sz w:val="32"/>
          <w:rtl/>
        </w:rPr>
        <w:t>.</w:t>
      </w:r>
    </w:p>
    <w:p w:rsidR="003F5B89" w:rsidRPr="003E160B" w:rsidRDefault="003F5B89" w:rsidP="00C806C0">
      <w:pPr>
        <w:ind w:firstLine="0"/>
        <w:rPr>
          <w:b/>
          <w:bCs/>
          <w:sz w:val="32"/>
          <w:rtl/>
        </w:rPr>
      </w:pPr>
    </w:p>
    <w:p w:rsidR="00080A82" w:rsidRPr="003E160B" w:rsidRDefault="00D77237" w:rsidP="003F5B89">
      <w:pPr>
        <w:pStyle w:val="2"/>
        <w:rPr>
          <w:rtl/>
        </w:rPr>
      </w:pPr>
      <w:r w:rsidRPr="003E160B">
        <w:rPr>
          <w:rFonts w:hint="cs"/>
          <w:rtl/>
        </w:rPr>
        <w:t>المسألة الخامسة</w:t>
      </w:r>
      <w:r w:rsidR="00080A82" w:rsidRPr="003E160B">
        <w:rPr>
          <w:rtl/>
        </w:rPr>
        <w:t>: الخلاف المعتبر:</w:t>
      </w:r>
    </w:p>
    <w:p w:rsidR="00FE6000" w:rsidRPr="003E160B" w:rsidRDefault="00FE6000" w:rsidP="007F7BC2">
      <w:pPr>
        <w:ind w:firstLine="0"/>
        <w:rPr>
          <w:sz w:val="32"/>
          <w:rtl/>
        </w:rPr>
      </w:pPr>
      <w:r w:rsidRPr="003E160B">
        <w:rPr>
          <w:rFonts w:hint="cs"/>
          <w:sz w:val="32"/>
          <w:rtl/>
        </w:rPr>
        <w:t>مهما بلغت العقول من النضج.. والأفهام من البصيرة.. فقد ط</w:t>
      </w:r>
      <w:r w:rsidR="00C84F7E" w:rsidRPr="003E160B">
        <w:rPr>
          <w:rFonts w:hint="cs"/>
          <w:sz w:val="32"/>
          <w:rtl/>
        </w:rPr>
        <w:t>ُ</w:t>
      </w:r>
      <w:r w:rsidRPr="003E160B">
        <w:rPr>
          <w:rFonts w:hint="cs"/>
          <w:sz w:val="32"/>
          <w:rtl/>
        </w:rPr>
        <w:t>بع ا</w:t>
      </w:r>
      <w:r w:rsidR="00C84F7E" w:rsidRPr="003E160B">
        <w:rPr>
          <w:rFonts w:hint="cs"/>
          <w:sz w:val="32"/>
          <w:rtl/>
        </w:rPr>
        <w:t xml:space="preserve">لبشر </w:t>
      </w:r>
      <w:r w:rsidRPr="003E160B">
        <w:rPr>
          <w:rFonts w:hint="cs"/>
          <w:sz w:val="32"/>
          <w:rtl/>
        </w:rPr>
        <w:t>على تفاوت التفكير، وت</w:t>
      </w:r>
      <w:r w:rsidR="00090C11" w:rsidRPr="003E160B">
        <w:rPr>
          <w:rFonts w:hint="cs"/>
          <w:sz w:val="32"/>
          <w:rtl/>
        </w:rPr>
        <w:t>غ</w:t>
      </w:r>
      <w:r w:rsidR="00C84F7E" w:rsidRPr="003E160B">
        <w:rPr>
          <w:rFonts w:hint="cs"/>
          <w:sz w:val="32"/>
          <w:rtl/>
        </w:rPr>
        <w:t xml:space="preserve">اير التقدير، </w:t>
      </w:r>
      <w:r w:rsidR="0024718B">
        <w:rPr>
          <w:rFonts w:hint="cs"/>
          <w:sz w:val="32"/>
          <w:rtl/>
        </w:rPr>
        <w:t>واختلاف قوة</w:t>
      </w:r>
      <w:r w:rsidRPr="003E160B">
        <w:rPr>
          <w:rFonts w:hint="cs"/>
          <w:sz w:val="32"/>
          <w:rtl/>
        </w:rPr>
        <w:t xml:space="preserve"> النظر</w:t>
      </w:r>
      <w:r w:rsidR="00C84F7E" w:rsidRPr="003E160B">
        <w:rPr>
          <w:rFonts w:hint="cs"/>
          <w:sz w:val="32"/>
          <w:rtl/>
        </w:rPr>
        <w:t xml:space="preserve">.. </w:t>
      </w:r>
      <w:r w:rsidRPr="003E160B">
        <w:rPr>
          <w:rFonts w:hint="cs"/>
          <w:sz w:val="32"/>
          <w:rtl/>
        </w:rPr>
        <w:t>لأجل هذا</w:t>
      </w:r>
      <w:r w:rsidR="00C84F7E" w:rsidRPr="003E160B">
        <w:rPr>
          <w:rFonts w:hint="cs"/>
          <w:sz w:val="32"/>
          <w:rtl/>
        </w:rPr>
        <w:t>؛</w:t>
      </w:r>
      <w:r w:rsidRPr="003E160B">
        <w:rPr>
          <w:rFonts w:hint="cs"/>
          <w:sz w:val="32"/>
          <w:rtl/>
        </w:rPr>
        <w:t xml:space="preserve"> لم يجعل الله العقل مرجعاً للتشريع..</w:t>
      </w:r>
      <w:r w:rsidR="0024718B">
        <w:rPr>
          <w:rFonts w:hint="cs"/>
          <w:sz w:val="32"/>
          <w:rtl/>
        </w:rPr>
        <w:t xml:space="preserve"> ولا حَكَمَاً</w:t>
      </w:r>
      <w:r w:rsidRPr="003E160B">
        <w:rPr>
          <w:rFonts w:hint="cs"/>
          <w:sz w:val="32"/>
          <w:rtl/>
        </w:rPr>
        <w:t xml:space="preserve"> </w:t>
      </w:r>
      <w:r w:rsidR="0024718B">
        <w:rPr>
          <w:rFonts w:hint="cs"/>
          <w:sz w:val="32"/>
          <w:rtl/>
        </w:rPr>
        <w:t xml:space="preserve">بين الخلق، </w:t>
      </w:r>
      <w:r w:rsidRPr="003E160B">
        <w:rPr>
          <w:rFonts w:hint="cs"/>
          <w:sz w:val="32"/>
          <w:rtl/>
        </w:rPr>
        <w:t>وإنما جعله وسيلة عظيمة للفهم</w:t>
      </w:r>
      <w:r w:rsidR="007F7BC2">
        <w:rPr>
          <w:rFonts w:hint="cs"/>
          <w:sz w:val="32"/>
          <w:rtl/>
        </w:rPr>
        <w:t>،</w:t>
      </w:r>
      <w:r w:rsidRPr="003E160B">
        <w:rPr>
          <w:rFonts w:hint="cs"/>
          <w:sz w:val="32"/>
          <w:rtl/>
        </w:rPr>
        <w:t xml:space="preserve"> </w:t>
      </w:r>
      <w:r w:rsidR="0024718B">
        <w:rPr>
          <w:rFonts w:hint="cs"/>
          <w:sz w:val="32"/>
          <w:rtl/>
        </w:rPr>
        <w:t>وأداة مهمة ل</w:t>
      </w:r>
      <w:r w:rsidRPr="003E160B">
        <w:rPr>
          <w:rFonts w:hint="cs"/>
          <w:sz w:val="32"/>
          <w:rtl/>
        </w:rPr>
        <w:t>لاستنباط</w:t>
      </w:r>
      <w:r w:rsidR="00C84F7E" w:rsidRPr="003E160B">
        <w:rPr>
          <w:rFonts w:hint="cs"/>
          <w:sz w:val="32"/>
          <w:rtl/>
        </w:rPr>
        <w:t xml:space="preserve"> والترجيح..</w:t>
      </w:r>
      <w:r w:rsidRPr="003E160B">
        <w:rPr>
          <w:rFonts w:hint="cs"/>
          <w:sz w:val="32"/>
          <w:rtl/>
        </w:rPr>
        <w:t xml:space="preserve"> وشتان بين كونه مرجعاً</w:t>
      </w:r>
      <w:r w:rsidR="00C84F7E" w:rsidRPr="003E160B">
        <w:rPr>
          <w:rFonts w:hint="cs"/>
          <w:sz w:val="32"/>
          <w:rtl/>
        </w:rPr>
        <w:t xml:space="preserve"> وحاكماً</w:t>
      </w:r>
      <w:r w:rsidRPr="003E160B">
        <w:rPr>
          <w:rFonts w:hint="cs"/>
          <w:sz w:val="32"/>
          <w:rtl/>
        </w:rPr>
        <w:t>، وبين كونه وسيلة</w:t>
      </w:r>
      <w:r w:rsidR="00C84F7E" w:rsidRPr="003E160B">
        <w:rPr>
          <w:rFonts w:hint="cs"/>
          <w:sz w:val="32"/>
          <w:rtl/>
        </w:rPr>
        <w:t xml:space="preserve"> للفهم، وأداة للترجيح</w:t>
      </w:r>
      <w:r w:rsidRPr="003E160B">
        <w:rPr>
          <w:rFonts w:hint="cs"/>
          <w:sz w:val="32"/>
          <w:rtl/>
        </w:rPr>
        <w:t>.</w:t>
      </w:r>
    </w:p>
    <w:p w:rsidR="00080A82" w:rsidRPr="003E160B" w:rsidRDefault="00FE6000" w:rsidP="00C84F7E">
      <w:pPr>
        <w:ind w:firstLine="0"/>
        <w:rPr>
          <w:sz w:val="32"/>
          <w:rtl/>
        </w:rPr>
      </w:pPr>
      <w:r w:rsidRPr="003E160B">
        <w:rPr>
          <w:rFonts w:hint="cs"/>
          <w:sz w:val="32"/>
          <w:rtl/>
        </w:rPr>
        <w:t>و</w:t>
      </w:r>
      <w:r w:rsidR="00080A82" w:rsidRPr="003E160B">
        <w:rPr>
          <w:sz w:val="32"/>
          <w:rtl/>
        </w:rPr>
        <w:t>ما أشبه هذا الخلاف وأمثاله</w:t>
      </w:r>
      <w:r w:rsidR="00C84F7E" w:rsidRPr="003E160B">
        <w:rPr>
          <w:rFonts w:hint="cs"/>
          <w:sz w:val="32"/>
          <w:rtl/>
        </w:rPr>
        <w:t>؛</w:t>
      </w:r>
      <w:r w:rsidR="00080A82" w:rsidRPr="003E160B">
        <w:rPr>
          <w:sz w:val="32"/>
          <w:rtl/>
        </w:rPr>
        <w:t xml:space="preserve"> بخلاف الصحابة </w:t>
      </w:r>
      <w:r w:rsidR="00A43302" w:rsidRPr="003E160B">
        <w:rPr>
          <w:rFonts w:ascii="ATraditional Arabic" w:hAnsi="ATraditional Arabic"/>
          <w:sz w:val="32"/>
          <w:rtl/>
        </w:rPr>
        <w:t>٪</w:t>
      </w:r>
      <w:r w:rsidR="00A43302" w:rsidRPr="003E160B">
        <w:rPr>
          <w:rFonts w:hint="cs"/>
          <w:sz w:val="32"/>
          <w:rtl/>
        </w:rPr>
        <w:t xml:space="preserve"> </w:t>
      </w:r>
      <w:r w:rsidR="00080A82" w:rsidRPr="003E160B">
        <w:rPr>
          <w:sz w:val="32"/>
          <w:rtl/>
        </w:rPr>
        <w:t>في غزوة بني قريظة, حين قال لهم الرسول §:  «لاَ يُصَلِّيَنَّ أَحَدٌ العَصْرَ إِلَّا فِي بَنِي قُرَيْظَةَ»</w:t>
      </w:r>
    </w:p>
    <w:p w:rsidR="00080A82" w:rsidRPr="003E160B" w:rsidRDefault="00080A82" w:rsidP="00F5461D">
      <w:pPr>
        <w:ind w:firstLine="0"/>
        <w:rPr>
          <w:sz w:val="32"/>
          <w:rtl/>
        </w:rPr>
      </w:pPr>
      <w:r w:rsidRPr="003E160B">
        <w:rPr>
          <w:sz w:val="32"/>
          <w:rtl/>
        </w:rPr>
        <w:t>«فَأَدْرَكَ بَعْضَهُمُ العَصْر فِي الطَّرِيقِ- فأخذوا بظاهر النص- فقالوا: لاَ نُصَلِّي حَتَّى نَأْتِيَهَا، وَلَوْ فَاتَنَا الوَقت.</w:t>
      </w:r>
    </w:p>
    <w:p w:rsidR="00080A82" w:rsidRPr="003E160B" w:rsidRDefault="00080A82" w:rsidP="00F5461D">
      <w:pPr>
        <w:ind w:firstLine="0"/>
        <w:rPr>
          <w:sz w:val="32"/>
          <w:rtl/>
        </w:rPr>
      </w:pPr>
      <w:r w:rsidRPr="003E160B">
        <w:rPr>
          <w:rFonts w:hint="cs"/>
          <w:sz w:val="32"/>
          <w:rtl/>
        </w:rPr>
        <w:t>-</w:t>
      </w:r>
      <w:r w:rsidRPr="003E160B">
        <w:rPr>
          <w:sz w:val="32"/>
          <w:rtl/>
        </w:rPr>
        <w:t>طاعة للرسول في ظاهر أمره</w:t>
      </w:r>
      <w:r w:rsidRPr="003E160B">
        <w:rPr>
          <w:rFonts w:hint="cs"/>
          <w:sz w:val="32"/>
          <w:rtl/>
        </w:rPr>
        <w:t xml:space="preserve"> -</w:t>
      </w:r>
    </w:p>
    <w:p w:rsidR="00090C11" w:rsidRPr="003E160B" w:rsidRDefault="00080A82" w:rsidP="00090C11">
      <w:pPr>
        <w:ind w:firstLine="0"/>
        <w:rPr>
          <w:sz w:val="32"/>
          <w:rtl/>
        </w:rPr>
      </w:pPr>
      <w:r w:rsidRPr="003E160B">
        <w:rPr>
          <w:sz w:val="32"/>
          <w:rtl/>
        </w:rPr>
        <w:t>ونظر بعضهم إلى مقصد رسول الله § - وهو ما يسمى اليوم بفقه المقاصد - فقالوا: بَلْ نُصَلِّي.. – أي: حيث حان الوقت – وقالوا: لَمْ يُرَدْ مِنَّا ذَلِكَ – أي: لم يقصد رسول الله § تأخير وقت الصلاة.. بل قصد تعجيل المسير، فصلوا في الطريق قبل الوصول إلى بني قريظة-</w:t>
      </w:r>
      <w:r w:rsidR="006D611C" w:rsidRPr="0024718B">
        <w:rPr>
          <w:position w:val="10"/>
          <w:sz w:val="28"/>
          <w:szCs w:val="28"/>
          <w:rtl/>
        </w:rPr>
        <w:t>(</w:t>
      </w:r>
      <w:r w:rsidR="006D611C" w:rsidRPr="0024718B">
        <w:rPr>
          <w:position w:val="10"/>
          <w:sz w:val="28"/>
          <w:szCs w:val="28"/>
          <w:rtl/>
        </w:rPr>
        <w:footnoteReference w:id="10"/>
      </w:r>
      <w:r w:rsidR="006D611C" w:rsidRPr="0024718B">
        <w:rPr>
          <w:position w:val="10"/>
          <w:sz w:val="28"/>
          <w:szCs w:val="28"/>
          <w:rtl/>
        </w:rPr>
        <w:t>)</w:t>
      </w:r>
      <w:r w:rsidRPr="003E160B">
        <w:rPr>
          <w:sz w:val="32"/>
          <w:rtl/>
        </w:rPr>
        <w:t>. طاعة لله في قوله</w:t>
      </w:r>
      <w:r w:rsidR="00090C11" w:rsidRPr="003E160B">
        <w:rPr>
          <w:rFonts w:hint="cs"/>
          <w:sz w:val="32"/>
          <w:rtl/>
        </w:rPr>
        <w:t>:</w:t>
      </w:r>
      <w:r w:rsidRPr="003E160B">
        <w:rPr>
          <w:sz w:val="32"/>
          <w:rtl/>
        </w:rPr>
        <w:t xml:space="preserve"> </w:t>
      </w:r>
      <w:r w:rsidR="00090C11" w:rsidRPr="003E160B">
        <w:rPr>
          <w:sz w:val="32"/>
          <w:rtl/>
        </w:rPr>
        <w:t xml:space="preserve">{إِنَّ الصَّلَاةَ كَانَتْ عَلَى الْمُؤْمِنِينَ كِتَابًا مَوْقُوتًا} [النساء: 103] </w:t>
      </w:r>
    </w:p>
    <w:p w:rsidR="00080A82" w:rsidRPr="003E160B" w:rsidRDefault="00080A82" w:rsidP="00090C11">
      <w:pPr>
        <w:ind w:firstLine="0"/>
        <w:rPr>
          <w:sz w:val="32"/>
          <w:rtl/>
        </w:rPr>
      </w:pPr>
      <w:r w:rsidRPr="003E160B">
        <w:rPr>
          <w:sz w:val="32"/>
          <w:rtl/>
        </w:rPr>
        <w:lastRenderedPageBreak/>
        <w:t xml:space="preserve">فهذه الصورة تعدُّ من </w:t>
      </w:r>
      <w:r w:rsidR="00F5461D" w:rsidRPr="003E160B">
        <w:rPr>
          <w:rFonts w:hint="cs"/>
          <w:sz w:val="32"/>
          <w:rtl/>
        </w:rPr>
        <w:t>(</w:t>
      </w:r>
      <w:r w:rsidRPr="003E160B">
        <w:rPr>
          <w:sz w:val="32"/>
          <w:rtl/>
        </w:rPr>
        <w:t>الخلاف المعتبر</w:t>
      </w:r>
      <w:r w:rsidR="00F5461D" w:rsidRPr="003E160B">
        <w:rPr>
          <w:rFonts w:hint="cs"/>
          <w:sz w:val="32"/>
          <w:rtl/>
        </w:rPr>
        <w:t>)</w:t>
      </w:r>
      <w:r w:rsidRPr="003E160B">
        <w:rPr>
          <w:sz w:val="32"/>
          <w:rtl/>
        </w:rPr>
        <w:t>..</w:t>
      </w:r>
      <w:r w:rsidR="00FE6000" w:rsidRPr="003E160B">
        <w:rPr>
          <w:rFonts w:hint="cs"/>
          <w:sz w:val="32"/>
          <w:rtl/>
        </w:rPr>
        <w:t xml:space="preserve"> فما هو (الخلاف المعتبر)، وما هي ضو</w:t>
      </w:r>
      <w:r w:rsidR="00090C11" w:rsidRPr="003E160B">
        <w:rPr>
          <w:rFonts w:hint="cs"/>
          <w:sz w:val="32"/>
          <w:rtl/>
        </w:rPr>
        <w:t>اب</w:t>
      </w:r>
      <w:r w:rsidR="00FE6000" w:rsidRPr="003E160B">
        <w:rPr>
          <w:rFonts w:hint="cs"/>
          <w:sz w:val="32"/>
          <w:rtl/>
        </w:rPr>
        <w:t>طه؟!</w:t>
      </w:r>
    </w:p>
    <w:p w:rsidR="00A43302" w:rsidRPr="003E160B" w:rsidRDefault="00A43302" w:rsidP="00F5461D">
      <w:pPr>
        <w:ind w:firstLine="0"/>
        <w:rPr>
          <w:sz w:val="32"/>
          <w:rtl/>
        </w:rPr>
      </w:pPr>
    </w:p>
    <w:p w:rsidR="00080A82" w:rsidRPr="003E160B" w:rsidRDefault="00090C11" w:rsidP="003F5B89">
      <w:pPr>
        <w:pStyle w:val="2"/>
        <w:rPr>
          <w:rtl/>
        </w:rPr>
      </w:pPr>
      <w:r w:rsidRPr="003E160B">
        <w:rPr>
          <w:rFonts w:hint="cs"/>
          <w:rtl/>
        </w:rPr>
        <w:t>تعريف</w:t>
      </w:r>
      <w:r w:rsidR="00F5461D" w:rsidRPr="003E160B">
        <w:rPr>
          <w:rtl/>
        </w:rPr>
        <w:t xml:space="preserve"> الخلاف المعتبر</w:t>
      </w:r>
      <w:r w:rsidRPr="003E160B">
        <w:rPr>
          <w:rFonts w:hint="cs"/>
          <w:rtl/>
        </w:rPr>
        <w:t>، وضوابطه</w:t>
      </w:r>
      <w:r w:rsidR="00F5461D" w:rsidRPr="003E160B">
        <w:rPr>
          <w:rFonts w:hint="cs"/>
          <w:rtl/>
        </w:rPr>
        <w:t>:</w:t>
      </w:r>
    </w:p>
    <w:p w:rsidR="00080A82" w:rsidRPr="003E160B" w:rsidRDefault="00080A82" w:rsidP="00F5461D">
      <w:pPr>
        <w:ind w:firstLine="0"/>
        <w:rPr>
          <w:sz w:val="32"/>
          <w:rtl/>
        </w:rPr>
      </w:pPr>
      <w:r w:rsidRPr="003E160B">
        <w:rPr>
          <w:b/>
          <w:bCs/>
          <w:sz w:val="32"/>
          <w:rtl/>
        </w:rPr>
        <w:t>الخلاف المعتبر:</w:t>
      </w:r>
      <w:r w:rsidRPr="003E160B">
        <w:rPr>
          <w:sz w:val="32"/>
          <w:rtl/>
        </w:rPr>
        <w:t xml:space="preserve"> هو كل خلاف توفرت فيه الشروط التالية:</w:t>
      </w:r>
    </w:p>
    <w:p w:rsidR="00080A82" w:rsidRPr="003E160B" w:rsidRDefault="00080A82" w:rsidP="00F5461D">
      <w:pPr>
        <w:ind w:firstLine="0"/>
        <w:rPr>
          <w:sz w:val="32"/>
          <w:rtl/>
        </w:rPr>
      </w:pPr>
      <w:r w:rsidRPr="003E160B">
        <w:rPr>
          <w:sz w:val="32"/>
          <w:rtl/>
        </w:rPr>
        <w:t>1-</w:t>
      </w:r>
      <w:r w:rsidRPr="003E160B">
        <w:rPr>
          <w:sz w:val="32"/>
          <w:rtl/>
        </w:rPr>
        <w:tab/>
        <w:t>خلاف في فهم الأدلة، واستنباط الحكم.</w:t>
      </w:r>
    </w:p>
    <w:p w:rsidR="00080A82" w:rsidRPr="003E160B" w:rsidRDefault="00080A82" w:rsidP="00F5461D">
      <w:pPr>
        <w:ind w:firstLine="0"/>
        <w:rPr>
          <w:sz w:val="32"/>
          <w:rtl/>
        </w:rPr>
      </w:pPr>
      <w:r w:rsidRPr="003E160B">
        <w:rPr>
          <w:sz w:val="32"/>
          <w:rtl/>
        </w:rPr>
        <w:t>2-</w:t>
      </w:r>
      <w:r w:rsidRPr="003E160B">
        <w:rPr>
          <w:sz w:val="32"/>
          <w:rtl/>
        </w:rPr>
        <w:tab/>
        <w:t xml:space="preserve">المختلفون من أصحاب الأصول الصحيحة، في </w:t>
      </w:r>
      <w:proofErr w:type="spellStart"/>
      <w:r w:rsidRPr="003E160B">
        <w:rPr>
          <w:sz w:val="32"/>
          <w:rtl/>
        </w:rPr>
        <w:t>مرجعيتهم</w:t>
      </w:r>
      <w:proofErr w:type="spellEnd"/>
      <w:r w:rsidRPr="003E160B">
        <w:rPr>
          <w:sz w:val="32"/>
          <w:rtl/>
        </w:rPr>
        <w:t xml:space="preserve"> وعقيدتهم ومنهجهم</w:t>
      </w:r>
      <w:r w:rsidR="00486E79" w:rsidRPr="003E160B">
        <w:rPr>
          <w:rFonts w:hint="cs"/>
          <w:sz w:val="32"/>
          <w:rtl/>
        </w:rPr>
        <w:t>.</w:t>
      </w:r>
      <w:r w:rsidRPr="003E160B">
        <w:rPr>
          <w:sz w:val="32"/>
          <w:rtl/>
        </w:rPr>
        <w:t xml:space="preserve"> </w:t>
      </w:r>
    </w:p>
    <w:p w:rsidR="00080A82" w:rsidRPr="003E160B" w:rsidRDefault="00080A82" w:rsidP="00F5461D">
      <w:pPr>
        <w:ind w:firstLine="0"/>
        <w:rPr>
          <w:sz w:val="32"/>
          <w:rtl/>
        </w:rPr>
      </w:pPr>
      <w:r w:rsidRPr="003E160B">
        <w:rPr>
          <w:sz w:val="32"/>
          <w:rtl/>
        </w:rPr>
        <w:t>3-</w:t>
      </w:r>
      <w:r w:rsidRPr="003E160B">
        <w:rPr>
          <w:sz w:val="32"/>
          <w:rtl/>
        </w:rPr>
        <w:tab/>
        <w:t>مناط استدلالاتهم معتبر.</w:t>
      </w:r>
    </w:p>
    <w:p w:rsidR="00080A82" w:rsidRPr="003E160B" w:rsidRDefault="00080A82" w:rsidP="007F7BC2">
      <w:pPr>
        <w:ind w:firstLine="0"/>
        <w:rPr>
          <w:sz w:val="32"/>
          <w:rtl/>
        </w:rPr>
      </w:pPr>
      <w:r w:rsidRPr="003E160B">
        <w:rPr>
          <w:sz w:val="32"/>
          <w:rtl/>
        </w:rPr>
        <w:t xml:space="preserve">أي: أن </w:t>
      </w:r>
      <w:proofErr w:type="spellStart"/>
      <w:r w:rsidR="00FE6000" w:rsidRPr="003E160B">
        <w:rPr>
          <w:rFonts w:hint="cs"/>
          <w:sz w:val="32"/>
          <w:rtl/>
        </w:rPr>
        <w:t>مرجع</w:t>
      </w:r>
      <w:r w:rsidR="000E00C8" w:rsidRPr="003E160B">
        <w:rPr>
          <w:rFonts w:hint="cs"/>
          <w:sz w:val="32"/>
          <w:rtl/>
        </w:rPr>
        <w:t>ي</w:t>
      </w:r>
      <w:r w:rsidR="00FE6000" w:rsidRPr="003E160B">
        <w:rPr>
          <w:rFonts w:hint="cs"/>
          <w:sz w:val="32"/>
          <w:rtl/>
        </w:rPr>
        <w:t>تهم</w:t>
      </w:r>
      <w:proofErr w:type="spellEnd"/>
      <w:r w:rsidR="00FE6000" w:rsidRPr="003E160B">
        <w:rPr>
          <w:rFonts w:hint="cs"/>
          <w:sz w:val="32"/>
          <w:rtl/>
        </w:rPr>
        <w:t xml:space="preserve"> و</w:t>
      </w:r>
      <w:r w:rsidRPr="003E160B">
        <w:rPr>
          <w:sz w:val="32"/>
          <w:rtl/>
        </w:rPr>
        <w:t>أدلتهم التي استشهدوا بها</w:t>
      </w:r>
      <w:r w:rsidR="00FE6000" w:rsidRPr="003E160B">
        <w:rPr>
          <w:rFonts w:hint="cs"/>
          <w:sz w:val="32"/>
          <w:rtl/>
        </w:rPr>
        <w:t xml:space="preserve"> هي</w:t>
      </w:r>
      <w:r w:rsidRPr="003E160B">
        <w:rPr>
          <w:sz w:val="32"/>
          <w:rtl/>
        </w:rPr>
        <w:t xml:space="preserve"> من الكتاب، وصحيح السنة، وصحيح القياس</w:t>
      </w:r>
      <w:r w:rsidR="00FE6000" w:rsidRPr="009B1972">
        <w:rPr>
          <w:rStyle w:val="a3"/>
          <w:sz w:val="28"/>
          <w:rtl/>
        </w:rPr>
        <w:t>(</w:t>
      </w:r>
      <w:r w:rsidR="00FE6000" w:rsidRPr="009B1972">
        <w:rPr>
          <w:rStyle w:val="a3"/>
          <w:sz w:val="28"/>
          <w:rtl/>
        </w:rPr>
        <w:footnoteReference w:id="11"/>
      </w:r>
      <w:r w:rsidR="00FE6000" w:rsidRPr="009B1972">
        <w:rPr>
          <w:rStyle w:val="a3"/>
          <w:sz w:val="28"/>
          <w:rtl/>
        </w:rPr>
        <w:t>)</w:t>
      </w:r>
      <w:r w:rsidRPr="003E160B">
        <w:rPr>
          <w:sz w:val="32"/>
          <w:rtl/>
        </w:rPr>
        <w:t>, لا أن طرفا</w:t>
      </w:r>
      <w:r w:rsidR="00D77237" w:rsidRPr="003E160B">
        <w:rPr>
          <w:rFonts w:hint="cs"/>
          <w:sz w:val="32"/>
          <w:rtl/>
        </w:rPr>
        <w:t>ً</w:t>
      </w:r>
      <w:r w:rsidRPr="003E160B">
        <w:rPr>
          <w:sz w:val="32"/>
          <w:rtl/>
        </w:rPr>
        <w:t xml:space="preserve"> منهم يستشهد بحديث موضوع، أو بعقل</w:t>
      </w:r>
      <w:r w:rsidR="0024718B">
        <w:rPr>
          <w:rFonts w:hint="cs"/>
          <w:sz w:val="32"/>
          <w:rtl/>
        </w:rPr>
        <w:t xml:space="preserve"> سقيم،</w:t>
      </w:r>
      <w:r w:rsidRPr="003E160B">
        <w:rPr>
          <w:sz w:val="32"/>
          <w:rtl/>
        </w:rPr>
        <w:t xml:space="preserve"> أو بفلسفة</w:t>
      </w:r>
      <w:r w:rsidR="0024718B">
        <w:rPr>
          <w:rFonts w:hint="cs"/>
          <w:sz w:val="32"/>
          <w:rtl/>
        </w:rPr>
        <w:t xml:space="preserve"> باطلة،</w:t>
      </w:r>
      <w:r w:rsidRPr="003E160B">
        <w:rPr>
          <w:sz w:val="32"/>
          <w:rtl/>
        </w:rPr>
        <w:t xml:space="preserve"> أو بتزيين</w:t>
      </w:r>
      <w:r w:rsidR="0024718B">
        <w:rPr>
          <w:rFonts w:hint="cs"/>
          <w:sz w:val="32"/>
          <w:rtl/>
        </w:rPr>
        <w:t xml:space="preserve"> خادع</w:t>
      </w:r>
      <w:r w:rsidRPr="003E160B">
        <w:rPr>
          <w:sz w:val="32"/>
          <w:rtl/>
        </w:rPr>
        <w:t>, بل كلهم يستشهدون بنصوص صحيحة</w:t>
      </w:r>
      <w:r w:rsidR="0024718B">
        <w:rPr>
          <w:rFonts w:hint="cs"/>
          <w:sz w:val="32"/>
          <w:rtl/>
        </w:rPr>
        <w:t>،</w:t>
      </w:r>
      <w:r w:rsidR="007F7BC2">
        <w:rPr>
          <w:rFonts w:hint="cs"/>
          <w:sz w:val="32"/>
          <w:rtl/>
        </w:rPr>
        <w:t xml:space="preserve"> لكنهم يختلفون في </w:t>
      </w:r>
      <w:r w:rsidR="0024718B">
        <w:rPr>
          <w:rFonts w:hint="cs"/>
          <w:sz w:val="32"/>
          <w:rtl/>
        </w:rPr>
        <w:t xml:space="preserve">فهم </w:t>
      </w:r>
      <w:r w:rsidR="007F7BC2">
        <w:rPr>
          <w:rFonts w:hint="cs"/>
          <w:sz w:val="32"/>
          <w:rtl/>
        </w:rPr>
        <w:t>ا</w:t>
      </w:r>
      <w:r w:rsidR="0024718B">
        <w:rPr>
          <w:rFonts w:hint="cs"/>
          <w:sz w:val="32"/>
          <w:rtl/>
        </w:rPr>
        <w:t>لأدلة.</w:t>
      </w:r>
    </w:p>
    <w:p w:rsidR="00080A82" w:rsidRPr="003E160B" w:rsidRDefault="00080A82" w:rsidP="00FE6000">
      <w:pPr>
        <w:ind w:firstLine="0"/>
        <w:rPr>
          <w:sz w:val="32"/>
          <w:rtl/>
        </w:rPr>
      </w:pPr>
      <w:r w:rsidRPr="003E160B">
        <w:rPr>
          <w:sz w:val="32"/>
          <w:rtl/>
        </w:rPr>
        <w:t>4-</w:t>
      </w:r>
      <w:r w:rsidRPr="003E160B">
        <w:rPr>
          <w:sz w:val="32"/>
          <w:rtl/>
        </w:rPr>
        <w:tab/>
        <w:t>المختلفون من أهل الاجتهاد.</w:t>
      </w:r>
    </w:p>
    <w:p w:rsidR="00A914D5" w:rsidRDefault="00080A82" w:rsidP="00FE6000">
      <w:pPr>
        <w:ind w:firstLine="0"/>
        <w:rPr>
          <w:sz w:val="32"/>
          <w:rtl/>
        </w:rPr>
      </w:pPr>
      <w:r w:rsidRPr="003E160B">
        <w:rPr>
          <w:sz w:val="32"/>
          <w:rtl/>
        </w:rPr>
        <w:t xml:space="preserve">وحين </w:t>
      </w:r>
      <w:r w:rsidR="00A43302" w:rsidRPr="003E160B">
        <w:rPr>
          <w:rFonts w:hint="cs"/>
          <w:sz w:val="32"/>
          <w:rtl/>
        </w:rPr>
        <w:t>النظر في</w:t>
      </w:r>
      <w:r w:rsidRPr="003E160B">
        <w:rPr>
          <w:sz w:val="32"/>
          <w:rtl/>
        </w:rPr>
        <w:t xml:space="preserve"> قضية الاختلاف في صلاة التباعد</w:t>
      </w:r>
      <w:r w:rsidR="0077236F" w:rsidRPr="003E160B">
        <w:rPr>
          <w:rFonts w:hint="cs"/>
          <w:sz w:val="32"/>
          <w:rtl/>
        </w:rPr>
        <w:t>؛</w:t>
      </w:r>
      <w:r w:rsidRPr="003E160B">
        <w:rPr>
          <w:sz w:val="32"/>
          <w:rtl/>
        </w:rPr>
        <w:t xml:space="preserve"> نجدها ضمن </w:t>
      </w:r>
      <w:r w:rsidR="00F5461D" w:rsidRPr="003E160B">
        <w:rPr>
          <w:rFonts w:hint="cs"/>
          <w:sz w:val="32"/>
          <w:rtl/>
        </w:rPr>
        <w:t>(</w:t>
      </w:r>
      <w:r w:rsidRPr="003E160B">
        <w:rPr>
          <w:sz w:val="32"/>
          <w:rtl/>
        </w:rPr>
        <w:t>الخلاف المعتبر</w:t>
      </w:r>
      <w:r w:rsidR="00F5461D" w:rsidRPr="003E160B">
        <w:rPr>
          <w:rFonts w:hint="cs"/>
          <w:sz w:val="32"/>
          <w:rtl/>
        </w:rPr>
        <w:t>)</w:t>
      </w:r>
      <w:r w:rsidR="00A43302" w:rsidRPr="003E160B">
        <w:rPr>
          <w:rFonts w:hint="cs"/>
          <w:sz w:val="32"/>
          <w:rtl/>
        </w:rPr>
        <w:t>،</w:t>
      </w:r>
      <w:r w:rsidR="00D77237" w:rsidRPr="003E160B">
        <w:rPr>
          <w:sz w:val="32"/>
          <w:rtl/>
        </w:rPr>
        <w:t xml:space="preserve"> لتحقق شروطهِ فيه</w:t>
      </w:r>
      <w:r w:rsidR="00D77237" w:rsidRPr="003E160B">
        <w:rPr>
          <w:rFonts w:hint="cs"/>
          <w:sz w:val="32"/>
          <w:rtl/>
        </w:rPr>
        <w:t>ا.</w:t>
      </w:r>
    </w:p>
    <w:p w:rsidR="0024718B" w:rsidRPr="003E160B" w:rsidRDefault="0024718B" w:rsidP="00FE6000">
      <w:pPr>
        <w:ind w:firstLine="0"/>
        <w:rPr>
          <w:b/>
          <w:bCs/>
          <w:sz w:val="32"/>
          <w:rtl/>
        </w:rPr>
      </w:pPr>
      <w:r>
        <w:rPr>
          <w:rFonts w:hint="cs"/>
          <w:sz w:val="32"/>
          <w:rtl/>
        </w:rPr>
        <w:t>لذلك فرق الشرع بين أنواع الخلاف فمنه.. ومنه.. ومنه</w:t>
      </w:r>
      <w:r w:rsidR="007F7BC2">
        <w:rPr>
          <w:rFonts w:hint="cs"/>
          <w:sz w:val="32"/>
          <w:rtl/>
        </w:rPr>
        <w:t>؛</w:t>
      </w:r>
      <w:r>
        <w:rPr>
          <w:rFonts w:hint="cs"/>
          <w:sz w:val="32"/>
          <w:rtl/>
        </w:rPr>
        <w:t xml:space="preserve"> ما كان خلاف فهم، وترجيح للنصوص،</w:t>
      </w:r>
      <w:r w:rsidR="007F7BC2">
        <w:rPr>
          <w:rFonts w:hint="cs"/>
          <w:sz w:val="32"/>
          <w:rtl/>
        </w:rPr>
        <w:t xml:space="preserve"> يُحتر</w:t>
      </w:r>
      <w:r>
        <w:rPr>
          <w:rFonts w:hint="cs"/>
          <w:sz w:val="32"/>
          <w:rtl/>
        </w:rPr>
        <w:t>م فيه الرأيان، وهو ما يصلح تسميته بــــــــ (</w:t>
      </w:r>
      <w:r w:rsidRPr="007F7BC2">
        <w:rPr>
          <w:rFonts w:hint="cs"/>
          <w:b/>
          <w:bCs/>
          <w:sz w:val="32"/>
          <w:rtl/>
        </w:rPr>
        <w:t>الخلاف المعتبر</w:t>
      </w:r>
      <w:r>
        <w:rPr>
          <w:rFonts w:hint="cs"/>
          <w:sz w:val="32"/>
          <w:rtl/>
        </w:rPr>
        <w:t>).</w:t>
      </w:r>
    </w:p>
    <w:p w:rsidR="00FE6000" w:rsidRPr="003E160B" w:rsidRDefault="00FE6000" w:rsidP="00FE6000">
      <w:pPr>
        <w:ind w:firstLine="0"/>
        <w:rPr>
          <w:b/>
          <w:bCs/>
          <w:sz w:val="32"/>
        </w:rPr>
      </w:pPr>
    </w:p>
    <w:p w:rsidR="001920A5" w:rsidRPr="003E160B" w:rsidRDefault="001920A5">
      <w:pPr>
        <w:bidi w:val="0"/>
        <w:ind w:firstLine="0"/>
        <w:jc w:val="left"/>
        <w:rPr>
          <w:b/>
          <w:bCs/>
          <w:sz w:val="32"/>
        </w:rPr>
      </w:pPr>
    </w:p>
    <w:p w:rsidR="00080A82" w:rsidRPr="003E160B" w:rsidRDefault="00D77237" w:rsidP="003F5B89">
      <w:pPr>
        <w:pStyle w:val="2"/>
        <w:rPr>
          <w:rtl/>
        </w:rPr>
      </w:pPr>
      <w:r w:rsidRPr="003E160B">
        <w:rPr>
          <w:rFonts w:hint="cs"/>
          <w:rtl/>
        </w:rPr>
        <w:t>المسألة السادسة</w:t>
      </w:r>
      <w:r w:rsidR="00CF02AA" w:rsidRPr="003E160B">
        <w:rPr>
          <w:rFonts w:hint="cs"/>
          <w:rtl/>
        </w:rPr>
        <w:t xml:space="preserve"> والأخيرة</w:t>
      </w:r>
      <w:r w:rsidR="00080A82" w:rsidRPr="003E160B">
        <w:rPr>
          <w:rtl/>
        </w:rPr>
        <w:t xml:space="preserve">: موقف المسلم من </w:t>
      </w:r>
      <w:r w:rsidRPr="003E160B">
        <w:rPr>
          <w:rFonts w:hint="cs"/>
          <w:rtl/>
        </w:rPr>
        <w:t>(</w:t>
      </w:r>
      <w:r w:rsidR="00080A82" w:rsidRPr="003E160B">
        <w:rPr>
          <w:rtl/>
        </w:rPr>
        <w:t>الخلاف المعتبر</w:t>
      </w:r>
      <w:r w:rsidRPr="003E160B">
        <w:rPr>
          <w:rFonts w:hint="cs"/>
          <w:rtl/>
        </w:rPr>
        <w:t>)</w:t>
      </w:r>
      <w:r w:rsidR="00080A82" w:rsidRPr="003E160B">
        <w:rPr>
          <w:rtl/>
        </w:rPr>
        <w:t>:</w:t>
      </w:r>
    </w:p>
    <w:p w:rsidR="00080A82" w:rsidRDefault="00080A82" w:rsidP="00F5461D">
      <w:pPr>
        <w:ind w:firstLine="0"/>
        <w:rPr>
          <w:sz w:val="32"/>
          <w:rtl/>
        </w:rPr>
      </w:pPr>
      <w:r w:rsidRPr="003E160B">
        <w:rPr>
          <w:sz w:val="32"/>
          <w:rtl/>
        </w:rPr>
        <w:t>يضطرب كثير من المسلمين في حال الخلاف بين أهل العلم، ويتساءلون.. ماذا نفعل؟</w:t>
      </w:r>
    </w:p>
    <w:p w:rsidR="0024718B" w:rsidRPr="003E160B" w:rsidRDefault="0024718B" w:rsidP="00F5461D">
      <w:pPr>
        <w:ind w:firstLine="0"/>
        <w:rPr>
          <w:sz w:val="32"/>
          <w:rtl/>
        </w:rPr>
      </w:pPr>
      <w:r>
        <w:rPr>
          <w:rFonts w:hint="cs"/>
          <w:sz w:val="32"/>
          <w:rtl/>
        </w:rPr>
        <w:t>قلت: يصنع الخلاف قبل ذي بدء.. فإن كان الخلاف معتبراً كهذا الخلاف.</w:t>
      </w:r>
    </w:p>
    <w:p w:rsidR="00080A82" w:rsidRPr="003E160B" w:rsidRDefault="0024718B" w:rsidP="0024718B">
      <w:pPr>
        <w:ind w:firstLine="0"/>
        <w:rPr>
          <w:sz w:val="32"/>
          <w:rtl/>
        </w:rPr>
      </w:pPr>
      <w:r>
        <w:rPr>
          <w:rFonts w:hint="cs"/>
          <w:sz w:val="32"/>
          <w:rtl/>
        </w:rPr>
        <w:t>ف</w:t>
      </w:r>
      <w:r w:rsidR="00A43302" w:rsidRPr="003E160B">
        <w:rPr>
          <w:sz w:val="32"/>
          <w:rtl/>
        </w:rPr>
        <w:t>إن كان المكل</w:t>
      </w:r>
      <w:r w:rsidR="00FE6000" w:rsidRPr="003E160B">
        <w:rPr>
          <w:rFonts w:hint="cs"/>
          <w:sz w:val="32"/>
          <w:rtl/>
        </w:rPr>
        <w:t>ّ</w:t>
      </w:r>
      <w:r w:rsidR="00A43302" w:rsidRPr="003E160B">
        <w:rPr>
          <w:sz w:val="32"/>
          <w:rtl/>
        </w:rPr>
        <w:t>ف</w:t>
      </w:r>
      <w:r w:rsidR="00080A82" w:rsidRPr="003E160B">
        <w:rPr>
          <w:sz w:val="32"/>
          <w:rtl/>
        </w:rPr>
        <w:t xml:space="preserve"> من أهل الترجيح, فيرج</w:t>
      </w:r>
      <w:r w:rsidR="00C84F7E" w:rsidRPr="003E160B">
        <w:rPr>
          <w:rFonts w:hint="cs"/>
          <w:sz w:val="32"/>
          <w:rtl/>
        </w:rPr>
        <w:t>ّ</w:t>
      </w:r>
      <w:r>
        <w:rPr>
          <w:sz w:val="32"/>
          <w:rtl/>
        </w:rPr>
        <w:t xml:space="preserve">ح </w:t>
      </w:r>
      <w:r>
        <w:rPr>
          <w:rFonts w:hint="cs"/>
          <w:sz w:val="32"/>
          <w:rtl/>
        </w:rPr>
        <w:t xml:space="preserve">ما يراه </w:t>
      </w:r>
      <w:r w:rsidR="00080A82" w:rsidRPr="003E160B">
        <w:rPr>
          <w:sz w:val="32"/>
          <w:rtl/>
        </w:rPr>
        <w:t>صواب</w:t>
      </w:r>
      <w:r>
        <w:rPr>
          <w:rFonts w:hint="cs"/>
          <w:sz w:val="32"/>
          <w:rtl/>
        </w:rPr>
        <w:t>اً</w:t>
      </w:r>
      <w:r w:rsidR="00080A82" w:rsidRPr="003E160B">
        <w:rPr>
          <w:sz w:val="32"/>
          <w:rtl/>
        </w:rPr>
        <w:t>, ويعمل به, ويحترم الرأي الآخر, ولا يستنكره</w:t>
      </w:r>
      <w:r w:rsidR="00D77237" w:rsidRPr="003E160B">
        <w:rPr>
          <w:rFonts w:hint="cs"/>
          <w:sz w:val="32"/>
          <w:rtl/>
        </w:rPr>
        <w:t>.</w:t>
      </w:r>
    </w:p>
    <w:p w:rsidR="007F7BC2" w:rsidRDefault="00080A82" w:rsidP="007F7BC2">
      <w:pPr>
        <w:ind w:firstLine="0"/>
        <w:rPr>
          <w:b/>
          <w:bCs/>
          <w:sz w:val="32"/>
          <w:rtl/>
        </w:rPr>
      </w:pPr>
      <w:r w:rsidRPr="003E160B">
        <w:rPr>
          <w:b/>
          <w:bCs/>
          <w:sz w:val="32"/>
          <w:rtl/>
        </w:rPr>
        <w:t>على ق</w:t>
      </w:r>
      <w:r w:rsidR="007F7BC2">
        <w:rPr>
          <w:rFonts w:hint="cs"/>
          <w:b/>
          <w:bCs/>
          <w:sz w:val="32"/>
          <w:rtl/>
        </w:rPr>
        <w:t>وا</w:t>
      </w:r>
      <w:r w:rsidRPr="003E160B">
        <w:rPr>
          <w:b/>
          <w:bCs/>
          <w:sz w:val="32"/>
          <w:rtl/>
        </w:rPr>
        <w:t>عد</w:t>
      </w:r>
      <w:r w:rsidR="007F7BC2">
        <w:rPr>
          <w:rFonts w:hint="cs"/>
          <w:b/>
          <w:bCs/>
          <w:sz w:val="32"/>
          <w:rtl/>
        </w:rPr>
        <w:t xml:space="preserve"> الخلاف المعتبر</w:t>
      </w:r>
      <w:r w:rsidRPr="003E160B">
        <w:rPr>
          <w:b/>
          <w:bCs/>
          <w:sz w:val="32"/>
          <w:rtl/>
        </w:rPr>
        <w:t xml:space="preserve">: </w:t>
      </w:r>
    </w:p>
    <w:p w:rsidR="007F7BC2" w:rsidRDefault="00080A82" w:rsidP="007F7BC2">
      <w:pPr>
        <w:ind w:firstLine="0"/>
        <w:rPr>
          <w:b/>
          <w:bCs/>
          <w:sz w:val="32"/>
          <w:rtl/>
        </w:rPr>
      </w:pPr>
      <w:r w:rsidRPr="003E160B">
        <w:rPr>
          <w:b/>
          <w:bCs/>
          <w:sz w:val="32"/>
          <w:rtl/>
        </w:rPr>
        <w:t>ن</w:t>
      </w:r>
      <w:r w:rsidR="00F5461D" w:rsidRPr="003E160B">
        <w:rPr>
          <w:rFonts w:hint="cs"/>
          <w:b/>
          <w:bCs/>
          <w:sz w:val="32"/>
          <w:rtl/>
        </w:rPr>
        <w:t>ُ</w:t>
      </w:r>
      <w:r w:rsidRPr="003E160B">
        <w:rPr>
          <w:b/>
          <w:bCs/>
          <w:sz w:val="32"/>
          <w:rtl/>
        </w:rPr>
        <w:t>رجح ولا ن</w:t>
      </w:r>
      <w:r w:rsidR="00F5461D" w:rsidRPr="003E160B">
        <w:rPr>
          <w:rFonts w:hint="cs"/>
          <w:b/>
          <w:bCs/>
          <w:sz w:val="32"/>
          <w:rtl/>
        </w:rPr>
        <w:t>ُ</w:t>
      </w:r>
      <w:r w:rsidRPr="003E160B">
        <w:rPr>
          <w:b/>
          <w:bCs/>
          <w:sz w:val="32"/>
          <w:rtl/>
        </w:rPr>
        <w:t>قب</w:t>
      </w:r>
      <w:r w:rsidR="00F5461D" w:rsidRPr="003E160B">
        <w:rPr>
          <w:rFonts w:hint="cs"/>
          <w:b/>
          <w:bCs/>
          <w:sz w:val="32"/>
          <w:rtl/>
        </w:rPr>
        <w:t>ّ</w:t>
      </w:r>
      <w:r w:rsidRPr="003E160B">
        <w:rPr>
          <w:b/>
          <w:bCs/>
          <w:sz w:val="32"/>
          <w:rtl/>
        </w:rPr>
        <w:t xml:space="preserve">ح.. </w:t>
      </w:r>
    </w:p>
    <w:p w:rsidR="00A43302" w:rsidRDefault="0077236F" w:rsidP="007F7BC2">
      <w:pPr>
        <w:ind w:firstLine="0"/>
        <w:rPr>
          <w:b/>
          <w:bCs/>
          <w:sz w:val="32"/>
          <w:rtl/>
        </w:rPr>
      </w:pPr>
      <w:r w:rsidRPr="003E160B">
        <w:rPr>
          <w:rFonts w:hint="cs"/>
          <w:b/>
          <w:bCs/>
          <w:sz w:val="32"/>
          <w:rtl/>
        </w:rPr>
        <w:t xml:space="preserve">    </w:t>
      </w:r>
      <w:r w:rsidR="007F7BC2">
        <w:rPr>
          <w:rFonts w:hint="cs"/>
          <w:b/>
          <w:bCs/>
          <w:sz w:val="32"/>
          <w:rtl/>
        </w:rPr>
        <w:tab/>
      </w:r>
      <w:r w:rsidRPr="003E160B">
        <w:rPr>
          <w:rFonts w:hint="cs"/>
          <w:b/>
          <w:bCs/>
          <w:sz w:val="32"/>
          <w:rtl/>
        </w:rPr>
        <w:t xml:space="preserve"> </w:t>
      </w:r>
      <w:r w:rsidR="00A43302" w:rsidRPr="003E160B">
        <w:rPr>
          <w:b/>
          <w:bCs/>
          <w:sz w:val="32"/>
          <w:rtl/>
        </w:rPr>
        <w:t>ن</w:t>
      </w:r>
      <w:r w:rsidR="00F5461D" w:rsidRPr="003E160B">
        <w:rPr>
          <w:rFonts w:hint="cs"/>
          <w:b/>
          <w:bCs/>
          <w:sz w:val="32"/>
          <w:rtl/>
        </w:rPr>
        <w:t>ُ</w:t>
      </w:r>
      <w:r w:rsidR="00A43302" w:rsidRPr="003E160B">
        <w:rPr>
          <w:b/>
          <w:bCs/>
          <w:sz w:val="32"/>
          <w:rtl/>
        </w:rPr>
        <w:t>صح</w:t>
      </w:r>
      <w:r w:rsidR="00F5461D" w:rsidRPr="003E160B">
        <w:rPr>
          <w:rFonts w:hint="cs"/>
          <w:b/>
          <w:bCs/>
          <w:sz w:val="32"/>
          <w:rtl/>
        </w:rPr>
        <w:t>ّ</w:t>
      </w:r>
      <w:r w:rsidR="00A43302" w:rsidRPr="003E160B">
        <w:rPr>
          <w:b/>
          <w:bCs/>
          <w:sz w:val="32"/>
          <w:rtl/>
        </w:rPr>
        <w:t>ح ولا ن</w:t>
      </w:r>
      <w:r w:rsidR="00D77237" w:rsidRPr="003E160B">
        <w:rPr>
          <w:rFonts w:hint="cs"/>
          <w:b/>
          <w:bCs/>
          <w:sz w:val="32"/>
          <w:rtl/>
        </w:rPr>
        <w:t>ُ</w:t>
      </w:r>
      <w:r w:rsidR="00A43302" w:rsidRPr="003E160B">
        <w:rPr>
          <w:b/>
          <w:bCs/>
          <w:sz w:val="32"/>
          <w:rtl/>
        </w:rPr>
        <w:t>جر</w:t>
      </w:r>
      <w:r w:rsidR="00F5461D" w:rsidRPr="003E160B">
        <w:rPr>
          <w:rFonts w:hint="cs"/>
          <w:b/>
          <w:bCs/>
          <w:sz w:val="32"/>
          <w:rtl/>
        </w:rPr>
        <w:t>ّ</w:t>
      </w:r>
      <w:r w:rsidR="00A43302" w:rsidRPr="003E160B">
        <w:rPr>
          <w:b/>
          <w:bCs/>
          <w:sz w:val="32"/>
          <w:rtl/>
        </w:rPr>
        <w:t>ح</w:t>
      </w:r>
      <w:r w:rsidR="00A43302" w:rsidRPr="003E160B">
        <w:rPr>
          <w:rFonts w:hint="cs"/>
          <w:b/>
          <w:bCs/>
          <w:sz w:val="32"/>
          <w:rtl/>
        </w:rPr>
        <w:t>.</w:t>
      </w:r>
      <w:r w:rsidR="007F7BC2">
        <w:rPr>
          <w:rFonts w:hint="cs"/>
          <w:b/>
          <w:bCs/>
          <w:sz w:val="32"/>
          <w:rtl/>
        </w:rPr>
        <w:t>.</w:t>
      </w:r>
    </w:p>
    <w:p w:rsidR="007F7BC2" w:rsidRPr="0015428B" w:rsidRDefault="007F7BC2" w:rsidP="0015428B">
      <w:pPr>
        <w:rPr>
          <w:rtl/>
        </w:rPr>
      </w:pPr>
      <w:r>
        <w:rPr>
          <w:rFonts w:hint="cs"/>
          <w:b/>
          <w:bCs/>
          <w:sz w:val="32"/>
          <w:rtl/>
        </w:rPr>
        <w:t xml:space="preserve"> </w:t>
      </w:r>
      <w:r>
        <w:rPr>
          <w:rFonts w:hint="cs"/>
          <w:b/>
          <w:bCs/>
          <w:sz w:val="32"/>
          <w:rtl/>
        </w:rPr>
        <w:tab/>
        <w:t>ننصح ولا نفضح..</w:t>
      </w:r>
      <w:r w:rsidR="0015428B" w:rsidRPr="0015428B">
        <w:rPr>
          <w:rStyle w:val="a3"/>
          <w:sz w:val="28"/>
          <w:rtl/>
        </w:rPr>
        <w:t>(</w:t>
      </w:r>
      <w:r w:rsidR="0015428B">
        <w:rPr>
          <w:rStyle w:val="a3"/>
          <w:sz w:val="28"/>
          <w:rtl/>
        </w:rPr>
        <w:footnoteReference w:id="12"/>
      </w:r>
      <w:r w:rsidR="0015428B" w:rsidRPr="0015428B">
        <w:rPr>
          <w:rStyle w:val="a3"/>
          <w:sz w:val="28"/>
          <w:rtl/>
        </w:rPr>
        <w:t>)</w:t>
      </w:r>
      <w:bookmarkStart w:id="1" w:name="حاشيةآ1"/>
      <w:bookmarkEnd w:id="1"/>
    </w:p>
    <w:p w:rsidR="0024718B" w:rsidRDefault="00080A82" w:rsidP="0024718B">
      <w:pPr>
        <w:ind w:firstLine="0"/>
        <w:rPr>
          <w:sz w:val="32"/>
          <w:rtl/>
        </w:rPr>
      </w:pPr>
      <w:r w:rsidRPr="003E160B">
        <w:rPr>
          <w:sz w:val="32"/>
          <w:rtl/>
        </w:rPr>
        <w:lastRenderedPageBreak/>
        <w:t>فيأخذ كل واحد ما ترجح عنده، ولا يقبح الرأي الآخر</w:t>
      </w:r>
      <w:r w:rsidR="006D611C" w:rsidRPr="009B1972">
        <w:rPr>
          <w:rStyle w:val="a3"/>
          <w:sz w:val="28"/>
          <w:rtl/>
        </w:rPr>
        <w:t>(</w:t>
      </w:r>
      <w:r w:rsidR="006D611C" w:rsidRPr="009B1972">
        <w:rPr>
          <w:rStyle w:val="a3"/>
          <w:sz w:val="28"/>
          <w:rtl/>
        </w:rPr>
        <w:footnoteReference w:id="13"/>
      </w:r>
      <w:r w:rsidR="006D611C" w:rsidRPr="009B1972">
        <w:rPr>
          <w:rStyle w:val="a3"/>
          <w:sz w:val="28"/>
          <w:rtl/>
        </w:rPr>
        <w:t>)</w:t>
      </w:r>
      <w:r w:rsidR="0024718B">
        <w:rPr>
          <w:rFonts w:hint="cs"/>
          <w:sz w:val="32"/>
          <w:rtl/>
        </w:rPr>
        <w:t>.</w:t>
      </w:r>
    </w:p>
    <w:p w:rsidR="0024718B" w:rsidRDefault="00080A82" w:rsidP="007F7BC2">
      <w:pPr>
        <w:ind w:firstLine="0"/>
        <w:rPr>
          <w:sz w:val="32"/>
          <w:rtl/>
        </w:rPr>
      </w:pPr>
      <w:r w:rsidRPr="003E160B">
        <w:rPr>
          <w:sz w:val="32"/>
          <w:rtl/>
        </w:rPr>
        <w:t xml:space="preserve">ويبقى المسلمون مجتمعين غير </w:t>
      </w:r>
      <w:r w:rsidR="0024718B">
        <w:rPr>
          <w:rFonts w:hint="cs"/>
          <w:sz w:val="32"/>
          <w:rtl/>
        </w:rPr>
        <w:t>م</w:t>
      </w:r>
      <w:r w:rsidRPr="003E160B">
        <w:rPr>
          <w:sz w:val="32"/>
          <w:rtl/>
        </w:rPr>
        <w:t>تفرق</w:t>
      </w:r>
      <w:r w:rsidR="0024718B">
        <w:rPr>
          <w:rFonts w:hint="cs"/>
          <w:sz w:val="32"/>
          <w:rtl/>
        </w:rPr>
        <w:t>ين</w:t>
      </w:r>
      <w:r w:rsidR="007F7BC2">
        <w:rPr>
          <w:rFonts w:hint="cs"/>
          <w:sz w:val="32"/>
          <w:rtl/>
        </w:rPr>
        <w:t>..</w:t>
      </w:r>
      <w:r w:rsidRPr="003E160B">
        <w:rPr>
          <w:sz w:val="32"/>
          <w:rtl/>
        </w:rPr>
        <w:t xml:space="preserve"> كما فعل الصحابة حين اختل</w:t>
      </w:r>
      <w:r w:rsidR="00D77237" w:rsidRPr="003E160B">
        <w:rPr>
          <w:sz w:val="32"/>
          <w:rtl/>
        </w:rPr>
        <w:t>فوا في الصلاة في غزوة بني قريظة</w:t>
      </w:r>
      <w:r w:rsidRPr="003E160B">
        <w:rPr>
          <w:sz w:val="32"/>
          <w:rtl/>
        </w:rPr>
        <w:t xml:space="preserve"> </w:t>
      </w:r>
      <w:r w:rsidR="00D77237" w:rsidRPr="003E160B">
        <w:rPr>
          <w:sz w:val="32"/>
          <w:rtl/>
        </w:rPr>
        <w:t>–</w:t>
      </w:r>
      <w:r w:rsidR="00D77237" w:rsidRPr="003E160B">
        <w:rPr>
          <w:rFonts w:hint="cs"/>
          <w:sz w:val="32"/>
          <w:rtl/>
        </w:rPr>
        <w:t>التي سبق ذكرها-</w:t>
      </w:r>
      <w:r w:rsidR="0024718B">
        <w:rPr>
          <w:rFonts w:hint="cs"/>
          <w:sz w:val="32"/>
          <w:rtl/>
        </w:rPr>
        <w:t>.</w:t>
      </w:r>
    </w:p>
    <w:p w:rsidR="0024718B" w:rsidRDefault="00080A82" w:rsidP="007F7BC2">
      <w:pPr>
        <w:ind w:firstLine="0"/>
        <w:rPr>
          <w:sz w:val="32"/>
          <w:rtl/>
        </w:rPr>
      </w:pPr>
      <w:r w:rsidRPr="003E160B">
        <w:rPr>
          <w:sz w:val="32"/>
          <w:rtl/>
        </w:rPr>
        <w:t>ويعذر بعضنا بعضا فيما اختلفنا فيه من الخلاف المعتبر</w:t>
      </w:r>
      <w:r w:rsidR="0024718B">
        <w:rPr>
          <w:rFonts w:hint="cs"/>
          <w:sz w:val="32"/>
          <w:rtl/>
        </w:rPr>
        <w:t>..</w:t>
      </w:r>
      <w:r w:rsidR="00D17C5E">
        <w:rPr>
          <w:rFonts w:hint="cs"/>
          <w:sz w:val="32"/>
          <w:rtl/>
        </w:rPr>
        <w:t xml:space="preserve"> </w:t>
      </w:r>
      <w:r w:rsidRPr="003E160B">
        <w:rPr>
          <w:sz w:val="32"/>
          <w:rtl/>
        </w:rPr>
        <w:t>فقد عذرهم الرسول في اختلاف فهمهم</w:t>
      </w:r>
      <w:r w:rsidR="00A43302" w:rsidRPr="003E160B">
        <w:rPr>
          <w:rFonts w:hint="cs"/>
          <w:sz w:val="32"/>
          <w:rtl/>
        </w:rPr>
        <w:t>،</w:t>
      </w:r>
      <w:r w:rsidRPr="003E160B">
        <w:rPr>
          <w:sz w:val="32"/>
          <w:rtl/>
        </w:rPr>
        <w:t xml:space="preserve"> ولم يعنف طرف</w:t>
      </w:r>
      <w:r w:rsidR="005857E6" w:rsidRPr="003E160B">
        <w:rPr>
          <w:rFonts w:hint="cs"/>
          <w:sz w:val="32"/>
          <w:rtl/>
        </w:rPr>
        <w:t>اً</w:t>
      </w:r>
      <w:r w:rsidRPr="003E160B">
        <w:rPr>
          <w:sz w:val="32"/>
          <w:rtl/>
        </w:rPr>
        <w:t xml:space="preserve"> منهم</w:t>
      </w:r>
      <w:r w:rsidR="00A43302" w:rsidRPr="003E160B">
        <w:rPr>
          <w:rFonts w:hint="cs"/>
          <w:sz w:val="32"/>
          <w:rtl/>
        </w:rPr>
        <w:t>...</w:t>
      </w:r>
    </w:p>
    <w:p w:rsidR="00080A82" w:rsidRPr="003E160B" w:rsidRDefault="00080A82" w:rsidP="0024718B">
      <w:pPr>
        <w:ind w:firstLine="0"/>
        <w:rPr>
          <w:sz w:val="32"/>
          <w:rtl/>
        </w:rPr>
      </w:pPr>
      <w:r w:rsidRPr="003E160B">
        <w:rPr>
          <w:sz w:val="32"/>
          <w:rtl/>
        </w:rPr>
        <w:t>فإن كان ثمة ولي</w:t>
      </w:r>
      <w:r w:rsidR="00D77237" w:rsidRPr="003E160B">
        <w:rPr>
          <w:rFonts w:hint="cs"/>
          <w:sz w:val="32"/>
          <w:rtl/>
        </w:rPr>
        <w:t>ّ</w:t>
      </w:r>
      <w:r w:rsidRPr="003E160B">
        <w:rPr>
          <w:sz w:val="32"/>
          <w:rtl/>
        </w:rPr>
        <w:t xml:space="preserve"> أمر صالح</w:t>
      </w:r>
      <w:r w:rsidR="005857E6" w:rsidRPr="003E160B">
        <w:rPr>
          <w:rFonts w:hint="cs"/>
          <w:sz w:val="32"/>
          <w:rtl/>
        </w:rPr>
        <w:t>اً</w:t>
      </w:r>
      <w:r w:rsidRPr="003E160B">
        <w:rPr>
          <w:sz w:val="32"/>
          <w:rtl/>
        </w:rPr>
        <w:t xml:space="preserve"> من العلماء</w:t>
      </w:r>
      <w:r w:rsidR="005857E6" w:rsidRPr="003E160B">
        <w:rPr>
          <w:rFonts w:hint="cs"/>
          <w:sz w:val="32"/>
          <w:rtl/>
        </w:rPr>
        <w:t xml:space="preserve"> وغيرهم</w:t>
      </w:r>
      <w:r w:rsidRPr="003E160B">
        <w:rPr>
          <w:sz w:val="32"/>
          <w:rtl/>
        </w:rPr>
        <w:t>, فيقطع الخلاف، ويجمع الكلمة.</w:t>
      </w:r>
    </w:p>
    <w:p w:rsidR="00F5461D" w:rsidRPr="003E160B" w:rsidRDefault="00080A82" w:rsidP="00F5461D">
      <w:pPr>
        <w:ind w:firstLine="0"/>
        <w:rPr>
          <w:sz w:val="32"/>
          <w:rtl/>
        </w:rPr>
      </w:pPr>
      <w:r w:rsidRPr="003E160B">
        <w:rPr>
          <w:sz w:val="32"/>
          <w:rtl/>
        </w:rPr>
        <w:t>وأما إن كان الم</w:t>
      </w:r>
      <w:r w:rsidR="00F5461D" w:rsidRPr="003E160B">
        <w:rPr>
          <w:rFonts w:hint="cs"/>
          <w:sz w:val="32"/>
          <w:rtl/>
        </w:rPr>
        <w:t>ُ</w:t>
      </w:r>
      <w:r w:rsidRPr="003E160B">
        <w:rPr>
          <w:sz w:val="32"/>
          <w:rtl/>
        </w:rPr>
        <w:t>كل</w:t>
      </w:r>
      <w:r w:rsidR="00C84F7E" w:rsidRPr="003E160B">
        <w:rPr>
          <w:rFonts w:hint="cs"/>
          <w:sz w:val="32"/>
          <w:rtl/>
        </w:rPr>
        <w:t>َّ</w:t>
      </w:r>
      <w:r w:rsidRPr="003E160B">
        <w:rPr>
          <w:sz w:val="32"/>
          <w:rtl/>
        </w:rPr>
        <w:t>ف ممن لا علم عنده، ولا قدرة له على الترجيح</w:t>
      </w:r>
      <w:r w:rsidR="00F5461D" w:rsidRPr="003E160B">
        <w:rPr>
          <w:rFonts w:hint="cs"/>
          <w:sz w:val="32"/>
          <w:rtl/>
        </w:rPr>
        <w:t>.</w:t>
      </w:r>
    </w:p>
    <w:p w:rsidR="00F5461D" w:rsidRPr="003E160B" w:rsidRDefault="00080A82" w:rsidP="00F5461D">
      <w:pPr>
        <w:ind w:firstLine="0"/>
        <w:rPr>
          <w:sz w:val="32"/>
          <w:rtl/>
        </w:rPr>
      </w:pPr>
      <w:r w:rsidRPr="003E160B">
        <w:rPr>
          <w:sz w:val="32"/>
          <w:rtl/>
        </w:rPr>
        <w:t>فيتبع أولي الأمر من العلماء</w:t>
      </w:r>
      <w:r w:rsidR="00F5461D" w:rsidRPr="003E160B">
        <w:rPr>
          <w:rFonts w:hint="cs"/>
          <w:sz w:val="32"/>
          <w:rtl/>
        </w:rPr>
        <w:t>..</w:t>
      </w:r>
      <w:r w:rsidRPr="003E160B">
        <w:rPr>
          <w:sz w:val="32"/>
          <w:rtl/>
        </w:rPr>
        <w:t xml:space="preserve"> فإن لم يجد</w:t>
      </w:r>
      <w:r w:rsidR="00F5461D" w:rsidRPr="003E160B">
        <w:rPr>
          <w:rFonts w:hint="cs"/>
          <w:sz w:val="32"/>
          <w:rtl/>
        </w:rPr>
        <w:t>.</w:t>
      </w:r>
    </w:p>
    <w:p w:rsidR="00F5461D" w:rsidRPr="003E160B" w:rsidRDefault="00080A82" w:rsidP="00F5461D">
      <w:pPr>
        <w:ind w:firstLine="0"/>
        <w:rPr>
          <w:sz w:val="32"/>
          <w:rtl/>
        </w:rPr>
      </w:pPr>
      <w:r w:rsidRPr="003E160B">
        <w:rPr>
          <w:sz w:val="32"/>
          <w:rtl/>
        </w:rPr>
        <w:t>فيتبع الأكثر والأعلم والأتقى</w:t>
      </w:r>
      <w:r w:rsidR="00F5461D" w:rsidRPr="003E160B">
        <w:rPr>
          <w:rFonts w:hint="cs"/>
          <w:sz w:val="32"/>
          <w:rtl/>
        </w:rPr>
        <w:t>..</w:t>
      </w:r>
    </w:p>
    <w:p w:rsidR="00080A82" w:rsidRPr="003E160B" w:rsidRDefault="00080A82" w:rsidP="00C84F7E">
      <w:pPr>
        <w:ind w:firstLine="0"/>
        <w:rPr>
          <w:sz w:val="32"/>
          <w:rtl/>
        </w:rPr>
      </w:pPr>
      <w:r w:rsidRPr="003E160B">
        <w:rPr>
          <w:sz w:val="32"/>
          <w:rtl/>
        </w:rPr>
        <w:t>فإن اشتبه عليه الأمر</w:t>
      </w:r>
      <w:r w:rsidR="00C84F7E" w:rsidRPr="003E160B">
        <w:rPr>
          <w:rFonts w:hint="cs"/>
          <w:sz w:val="32"/>
          <w:rtl/>
        </w:rPr>
        <w:t xml:space="preserve">، </w:t>
      </w:r>
      <w:r w:rsidRPr="003E160B">
        <w:rPr>
          <w:sz w:val="32"/>
          <w:rtl/>
        </w:rPr>
        <w:t>فيأخذ ما اطمأن إليه قلبه، من غير هوى يهواه، ولا مصلحة يتبعها.</w:t>
      </w:r>
    </w:p>
    <w:p w:rsidR="00486E79" w:rsidRPr="003E160B" w:rsidRDefault="00F5461D" w:rsidP="00C84F7E">
      <w:pPr>
        <w:ind w:firstLine="0"/>
        <w:rPr>
          <w:sz w:val="32"/>
          <w:rtl/>
        </w:rPr>
      </w:pPr>
      <w:r w:rsidRPr="003E160B">
        <w:rPr>
          <w:rFonts w:hint="cs"/>
          <w:b/>
          <w:bCs/>
          <w:sz w:val="32"/>
          <w:rtl/>
        </w:rPr>
        <w:t>و</w:t>
      </w:r>
      <w:r w:rsidR="00486E79" w:rsidRPr="003E160B">
        <w:rPr>
          <w:b/>
          <w:bCs/>
          <w:sz w:val="32"/>
          <w:rtl/>
        </w:rPr>
        <w:t>من صور اطمئنان النفس</w:t>
      </w:r>
      <w:r w:rsidR="00C84F7E" w:rsidRPr="003E160B">
        <w:rPr>
          <w:rFonts w:hint="cs"/>
          <w:sz w:val="32"/>
          <w:rtl/>
        </w:rPr>
        <w:t>؛</w:t>
      </w:r>
      <w:r w:rsidR="00486E79" w:rsidRPr="003E160B">
        <w:rPr>
          <w:sz w:val="32"/>
          <w:rtl/>
        </w:rPr>
        <w:t xml:space="preserve"> أن يصلي المرؤ مع الجماعة المتباعدة نفلاً وجوباً، أي: يجب أن يصلي معهم بنية النفل، لإجابة المؤذن التي أُمرنا ب</w:t>
      </w:r>
      <w:r w:rsidR="005857E6" w:rsidRPr="003E160B">
        <w:rPr>
          <w:sz w:val="32"/>
          <w:rtl/>
        </w:rPr>
        <w:t>ها.. ولعدم تفريق جماعة المسلمين</w:t>
      </w:r>
      <w:r w:rsidR="005857E6" w:rsidRPr="003E160B">
        <w:rPr>
          <w:rFonts w:hint="cs"/>
          <w:sz w:val="32"/>
          <w:rtl/>
        </w:rPr>
        <w:t>، ثم</w:t>
      </w:r>
      <w:r w:rsidR="00486E79" w:rsidRPr="003E160B">
        <w:rPr>
          <w:sz w:val="32"/>
          <w:rtl/>
        </w:rPr>
        <w:t xml:space="preserve"> يصلي الفرض مع </w:t>
      </w:r>
      <w:r w:rsidR="005857E6" w:rsidRPr="003E160B">
        <w:rPr>
          <w:sz w:val="32"/>
          <w:rtl/>
        </w:rPr>
        <w:t>جماعة بيته أو محله</w:t>
      </w:r>
      <w:r w:rsidR="00D77237" w:rsidRPr="003E160B">
        <w:rPr>
          <w:rFonts w:hint="cs"/>
          <w:sz w:val="32"/>
          <w:rtl/>
        </w:rPr>
        <w:t>، إذ لا تتوقع العدوى</w:t>
      </w:r>
      <w:r w:rsidR="005857E6" w:rsidRPr="003E160B">
        <w:rPr>
          <w:sz w:val="32"/>
          <w:rtl/>
        </w:rPr>
        <w:t>، ويكون بهذا</w:t>
      </w:r>
      <w:r w:rsidRPr="003E160B">
        <w:rPr>
          <w:rFonts w:hint="cs"/>
          <w:sz w:val="32"/>
          <w:rtl/>
        </w:rPr>
        <w:t xml:space="preserve"> جمع بين الحسني</w:t>
      </w:r>
      <w:r w:rsidR="00FE6000" w:rsidRPr="003E160B">
        <w:rPr>
          <w:rFonts w:hint="cs"/>
          <w:sz w:val="32"/>
          <w:rtl/>
        </w:rPr>
        <w:t>ي</w:t>
      </w:r>
      <w:r w:rsidRPr="003E160B">
        <w:rPr>
          <w:rFonts w:hint="cs"/>
          <w:sz w:val="32"/>
          <w:rtl/>
        </w:rPr>
        <w:t>ن؛ الصلاة</w:t>
      </w:r>
      <w:r w:rsidR="005857E6" w:rsidRPr="003E160B">
        <w:rPr>
          <w:sz w:val="32"/>
          <w:rtl/>
        </w:rPr>
        <w:t xml:space="preserve"> مع جماعة المسلمين ولم ي</w:t>
      </w:r>
      <w:r w:rsidR="00486E79" w:rsidRPr="003E160B">
        <w:rPr>
          <w:sz w:val="32"/>
          <w:rtl/>
        </w:rPr>
        <w:t>ف</w:t>
      </w:r>
      <w:r w:rsidR="005857E6" w:rsidRPr="003E160B">
        <w:rPr>
          <w:rFonts w:hint="cs"/>
          <w:sz w:val="32"/>
          <w:rtl/>
        </w:rPr>
        <w:t>ت</w:t>
      </w:r>
      <w:r w:rsidR="00486E79" w:rsidRPr="003E160B">
        <w:rPr>
          <w:sz w:val="32"/>
          <w:rtl/>
        </w:rPr>
        <w:t>رق عنهم, وفي الوق</w:t>
      </w:r>
      <w:r w:rsidRPr="003E160B">
        <w:rPr>
          <w:sz w:val="32"/>
          <w:rtl/>
        </w:rPr>
        <w:t>ت نفسه</w:t>
      </w:r>
      <w:r w:rsidR="00C84F7E" w:rsidRPr="003E160B">
        <w:rPr>
          <w:rFonts w:hint="cs"/>
          <w:sz w:val="32"/>
          <w:rtl/>
        </w:rPr>
        <w:t>،</w:t>
      </w:r>
      <w:r w:rsidRPr="003E160B">
        <w:rPr>
          <w:sz w:val="32"/>
          <w:rtl/>
        </w:rPr>
        <w:t xml:space="preserve"> أدى الصلاة باطمئن</w:t>
      </w:r>
      <w:r w:rsidR="00D77237" w:rsidRPr="003E160B">
        <w:rPr>
          <w:rFonts w:hint="cs"/>
          <w:sz w:val="32"/>
          <w:rtl/>
        </w:rPr>
        <w:t>ان</w:t>
      </w:r>
      <w:r w:rsidR="00C84F7E" w:rsidRPr="003E160B">
        <w:rPr>
          <w:rFonts w:hint="cs"/>
          <w:sz w:val="32"/>
          <w:rtl/>
        </w:rPr>
        <w:t>،</w:t>
      </w:r>
      <w:r w:rsidR="00D77237" w:rsidRPr="003E160B">
        <w:rPr>
          <w:rFonts w:hint="cs"/>
          <w:sz w:val="32"/>
          <w:rtl/>
        </w:rPr>
        <w:t xml:space="preserve"> دون إشكال ولا ريب، ولا </w:t>
      </w:r>
      <w:r w:rsidR="00C84F7E" w:rsidRPr="003E160B">
        <w:rPr>
          <w:rFonts w:hint="cs"/>
          <w:sz w:val="32"/>
          <w:rtl/>
        </w:rPr>
        <w:t>تعرض</w:t>
      </w:r>
      <w:r w:rsidR="00D77237" w:rsidRPr="003E160B">
        <w:rPr>
          <w:rFonts w:hint="cs"/>
          <w:sz w:val="32"/>
          <w:rtl/>
        </w:rPr>
        <w:t xml:space="preserve"> </w:t>
      </w:r>
      <w:r w:rsidR="00C84F7E" w:rsidRPr="003E160B">
        <w:rPr>
          <w:rFonts w:hint="cs"/>
          <w:sz w:val="32"/>
          <w:rtl/>
        </w:rPr>
        <w:t>ل</w:t>
      </w:r>
      <w:r w:rsidR="00D77237" w:rsidRPr="003E160B">
        <w:rPr>
          <w:rFonts w:hint="cs"/>
          <w:sz w:val="32"/>
          <w:rtl/>
        </w:rPr>
        <w:t xml:space="preserve">لعدوى. </w:t>
      </w:r>
      <w:r w:rsidR="00486E79" w:rsidRPr="003E160B">
        <w:rPr>
          <w:sz w:val="32"/>
          <w:rtl/>
        </w:rPr>
        <w:t xml:space="preserve">                            </w:t>
      </w:r>
      <w:r w:rsidRPr="003E160B">
        <w:rPr>
          <w:sz w:val="32"/>
          <w:rtl/>
        </w:rPr>
        <w:t xml:space="preserve">                           </w:t>
      </w:r>
      <w:r w:rsidR="00486E79" w:rsidRPr="003E160B">
        <w:rPr>
          <w:sz w:val="32"/>
          <w:rtl/>
        </w:rPr>
        <w:t xml:space="preserve"> </w:t>
      </w:r>
    </w:p>
    <w:p w:rsidR="00486E79" w:rsidRPr="003E160B" w:rsidRDefault="00D77237" w:rsidP="007F7BC2">
      <w:pPr>
        <w:ind w:firstLine="0"/>
        <w:rPr>
          <w:sz w:val="32"/>
          <w:rtl/>
        </w:rPr>
      </w:pPr>
      <w:r w:rsidRPr="003E160B">
        <w:rPr>
          <w:rFonts w:hint="cs"/>
          <w:sz w:val="32"/>
          <w:rtl/>
        </w:rPr>
        <w:t xml:space="preserve">كذلك </w:t>
      </w:r>
      <w:r w:rsidR="00F5461D" w:rsidRPr="003E160B">
        <w:rPr>
          <w:sz w:val="32"/>
          <w:rtl/>
        </w:rPr>
        <w:t>كان</w:t>
      </w:r>
      <w:r w:rsidR="00486E79" w:rsidRPr="003E160B">
        <w:rPr>
          <w:sz w:val="32"/>
          <w:rtl/>
        </w:rPr>
        <w:t xml:space="preserve"> السلف </w:t>
      </w:r>
      <w:r w:rsidR="00F5461D" w:rsidRPr="003E160B">
        <w:rPr>
          <w:rFonts w:hint="cs"/>
          <w:sz w:val="32"/>
          <w:rtl/>
        </w:rPr>
        <w:t>يفعل</w:t>
      </w:r>
      <w:r w:rsidRPr="003E160B">
        <w:rPr>
          <w:rFonts w:hint="cs"/>
          <w:sz w:val="32"/>
          <w:rtl/>
        </w:rPr>
        <w:t>ون</w:t>
      </w:r>
      <w:r w:rsidR="00C84F7E" w:rsidRPr="003E160B">
        <w:rPr>
          <w:rFonts w:hint="cs"/>
          <w:sz w:val="32"/>
          <w:rtl/>
        </w:rPr>
        <w:t>،</w:t>
      </w:r>
      <w:r w:rsidR="00FE6000" w:rsidRPr="003E160B">
        <w:rPr>
          <w:rFonts w:hint="cs"/>
          <w:sz w:val="32"/>
          <w:rtl/>
        </w:rPr>
        <w:t xml:space="preserve"> حين</w:t>
      </w:r>
      <w:r w:rsidR="00486E79" w:rsidRPr="003E160B">
        <w:rPr>
          <w:sz w:val="32"/>
          <w:rtl/>
        </w:rPr>
        <w:t xml:space="preserve"> ي</w:t>
      </w:r>
      <w:r w:rsidR="00F5461D" w:rsidRPr="003E160B">
        <w:rPr>
          <w:rFonts w:hint="cs"/>
          <w:sz w:val="32"/>
          <w:rtl/>
        </w:rPr>
        <w:t>ُ</w:t>
      </w:r>
      <w:r w:rsidR="00486E79" w:rsidRPr="003E160B">
        <w:rPr>
          <w:sz w:val="32"/>
          <w:rtl/>
        </w:rPr>
        <w:t xml:space="preserve">ؤخر الأمراء الصلاة، أو يسيئون فيها.. فيصلون معهم </w:t>
      </w:r>
      <w:r w:rsidR="00C84F7E" w:rsidRPr="003E160B">
        <w:rPr>
          <w:rFonts w:hint="cs"/>
          <w:sz w:val="32"/>
          <w:rtl/>
        </w:rPr>
        <w:t xml:space="preserve">الصلاة </w:t>
      </w:r>
      <w:r w:rsidR="00486E79" w:rsidRPr="003E160B">
        <w:rPr>
          <w:sz w:val="32"/>
          <w:rtl/>
        </w:rPr>
        <w:t>نافلة</w:t>
      </w:r>
      <w:r w:rsidR="00C84F7E" w:rsidRPr="003E160B">
        <w:rPr>
          <w:rFonts w:hint="cs"/>
          <w:sz w:val="32"/>
          <w:rtl/>
        </w:rPr>
        <w:t>،</w:t>
      </w:r>
      <w:r w:rsidR="00486E79" w:rsidRPr="003E160B">
        <w:rPr>
          <w:sz w:val="32"/>
          <w:rtl/>
        </w:rPr>
        <w:t xml:space="preserve"> حفاظاً على كلمة المسلمين، ويصلون الصلاة لوقتها بشروطها وأركانها،</w:t>
      </w:r>
      <w:r w:rsidR="00FE6000" w:rsidRPr="003E160B">
        <w:rPr>
          <w:rFonts w:hint="cs"/>
          <w:sz w:val="32"/>
          <w:rtl/>
        </w:rPr>
        <w:t xml:space="preserve"> حفاظاً على ركن عظيم في الإسلام،</w:t>
      </w:r>
      <w:r w:rsidR="00486E79" w:rsidRPr="003E160B">
        <w:rPr>
          <w:sz w:val="32"/>
          <w:rtl/>
        </w:rPr>
        <w:t xml:space="preserve"> </w:t>
      </w:r>
      <w:r w:rsidR="0024718B">
        <w:rPr>
          <w:rFonts w:hint="cs"/>
          <w:sz w:val="32"/>
          <w:rtl/>
        </w:rPr>
        <w:t>و</w:t>
      </w:r>
      <w:r w:rsidR="00C84F7E" w:rsidRPr="003E160B">
        <w:rPr>
          <w:rFonts w:hint="cs"/>
          <w:sz w:val="32"/>
          <w:rtl/>
        </w:rPr>
        <w:t xml:space="preserve">هو فقه عظيم </w:t>
      </w:r>
      <w:r w:rsidR="0024718B">
        <w:rPr>
          <w:rFonts w:hint="cs"/>
          <w:sz w:val="32"/>
          <w:rtl/>
        </w:rPr>
        <w:t xml:space="preserve">من هذه الثلة المباركة، </w:t>
      </w:r>
      <w:r w:rsidR="00C84F7E" w:rsidRPr="003E160B">
        <w:rPr>
          <w:rFonts w:hint="cs"/>
          <w:sz w:val="32"/>
          <w:rtl/>
        </w:rPr>
        <w:t xml:space="preserve">لتحقيق ركنية الصلاة.. وإدراك كبير لمعنى الجماعة.. وخطورة التفرق.. </w:t>
      </w:r>
      <w:r w:rsidR="003E160B" w:rsidRPr="003E160B">
        <w:rPr>
          <w:rFonts w:hint="cs"/>
          <w:sz w:val="32"/>
          <w:rtl/>
        </w:rPr>
        <w:t xml:space="preserve">مع </w:t>
      </w:r>
      <w:r w:rsidR="00C84F7E" w:rsidRPr="003E160B">
        <w:rPr>
          <w:rFonts w:hint="cs"/>
          <w:sz w:val="32"/>
          <w:rtl/>
        </w:rPr>
        <w:t>جمع</w:t>
      </w:r>
      <w:r w:rsidR="0024718B">
        <w:rPr>
          <w:rFonts w:hint="cs"/>
          <w:sz w:val="32"/>
          <w:rtl/>
        </w:rPr>
        <w:t>هم</w:t>
      </w:r>
      <w:r w:rsidR="00C84F7E" w:rsidRPr="003E160B">
        <w:rPr>
          <w:rFonts w:hint="cs"/>
          <w:sz w:val="32"/>
          <w:rtl/>
        </w:rPr>
        <w:t xml:space="preserve"> ب</w:t>
      </w:r>
      <w:r w:rsidR="0024718B">
        <w:rPr>
          <w:sz w:val="32"/>
          <w:rtl/>
        </w:rPr>
        <w:t>ين الخيرين</w:t>
      </w:r>
      <w:r w:rsidR="0024718B">
        <w:rPr>
          <w:rFonts w:hint="cs"/>
          <w:sz w:val="32"/>
          <w:rtl/>
        </w:rPr>
        <w:t>، خير الصلاة.. وخير وحدة الصف، فما أ</w:t>
      </w:r>
      <w:r w:rsidR="007F7BC2">
        <w:rPr>
          <w:rFonts w:hint="cs"/>
          <w:sz w:val="32"/>
          <w:rtl/>
        </w:rPr>
        <w:t xml:space="preserve">حرانا.. بل ما أحوجنا.. </w:t>
      </w:r>
      <w:r w:rsidR="0024718B">
        <w:rPr>
          <w:rFonts w:hint="cs"/>
          <w:sz w:val="32"/>
          <w:rtl/>
        </w:rPr>
        <w:t>أن نقتدي بهم.. وأن نتفقه بفقههم.</w:t>
      </w:r>
    </w:p>
    <w:p w:rsidR="005857E6" w:rsidRPr="003E160B" w:rsidRDefault="005857E6" w:rsidP="00F5461D">
      <w:pPr>
        <w:ind w:firstLine="0"/>
        <w:rPr>
          <w:sz w:val="32"/>
          <w:rtl/>
        </w:rPr>
      </w:pPr>
      <w:r w:rsidRPr="003E160B">
        <w:rPr>
          <w:rFonts w:hint="cs"/>
          <w:b/>
          <w:bCs/>
          <w:sz w:val="32"/>
          <w:rtl/>
        </w:rPr>
        <w:lastRenderedPageBreak/>
        <w:t>و</w:t>
      </w:r>
      <w:r w:rsidR="00486E79" w:rsidRPr="003E160B">
        <w:rPr>
          <w:b/>
          <w:bCs/>
          <w:sz w:val="32"/>
          <w:rtl/>
        </w:rPr>
        <w:t>هذا</w:t>
      </w:r>
      <w:r w:rsidR="00F5461D" w:rsidRPr="003E160B">
        <w:rPr>
          <w:rFonts w:hint="cs"/>
          <w:b/>
          <w:bCs/>
          <w:sz w:val="32"/>
          <w:rtl/>
        </w:rPr>
        <w:t xml:space="preserve"> المبحث</w:t>
      </w:r>
      <w:r w:rsidR="003E160B" w:rsidRPr="003E160B">
        <w:rPr>
          <w:rFonts w:hint="cs"/>
          <w:b/>
          <w:bCs/>
          <w:sz w:val="32"/>
          <w:rtl/>
        </w:rPr>
        <w:t>؛</w:t>
      </w:r>
      <w:r w:rsidR="00486E79" w:rsidRPr="003E160B">
        <w:rPr>
          <w:sz w:val="32"/>
          <w:rtl/>
        </w:rPr>
        <w:t xml:space="preserve"> </w:t>
      </w:r>
      <w:r w:rsidRPr="003E160B">
        <w:rPr>
          <w:rFonts w:hint="cs"/>
          <w:sz w:val="32"/>
          <w:rtl/>
        </w:rPr>
        <w:t xml:space="preserve">لا يعدُ </w:t>
      </w:r>
      <w:r w:rsidR="00F5461D" w:rsidRPr="003E160B">
        <w:rPr>
          <w:rFonts w:hint="cs"/>
          <w:sz w:val="32"/>
          <w:rtl/>
        </w:rPr>
        <w:t xml:space="preserve">إلا </w:t>
      </w:r>
      <w:r w:rsidRPr="003E160B">
        <w:rPr>
          <w:rFonts w:hint="cs"/>
          <w:sz w:val="32"/>
          <w:rtl/>
        </w:rPr>
        <w:t>بحثاً</w:t>
      </w:r>
      <w:r w:rsidR="00486E79" w:rsidRPr="003E160B">
        <w:rPr>
          <w:sz w:val="32"/>
          <w:rtl/>
        </w:rPr>
        <w:t xml:space="preserve"> علمي</w:t>
      </w:r>
      <w:r w:rsidRPr="003E160B">
        <w:rPr>
          <w:rFonts w:hint="cs"/>
          <w:sz w:val="32"/>
          <w:rtl/>
        </w:rPr>
        <w:t>اً</w:t>
      </w:r>
      <w:r w:rsidR="00486E79" w:rsidRPr="003E160B">
        <w:rPr>
          <w:sz w:val="32"/>
          <w:rtl/>
        </w:rPr>
        <w:t xml:space="preserve"> مقتضب</w:t>
      </w:r>
      <w:r w:rsidRPr="003E160B">
        <w:rPr>
          <w:rFonts w:hint="cs"/>
          <w:sz w:val="32"/>
          <w:rtl/>
        </w:rPr>
        <w:t>اً</w:t>
      </w:r>
      <w:r w:rsidR="00486E79" w:rsidRPr="003E160B">
        <w:rPr>
          <w:sz w:val="32"/>
          <w:rtl/>
        </w:rPr>
        <w:t xml:space="preserve"> جدا</w:t>
      </w:r>
      <w:r w:rsidRPr="003E160B">
        <w:rPr>
          <w:rFonts w:hint="cs"/>
          <w:sz w:val="32"/>
          <w:rtl/>
        </w:rPr>
        <w:t>ً</w:t>
      </w:r>
      <w:r w:rsidR="00486E79" w:rsidRPr="003E160B">
        <w:rPr>
          <w:sz w:val="32"/>
          <w:rtl/>
        </w:rPr>
        <w:t>، وليس فتوى</w:t>
      </w:r>
      <w:r w:rsidRPr="003E160B">
        <w:rPr>
          <w:rFonts w:hint="cs"/>
          <w:sz w:val="32"/>
          <w:rtl/>
        </w:rPr>
        <w:t>..</w:t>
      </w:r>
      <w:r w:rsidR="00486E79" w:rsidRPr="003E160B">
        <w:rPr>
          <w:sz w:val="32"/>
          <w:rtl/>
        </w:rPr>
        <w:t xml:space="preserve"> </w:t>
      </w:r>
      <w:r w:rsidR="00F5461D" w:rsidRPr="003E160B">
        <w:rPr>
          <w:rFonts w:hint="cs"/>
          <w:sz w:val="32"/>
          <w:rtl/>
        </w:rPr>
        <w:t>و</w:t>
      </w:r>
      <w:r w:rsidR="00486E79" w:rsidRPr="003E160B">
        <w:rPr>
          <w:sz w:val="32"/>
          <w:rtl/>
        </w:rPr>
        <w:t xml:space="preserve">يرجع الناس في مثل هذه الفتاوى إلى </w:t>
      </w:r>
      <w:r w:rsidRPr="003E160B">
        <w:rPr>
          <w:rFonts w:hint="cs"/>
          <w:sz w:val="32"/>
          <w:rtl/>
        </w:rPr>
        <w:t>أ</w:t>
      </w:r>
      <w:r w:rsidRPr="003E160B">
        <w:rPr>
          <w:sz w:val="32"/>
          <w:rtl/>
        </w:rPr>
        <w:t>ول</w:t>
      </w:r>
      <w:r w:rsidRPr="003E160B">
        <w:rPr>
          <w:rFonts w:hint="cs"/>
          <w:sz w:val="32"/>
          <w:rtl/>
        </w:rPr>
        <w:t>ي</w:t>
      </w:r>
      <w:r w:rsidR="00486E79" w:rsidRPr="003E160B">
        <w:rPr>
          <w:sz w:val="32"/>
          <w:rtl/>
        </w:rPr>
        <w:t xml:space="preserve"> الأمر من العلماء.</w:t>
      </w:r>
    </w:p>
    <w:p w:rsidR="00486E79" w:rsidRPr="003E160B" w:rsidRDefault="005857E6" w:rsidP="00F5461D">
      <w:pPr>
        <w:ind w:firstLine="0"/>
        <w:rPr>
          <w:sz w:val="32"/>
          <w:rtl/>
        </w:rPr>
      </w:pPr>
      <w:r w:rsidRPr="003E160B">
        <w:rPr>
          <w:rFonts w:hint="cs"/>
          <w:sz w:val="32"/>
          <w:rtl/>
        </w:rPr>
        <w:t>وقد غلب على فتوى</w:t>
      </w:r>
      <w:r w:rsidR="00BB3C2D" w:rsidRPr="003E160B">
        <w:rPr>
          <w:rFonts w:hint="cs"/>
          <w:sz w:val="32"/>
          <w:rtl/>
        </w:rPr>
        <w:t xml:space="preserve"> جواز (</w:t>
      </w:r>
      <w:r w:rsidRPr="003E160B">
        <w:rPr>
          <w:rFonts w:hint="cs"/>
          <w:sz w:val="32"/>
          <w:rtl/>
        </w:rPr>
        <w:t>صلاة التباعد</w:t>
      </w:r>
      <w:r w:rsidR="00BB3C2D" w:rsidRPr="003E160B">
        <w:rPr>
          <w:rFonts w:hint="cs"/>
          <w:sz w:val="32"/>
          <w:rtl/>
        </w:rPr>
        <w:t>)</w:t>
      </w:r>
      <w:r w:rsidRPr="003E160B">
        <w:rPr>
          <w:rFonts w:hint="cs"/>
          <w:sz w:val="32"/>
          <w:rtl/>
        </w:rPr>
        <w:t>..</w:t>
      </w:r>
      <w:r w:rsidRPr="003E160B">
        <w:rPr>
          <w:sz w:val="32"/>
          <w:rtl/>
        </w:rPr>
        <w:t xml:space="preserve"> معظم هيئات البلاد الرسمية، وغيرهم من أهل العلم، والأخذ بفتواهم من العامة، وممن لم يترجح له الصواب يُبرئ الذمة، ويكون مع جماعة المسلمين حتى لا يتفرقوا..</w:t>
      </w:r>
    </w:p>
    <w:p w:rsidR="00486E79" w:rsidRPr="003E160B" w:rsidRDefault="00486E79" w:rsidP="00F5461D">
      <w:pPr>
        <w:ind w:firstLine="0"/>
        <w:rPr>
          <w:sz w:val="32"/>
          <w:rtl/>
        </w:rPr>
      </w:pPr>
      <w:r w:rsidRPr="003E160B">
        <w:rPr>
          <w:sz w:val="32"/>
          <w:rtl/>
        </w:rPr>
        <w:t>والله ال</w:t>
      </w:r>
      <w:r w:rsidR="00D77237" w:rsidRPr="003E160B">
        <w:rPr>
          <w:sz w:val="32"/>
          <w:rtl/>
        </w:rPr>
        <w:t>هادي إلى الحق فهو أعلم بالصواب</w:t>
      </w:r>
      <w:r w:rsidR="00D77237" w:rsidRPr="003E160B">
        <w:rPr>
          <w:rFonts w:hint="cs"/>
          <w:sz w:val="32"/>
          <w:rtl/>
        </w:rPr>
        <w:t>.</w:t>
      </w:r>
    </w:p>
    <w:p w:rsidR="00486E79" w:rsidRPr="003E160B" w:rsidRDefault="00486E79" w:rsidP="00D77237">
      <w:pPr>
        <w:ind w:firstLine="0"/>
        <w:rPr>
          <w:sz w:val="32"/>
          <w:rtl/>
        </w:rPr>
      </w:pPr>
      <w:r w:rsidRPr="003E160B">
        <w:rPr>
          <w:sz w:val="32"/>
          <w:rtl/>
        </w:rPr>
        <w:t>سائلين الله أن يرفع هذا ال</w:t>
      </w:r>
      <w:r w:rsidR="00D77237" w:rsidRPr="003E160B">
        <w:rPr>
          <w:rFonts w:hint="cs"/>
          <w:sz w:val="32"/>
          <w:rtl/>
        </w:rPr>
        <w:t>وباء،</w:t>
      </w:r>
      <w:r w:rsidRPr="003E160B">
        <w:rPr>
          <w:sz w:val="32"/>
          <w:rtl/>
        </w:rPr>
        <w:t xml:space="preserve"> وكل بلاء وفتنة </w:t>
      </w:r>
      <w:r w:rsidR="00D77237" w:rsidRPr="003E160B">
        <w:rPr>
          <w:rFonts w:hint="cs"/>
          <w:sz w:val="32"/>
          <w:rtl/>
        </w:rPr>
        <w:t xml:space="preserve">عن </w:t>
      </w:r>
      <w:r w:rsidRPr="003E160B">
        <w:rPr>
          <w:sz w:val="32"/>
          <w:rtl/>
        </w:rPr>
        <w:t>المسلمين و</w:t>
      </w:r>
      <w:r w:rsidR="00D77237" w:rsidRPr="003E160B">
        <w:rPr>
          <w:rFonts w:hint="cs"/>
          <w:sz w:val="32"/>
          <w:rtl/>
        </w:rPr>
        <w:t>عن</w:t>
      </w:r>
      <w:r w:rsidRPr="003E160B">
        <w:rPr>
          <w:sz w:val="32"/>
          <w:rtl/>
        </w:rPr>
        <w:t xml:space="preserve"> البشرية </w:t>
      </w:r>
      <w:r w:rsidR="00D77237" w:rsidRPr="003E160B">
        <w:rPr>
          <w:rFonts w:hint="cs"/>
          <w:sz w:val="32"/>
          <w:rtl/>
        </w:rPr>
        <w:t>أجمعين، إنه نعم المولى ونعم النصير.</w:t>
      </w:r>
    </w:p>
    <w:p w:rsidR="00F5461D" w:rsidRDefault="00D77237" w:rsidP="00733996">
      <w:pPr>
        <w:ind w:firstLine="0"/>
        <w:rPr>
          <w:sz w:val="32"/>
          <w:rtl/>
        </w:rPr>
      </w:pPr>
      <w:r w:rsidRPr="003E160B">
        <w:rPr>
          <w:rFonts w:hint="cs"/>
          <w:sz w:val="32"/>
          <w:rtl/>
        </w:rPr>
        <w:t>والحمد لله على كل حال.</w:t>
      </w:r>
    </w:p>
    <w:p w:rsidR="00385E6F" w:rsidRDefault="00385E6F" w:rsidP="00733996">
      <w:pPr>
        <w:ind w:firstLine="0"/>
        <w:rPr>
          <w:sz w:val="32"/>
          <w:rtl/>
        </w:rPr>
      </w:pPr>
    </w:p>
    <w:p w:rsidR="00385E6F" w:rsidRPr="00385E6F" w:rsidRDefault="00385E6F" w:rsidP="00385E6F">
      <w:pPr>
        <w:ind w:firstLine="0"/>
        <w:jc w:val="center"/>
        <w:rPr>
          <w:rFonts w:cs="DTP Naskh 1"/>
          <w:sz w:val="32"/>
          <w:rtl/>
        </w:rPr>
      </w:pPr>
      <w:r w:rsidRPr="00385E6F">
        <w:rPr>
          <w:rFonts w:cs="DTP Naskh 1" w:hint="cs"/>
          <w:sz w:val="32"/>
          <w:rtl/>
        </w:rPr>
        <w:t>وكتبه</w:t>
      </w:r>
    </w:p>
    <w:p w:rsidR="00385E6F" w:rsidRPr="00385E6F" w:rsidRDefault="00385E6F" w:rsidP="00385E6F">
      <w:pPr>
        <w:ind w:firstLine="0"/>
        <w:jc w:val="center"/>
        <w:rPr>
          <w:rFonts w:cs="DTP Naskh 1"/>
          <w:sz w:val="32"/>
          <w:rtl/>
        </w:rPr>
      </w:pPr>
      <w:r w:rsidRPr="00385E6F">
        <w:rPr>
          <w:rFonts w:cs="DTP Naskh 1" w:hint="cs"/>
          <w:sz w:val="32"/>
          <w:rtl/>
        </w:rPr>
        <w:t xml:space="preserve">عدنان </w:t>
      </w:r>
      <w:r>
        <w:rPr>
          <w:rFonts w:cs="DTP Naskh 1" w:hint="cs"/>
          <w:sz w:val="32"/>
          <w:rtl/>
        </w:rPr>
        <w:t xml:space="preserve">بن محمد </w:t>
      </w:r>
      <w:proofErr w:type="spellStart"/>
      <w:r w:rsidRPr="00385E6F">
        <w:rPr>
          <w:rFonts w:cs="DTP Naskh 1" w:hint="cs"/>
          <w:sz w:val="32"/>
          <w:rtl/>
        </w:rPr>
        <w:t>العرعور</w:t>
      </w:r>
      <w:proofErr w:type="spellEnd"/>
    </w:p>
    <w:p w:rsidR="00385E6F" w:rsidRPr="00385E6F" w:rsidRDefault="00385E6F" w:rsidP="00385E6F">
      <w:pPr>
        <w:ind w:firstLine="0"/>
        <w:jc w:val="center"/>
        <w:rPr>
          <w:rFonts w:cs="DTP Naskh 1"/>
          <w:sz w:val="32"/>
          <w:rtl/>
        </w:rPr>
      </w:pPr>
      <w:r w:rsidRPr="00385E6F">
        <w:rPr>
          <w:rFonts w:cs="DTP Naskh 1" w:hint="cs"/>
          <w:sz w:val="32"/>
          <w:rtl/>
        </w:rPr>
        <w:t>30 رمضان 1441ه</w:t>
      </w:r>
      <w:r w:rsidR="002A6599">
        <w:rPr>
          <w:rFonts w:cs="DTP Naskh 1" w:hint="cs"/>
          <w:sz w:val="32"/>
          <w:rtl/>
        </w:rPr>
        <w:t>ـ</w:t>
      </w:r>
      <w:bookmarkStart w:id="2" w:name="_GoBack"/>
      <w:bookmarkEnd w:id="2"/>
    </w:p>
    <w:sectPr w:rsidR="00385E6F" w:rsidRPr="00385E6F" w:rsidSect="003F5B89">
      <w:footerReference w:type="default" r:id="rId9"/>
      <w:footnotePr>
        <w:numRestart w:val="eachPage"/>
      </w:footnotePr>
      <w:pgSz w:w="11906" w:h="16838"/>
      <w:pgMar w:top="1440" w:right="1080" w:bottom="1440" w:left="1080" w:header="708" w:footer="708" w:gutter="0"/>
      <w:pgBorders w:offsetFrom="page">
        <w:top w:val="papyrus" w:sz="16" w:space="24" w:color="auto"/>
        <w:left w:val="papyrus" w:sz="16" w:space="24" w:color="auto"/>
        <w:bottom w:val="papyrus" w:sz="16" w:space="24" w:color="auto"/>
        <w:right w:val="papyrus" w:sz="16" w:space="24" w:color="auto"/>
      </w:pgBorders>
      <w:cols w:space="708"/>
      <w:bidi/>
      <w:rtlGutter/>
      <w:docGrid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6D4" w:rsidRDefault="002F76D4" w:rsidP="004506B5">
      <w:r>
        <w:separator/>
      </w:r>
    </w:p>
  </w:endnote>
  <w:endnote w:type="continuationSeparator" w:id="0">
    <w:p w:rsidR="002F76D4" w:rsidRDefault="002F76D4" w:rsidP="00450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Traditional Arabic">
    <w:panose1 w:val="02020603050405020304"/>
    <w:charset w:val="00"/>
    <w:family w:val="roman"/>
    <w:pitch w:val="variable"/>
    <w:sig w:usb0="00002003" w:usb1="0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hurooq 16">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Shurooq 19">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AL-Mohanad">
    <w:charset w:val="B2"/>
    <w:family w:val="auto"/>
    <w:pitch w:val="variable"/>
    <w:sig w:usb0="00002001" w:usb1="00000000" w:usb2="00000000" w:usb3="00000000" w:csb0="00000040" w:csb1="00000000"/>
  </w:font>
  <w:font w:name="OthmaniQ">
    <w:charset w:val="B2"/>
    <w:family w:val="auto"/>
    <w:pitch w:val="variable"/>
    <w:sig w:usb0="00002001" w:usb1="00000000" w:usb2="00000000" w:usb3="00000000" w:csb0="00000040" w:csb1="00000000"/>
  </w:font>
  <w:font w:name="OthmaniA">
    <w:charset w:val="B2"/>
    <w:family w:val="auto"/>
    <w:pitch w:val="variable"/>
    <w:sig w:usb0="00002001" w:usb1="00000000" w:usb2="00000000" w:usb3="00000000" w:csb0="00000040" w:csb1="00000000"/>
  </w:font>
  <w:font w:name="C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DTP Naskh 1">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289583606"/>
      <w:docPartObj>
        <w:docPartGallery w:val="Page Numbers (Bottom of Page)"/>
        <w:docPartUnique/>
      </w:docPartObj>
    </w:sdtPr>
    <w:sdtEndPr/>
    <w:sdtContent>
      <w:p w:rsidR="003F5B89" w:rsidRDefault="003F5B89" w:rsidP="003F5B89">
        <w:pPr>
          <w:pStyle w:val="a9"/>
          <w:tabs>
            <w:tab w:val="left" w:pos="4665"/>
            <w:tab w:val="center" w:pos="5593"/>
          </w:tabs>
          <w:jc w:val="left"/>
          <w:rPr>
            <w:rtl/>
          </w:rPr>
        </w:pPr>
        <w:r>
          <w:rPr>
            <w:noProof/>
            <w:rtl/>
          </w:rPr>
          <mc:AlternateContent>
            <mc:Choice Requires="wps">
              <w:drawing>
                <wp:anchor distT="0" distB="0" distL="114300" distR="114300" simplePos="0" relativeHeight="251659264" behindDoc="0" locked="0" layoutInCell="1" allowOverlap="1" wp14:anchorId="1A97AA19" wp14:editId="47654BEF">
                  <wp:simplePos x="0" y="0"/>
                  <wp:positionH relativeFrom="column">
                    <wp:posOffset>2972806</wp:posOffset>
                  </wp:positionH>
                  <wp:positionV relativeFrom="paragraph">
                    <wp:posOffset>53340</wp:posOffset>
                  </wp:positionV>
                  <wp:extent cx="361950" cy="224155"/>
                  <wp:effectExtent l="0" t="0" r="19050" b="23495"/>
                  <wp:wrapNone/>
                  <wp:docPr id="2" name="مستطيل ذو زوايا قطرية مستديرة 2"/>
                  <wp:cNvGraphicFramePr/>
                  <a:graphic xmlns:a="http://schemas.openxmlformats.org/drawingml/2006/main">
                    <a:graphicData uri="http://schemas.microsoft.com/office/word/2010/wordprocessingShape">
                      <wps:wsp>
                        <wps:cNvSpPr/>
                        <wps:spPr>
                          <a:xfrm>
                            <a:off x="0" y="0"/>
                            <a:ext cx="361950" cy="224155"/>
                          </a:xfrm>
                          <a:prstGeom prst="round2Diag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id="مستطيل ذو زوايا قطرية مستديرة 2" o:spid="_x0000_s1026" style="position:absolute;left:0;text-align:left;margin-left:234.1pt;margin-top:4.2pt;width:28.5pt;height:17.6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361950,224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" path="m37360,l361950,r,l361950,186795v,20633,-16727,37360,-37360,37360l,224155r,l,37360c,16727,16727,,37360,xe" filled="f" strokecolor="black [3213]" strokeweight="2pt">
                  <v:path arrowok="t" o:connecttype="custom" o:connectlocs="37360,0;361950,0;361950,0;361950,186795;324590,224155;0,224155;0,224155;0,37360;37360,0" o:connectangles="0,0,0,0,0,0,0,0,0"/>
                </v:shape>
              </w:pict>
            </mc:Fallback>
          </mc:AlternateContent>
        </w:r>
        <w:r w:rsidR="003C579A">
          <w:rPr>
            <w:rtl/>
          </w:rPr>
          <w:tab/>
        </w:r>
        <w:r w:rsidR="003C579A">
          <w:rPr>
            <w:rtl/>
          </w:rPr>
          <w:tab/>
        </w:r>
        <w:r w:rsidR="006D611C" w:rsidRPr="003C2E60">
          <w:rPr>
            <w:b/>
            <w:bCs/>
            <w:color w:val="FF0000"/>
          </w:rPr>
          <w:fldChar w:fldCharType="begin"/>
        </w:r>
        <w:r w:rsidR="006D611C" w:rsidRPr="003C2E60">
          <w:rPr>
            <w:b/>
            <w:bCs/>
            <w:color w:val="FF0000"/>
          </w:rPr>
          <w:instrText>PAGE   \* MERGEFORMAT</w:instrText>
        </w:r>
        <w:r w:rsidR="006D611C" w:rsidRPr="003C2E60">
          <w:rPr>
            <w:b/>
            <w:bCs/>
            <w:color w:val="FF0000"/>
          </w:rPr>
          <w:fldChar w:fldCharType="separate"/>
        </w:r>
        <w:r w:rsidR="002A6599" w:rsidRPr="002A6599">
          <w:rPr>
            <w:b/>
            <w:bCs/>
            <w:noProof/>
            <w:color w:val="FF0000"/>
            <w:rtl/>
            <w:lang w:val="ar-SA"/>
          </w:rPr>
          <w:t>10</w:t>
        </w:r>
        <w:r w:rsidR="006D611C" w:rsidRPr="003C2E60">
          <w:rPr>
            <w:b/>
            <w:bCs/>
            <w:color w:val="FF0000"/>
          </w:rPr>
          <w:fldChar w:fldCharType="end"/>
        </w:r>
      </w:p>
      <w:p w:rsidR="006D611C" w:rsidRDefault="002F76D4" w:rsidP="003F5B89">
        <w:pPr>
          <w:pStyle w:val="a9"/>
          <w:tabs>
            <w:tab w:val="left" w:pos="4665"/>
            <w:tab w:val="center" w:pos="5593"/>
          </w:tabs>
          <w:jc w:val="left"/>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6D4" w:rsidRDefault="002F76D4" w:rsidP="0015428B">
      <w:pPr>
        <w:ind w:firstLine="0"/>
      </w:pPr>
      <w:r>
        <w:separator/>
      </w:r>
    </w:p>
  </w:footnote>
  <w:footnote w:type="continuationSeparator" w:id="0">
    <w:p w:rsidR="002F76D4" w:rsidRDefault="002F76D4" w:rsidP="004506B5">
      <w:r>
        <w:continuationSeparator/>
      </w:r>
    </w:p>
  </w:footnote>
  <w:footnote w:id="1">
    <w:p w:rsidR="005C4E75" w:rsidRPr="00DF094E" w:rsidRDefault="005C4E75" w:rsidP="00DA0917">
      <w:pPr>
        <w:pStyle w:val="a4"/>
        <w:ind w:firstLine="0"/>
        <w:rPr>
          <w:rStyle w:val="a3"/>
          <w:rtl/>
        </w:rPr>
      </w:pPr>
      <w:r w:rsidRPr="00B30F33">
        <w:rPr>
          <w:rStyle w:val="a3"/>
          <w:sz w:val="28"/>
          <w:rtl/>
        </w:rPr>
        <w:t>(</w:t>
      </w:r>
      <w:r w:rsidRPr="00B30F33">
        <w:rPr>
          <w:rStyle w:val="a3"/>
          <w:sz w:val="28"/>
          <w:rtl/>
        </w:rPr>
        <w:footnoteRef/>
      </w:r>
      <w:r w:rsidRPr="00B30F33">
        <w:rPr>
          <w:rStyle w:val="a3"/>
          <w:sz w:val="28"/>
          <w:rtl/>
        </w:rPr>
        <w:t>)</w:t>
      </w:r>
      <w:r w:rsidR="00DA0917">
        <w:rPr>
          <w:rFonts w:hint="cs"/>
          <w:rtl/>
        </w:rPr>
        <w:t xml:space="preserve"> ص</w:t>
      </w:r>
      <w:r w:rsidR="007C22B9">
        <w:rPr>
          <w:rFonts w:hint="cs"/>
          <w:rtl/>
        </w:rPr>
        <w:t>حيح</w:t>
      </w:r>
      <w:r w:rsidR="00B30F33" w:rsidRPr="00B30F33">
        <w:rPr>
          <w:rStyle w:val="a3"/>
          <w:rtl/>
        </w:rPr>
        <w:t xml:space="preserve"> مسلم (432</w:t>
      </w:r>
      <w:r w:rsidR="00B30F33">
        <w:rPr>
          <w:rStyle w:val="a3"/>
          <w:rFonts w:hint="cs"/>
          <w:rtl/>
        </w:rPr>
        <w:t>)</w:t>
      </w:r>
      <w:r w:rsidR="00B30F33">
        <w:rPr>
          <w:rFonts w:hint="cs"/>
          <w:rtl/>
        </w:rPr>
        <w:t>.</w:t>
      </w:r>
    </w:p>
  </w:footnote>
  <w:footnote w:id="2">
    <w:p w:rsidR="00DA0917" w:rsidRPr="00DA0917" w:rsidRDefault="00DA0917" w:rsidP="00DA0917">
      <w:pPr>
        <w:pStyle w:val="a4"/>
        <w:ind w:firstLine="0"/>
        <w:rPr>
          <w:rStyle w:val="a3"/>
          <w:sz w:val="28"/>
          <w:rtl/>
        </w:rPr>
      </w:pPr>
      <w:r w:rsidRPr="00DA0917">
        <w:rPr>
          <w:rStyle w:val="a3"/>
          <w:sz w:val="28"/>
          <w:rtl/>
        </w:rPr>
        <w:t>(</w:t>
      </w:r>
      <w:r w:rsidRPr="00DA0917">
        <w:rPr>
          <w:rStyle w:val="a3"/>
          <w:sz w:val="28"/>
          <w:rtl/>
        </w:rPr>
        <w:footnoteRef/>
      </w:r>
      <w:r w:rsidRPr="00DA0917">
        <w:rPr>
          <w:rStyle w:val="a3"/>
          <w:sz w:val="28"/>
          <w:rtl/>
        </w:rPr>
        <w:t>)</w:t>
      </w:r>
      <w:r>
        <w:rPr>
          <w:rFonts w:hint="cs"/>
          <w:sz w:val="28"/>
          <w:rtl/>
        </w:rPr>
        <w:t xml:space="preserve"> </w:t>
      </w:r>
      <w:r w:rsidRPr="00DA0917">
        <w:rPr>
          <w:rStyle w:val="a3"/>
          <w:sz w:val="28"/>
          <w:rtl/>
        </w:rPr>
        <w:t>صحيح، رواه أحمد (5724)</w:t>
      </w:r>
      <w:r w:rsidR="005D0CCF">
        <w:rPr>
          <w:rFonts w:hint="cs"/>
          <w:sz w:val="28"/>
          <w:rtl/>
        </w:rPr>
        <w:t>،</w:t>
      </w:r>
      <w:r w:rsidRPr="00DA0917">
        <w:rPr>
          <w:rStyle w:val="a3"/>
          <w:sz w:val="28"/>
          <w:rtl/>
        </w:rPr>
        <w:t xml:space="preserve"> وأبو داود (666)</w:t>
      </w:r>
      <w:r>
        <w:rPr>
          <w:rStyle w:val="a3"/>
          <w:rFonts w:hint="cs"/>
          <w:sz w:val="28"/>
          <w:rtl/>
        </w:rPr>
        <w:t>،</w:t>
      </w:r>
      <w:r w:rsidRPr="00DA0917">
        <w:rPr>
          <w:rStyle w:val="a3"/>
          <w:sz w:val="28"/>
          <w:rtl/>
        </w:rPr>
        <w:t xml:space="preserve"> </w:t>
      </w:r>
      <w:r w:rsidR="00D87DE1">
        <w:rPr>
          <w:rStyle w:val="a3"/>
          <w:rFonts w:hint="cs"/>
          <w:sz w:val="28"/>
          <w:rtl/>
        </w:rPr>
        <w:t>و</w:t>
      </w:r>
      <w:r w:rsidRPr="00DA0917">
        <w:rPr>
          <w:rStyle w:val="a3"/>
          <w:sz w:val="28"/>
          <w:rtl/>
        </w:rPr>
        <w:t xml:space="preserve">صححه الألباني في </w:t>
      </w:r>
      <w:r w:rsidR="00B44514">
        <w:rPr>
          <w:rStyle w:val="a3"/>
          <w:rFonts w:hint="cs"/>
          <w:sz w:val="28"/>
          <w:rtl/>
        </w:rPr>
        <w:t>"</w:t>
      </w:r>
      <w:r w:rsidRPr="00DA0917">
        <w:rPr>
          <w:rStyle w:val="a3"/>
          <w:sz w:val="28"/>
          <w:rtl/>
        </w:rPr>
        <w:t>صحيح أبي داود</w:t>
      </w:r>
      <w:r w:rsidR="00B44514">
        <w:rPr>
          <w:rStyle w:val="a3"/>
          <w:rFonts w:hint="cs"/>
          <w:sz w:val="28"/>
          <w:rtl/>
        </w:rPr>
        <w:t>"</w:t>
      </w:r>
      <w:r>
        <w:rPr>
          <w:rStyle w:val="a3"/>
          <w:rFonts w:hint="cs"/>
          <w:sz w:val="28"/>
          <w:rtl/>
        </w:rPr>
        <w:t>.</w:t>
      </w:r>
    </w:p>
  </w:footnote>
  <w:footnote w:id="3">
    <w:p w:rsidR="00D87DE1" w:rsidRDefault="00DA0917" w:rsidP="00D87DE1">
      <w:pPr>
        <w:pStyle w:val="a4"/>
        <w:ind w:firstLine="0"/>
        <w:rPr>
          <w:sz w:val="24"/>
          <w:szCs w:val="24"/>
          <w:rtl/>
        </w:rPr>
      </w:pPr>
      <w:r w:rsidRPr="00D87DE1">
        <w:rPr>
          <w:rStyle w:val="a3"/>
          <w:sz w:val="28"/>
          <w:rtl/>
        </w:rPr>
        <w:t>(</w:t>
      </w:r>
      <w:r w:rsidRPr="00D87DE1">
        <w:rPr>
          <w:rStyle w:val="a3"/>
          <w:sz w:val="28"/>
          <w:rtl/>
        </w:rPr>
        <w:footnoteRef/>
      </w:r>
      <w:r w:rsidRPr="00D87DE1">
        <w:rPr>
          <w:rStyle w:val="a3"/>
          <w:sz w:val="28"/>
          <w:rtl/>
        </w:rPr>
        <w:t xml:space="preserve">) </w:t>
      </w:r>
      <w:r w:rsidR="005D0CCF" w:rsidRPr="00D87DE1">
        <w:rPr>
          <w:rStyle w:val="a3"/>
          <w:rFonts w:hint="cs"/>
          <w:sz w:val="28"/>
          <w:rtl/>
        </w:rPr>
        <w:t xml:space="preserve">صحيح، </w:t>
      </w:r>
      <w:r w:rsidRPr="00D87DE1">
        <w:rPr>
          <w:rStyle w:val="a3"/>
          <w:rFonts w:hint="cs"/>
          <w:sz w:val="28"/>
          <w:rtl/>
        </w:rPr>
        <w:t>رو</w:t>
      </w:r>
      <w:r w:rsidRPr="00D87DE1">
        <w:rPr>
          <w:rFonts w:hint="cs"/>
          <w:sz w:val="28"/>
          <w:rtl/>
        </w:rPr>
        <w:t xml:space="preserve">اه </w:t>
      </w:r>
      <w:r w:rsidR="00D87DE1" w:rsidRPr="00D87DE1">
        <w:rPr>
          <w:rFonts w:hint="cs"/>
          <w:sz w:val="28"/>
          <w:rtl/>
        </w:rPr>
        <w:t>أبو داود</w:t>
      </w:r>
      <w:r w:rsidRPr="00D87DE1">
        <w:rPr>
          <w:rFonts w:hint="cs"/>
          <w:sz w:val="28"/>
          <w:rtl/>
        </w:rPr>
        <w:t>(</w:t>
      </w:r>
      <w:r w:rsidR="00D87DE1" w:rsidRPr="00D87DE1">
        <w:rPr>
          <w:rFonts w:hint="cs"/>
          <w:sz w:val="28"/>
          <w:rtl/>
        </w:rPr>
        <w:t>667</w:t>
      </w:r>
      <w:r w:rsidRPr="00D87DE1">
        <w:rPr>
          <w:rFonts w:hint="cs"/>
          <w:sz w:val="28"/>
          <w:rtl/>
        </w:rPr>
        <w:t>)</w:t>
      </w:r>
      <w:r w:rsidR="005D0CCF" w:rsidRPr="00D87DE1">
        <w:rPr>
          <w:rFonts w:hint="cs"/>
          <w:sz w:val="28"/>
          <w:rtl/>
        </w:rPr>
        <w:t xml:space="preserve">، </w:t>
      </w:r>
      <w:r w:rsidR="00D87DE1" w:rsidRPr="00D87DE1">
        <w:rPr>
          <w:rFonts w:hint="cs"/>
          <w:sz w:val="28"/>
          <w:rtl/>
        </w:rPr>
        <w:t>و</w:t>
      </w:r>
      <w:r w:rsidR="005D0CCF" w:rsidRPr="00D87DE1">
        <w:rPr>
          <w:rFonts w:hint="cs"/>
          <w:sz w:val="28"/>
          <w:rtl/>
        </w:rPr>
        <w:t>صححه الألباني في "</w:t>
      </w:r>
      <w:r w:rsidR="005D0CCF" w:rsidRPr="00D87DE1">
        <w:rPr>
          <w:rFonts w:hint="cs"/>
          <w:rtl/>
        </w:rPr>
        <w:t>ال</w:t>
      </w:r>
      <w:r w:rsidR="005D0CCF" w:rsidRPr="00D87DE1">
        <w:rPr>
          <w:rFonts w:hint="cs"/>
          <w:sz w:val="28"/>
          <w:rtl/>
        </w:rPr>
        <w:t>مشكاة"(</w:t>
      </w:r>
      <w:r w:rsidR="005D0CCF" w:rsidRPr="00D87DE1">
        <w:rPr>
          <w:sz w:val="28"/>
          <w:rtl/>
        </w:rPr>
        <w:t>1093</w:t>
      </w:r>
      <w:r w:rsidR="005D0CCF" w:rsidRPr="00D87DE1">
        <w:rPr>
          <w:rFonts w:hint="cs"/>
          <w:sz w:val="28"/>
          <w:rtl/>
        </w:rPr>
        <w:t>).</w:t>
      </w:r>
      <w:r w:rsidR="00D87DE1">
        <w:rPr>
          <w:rFonts w:hint="cs"/>
          <w:sz w:val="28"/>
          <w:rtl/>
        </w:rPr>
        <w:t xml:space="preserve"> "</w:t>
      </w:r>
      <w:r w:rsidR="00D87DE1" w:rsidRPr="00D87DE1">
        <w:rPr>
          <w:sz w:val="28"/>
          <w:rtl/>
        </w:rPr>
        <w:t>قَالَ الْخَطَّابِيُّ</w:t>
      </w:r>
      <w:r w:rsidR="0058748D">
        <w:rPr>
          <w:rFonts w:hint="cs"/>
          <w:sz w:val="28"/>
          <w:rtl/>
        </w:rPr>
        <w:t>:</w:t>
      </w:r>
      <w:r w:rsidR="00D87DE1" w:rsidRPr="00D87DE1">
        <w:rPr>
          <w:sz w:val="28"/>
          <w:rtl/>
        </w:rPr>
        <w:t xml:space="preserve"> وَالْحَذَفُ غَنَمٌ صِغَارٌ سُودٌ</w:t>
      </w:r>
      <w:r w:rsidR="00D87DE1">
        <w:rPr>
          <w:rFonts w:hint="cs"/>
          <w:sz w:val="24"/>
          <w:szCs w:val="24"/>
          <w:rtl/>
        </w:rPr>
        <w:t>".</w:t>
      </w:r>
    </w:p>
    <w:p w:rsidR="00DA0917" w:rsidRPr="00D87DE1" w:rsidRDefault="00D87DE1" w:rsidP="00D87DE1">
      <w:pPr>
        <w:pStyle w:val="a4"/>
        <w:ind w:firstLine="0"/>
        <w:jc w:val="right"/>
        <w:rPr>
          <w:rStyle w:val="a3"/>
          <w:sz w:val="24"/>
          <w:szCs w:val="24"/>
          <w:rtl/>
        </w:rPr>
      </w:pPr>
      <w:r w:rsidRPr="00D87DE1">
        <w:rPr>
          <w:rFonts w:hint="cs"/>
          <w:sz w:val="24"/>
          <w:szCs w:val="24"/>
          <w:rtl/>
        </w:rPr>
        <w:t>[</w:t>
      </w:r>
      <w:r w:rsidRPr="00D87DE1">
        <w:rPr>
          <w:sz w:val="24"/>
          <w:szCs w:val="24"/>
          <w:rtl/>
        </w:rPr>
        <w:t>عون المعبود وحاشية ابن القيم (2/ 259)</w:t>
      </w:r>
      <w:r w:rsidRPr="00D87DE1">
        <w:rPr>
          <w:rFonts w:hint="cs"/>
          <w:sz w:val="24"/>
          <w:szCs w:val="24"/>
          <w:rtl/>
        </w:rPr>
        <w:t>]</w:t>
      </w:r>
    </w:p>
  </w:footnote>
  <w:footnote w:id="4">
    <w:p w:rsidR="00FB2B73" w:rsidRDefault="00733996" w:rsidP="00FB2B73">
      <w:pPr>
        <w:pStyle w:val="a4"/>
        <w:ind w:firstLine="0"/>
        <w:rPr>
          <w:sz w:val="28"/>
          <w:rtl/>
        </w:rPr>
      </w:pPr>
      <w:r w:rsidRPr="00733996">
        <w:rPr>
          <w:rStyle w:val="a3"/>
          <w:sz w:val="28"/>
          <w:rtl/>
        </w:rPr>
        <w:t>(</w:t>
      </w:r>
      <w:r w:rsidRPr="00733996">
        <w:rPr>
          <w:rStyle w:val="a3"/>
          <w:sz w:val="28"/>
          <w:rtl/>
        </w:rPr>
        <w:footnoteRef/>
      </w:r>
      <w:r w:rsidRPr="00733996">
        <w:rPr>
          <w:rStyle w:val="a3"/>
          <w:sz w:val="28"/>
          <w:rtl/>
        </w:rPr>
        <w:t xml:space="preserve">) </w:t>
      </w:r>
      <w:r w:rsidR="005D0CCF">
        <w:rPr>
          <w:rStyle w:val="a3"/>
          <w:rFonts w:hint="cs"/>
          <w:sz w:val="28"/>
          <w:rtl/>
        </w:rPr>
        <w:t xml:space="preserve">صحيح، </w:t>
      </w:r>
      <w:r>
        <w:rPr>
          <w:rStyle w:val="a3"/>
          <w:rFonts w:hint="cs"/>
          <w:sz w:val="28"/>
          <w:rtl/>
        </w:rPr>
        <w:t>ر</w:t>
      </w:r>
      <w:r>
        <w:rPr>
          <w:rFonts w:hint="cs"/>
          <w:sz w:val="28"/>
          <w:rtl/>
        </w:rPr>
        <w:t xml:space="preserve">واه أبو داود </w:t>
      </w:r>
      <w:proofErr w:type="spellStart"/>
      <w:r>
        <w:rPr>
          <w:rFonts w:hint="cs"/>
          <w:sz w:val="28"/>
          <w:rtl/>
        </w:rPr>
        <w:t>الطيالسي</w:t>
      </w:r>
      <w:proofErr w:type="spellEnd"/>
      <w:r>
        <w:rPr>
          <w:rFonts w:hint="cs"/>
          <w:sz w:val="28"/>
          <w:rtl/>
        </w:rPr>
        <w:t>(2222)</w:t>
      </w:r>
      <w:r w:rsidR="00B44514">
        <w:rPr>
          <w:rFonts w:hint="cs"/>
          <w:sz w:val="28"/>
          <w:rtl/>
        </w:rPr>
        <w:t xml:space="preserve">، </w:t>
      </w:r>
      <w:r w:rsidR="00B44514">
        <w:rPr>
          <w:sz w:val="28"/>
          <w:rtl/>
        </w:rPr>
        <w:t>انظر حديث رقم</w:t>
      </w:r>
      <w:r w:rsidR="00B44514" w:rsidRPr="00B44514">
        <w:rPr>
          <w:sz w:val="28"/>
          <w:rtl/>
        </w:rPr>
        <w:t xml:space="preserve">: </w:t>
      </w:r>
      <w:r w:rsidR="00B44514">
        <w:rPr>
          <w:rFonts w:hint="cs"/>
          <w:sz w:val="28"/>
          <w:rtl/>
        </w:rPr>
        <w:t>(</w:t>
      </w:r>
      <w:r w:rsidR="00B44514" w:rsidRPr="00B44514">
        <w:rPr>
          <w:sz w:val="28"/>
          <w:rtl/>
        </w:rPr>
        <w:t>1194</w:t>
      </w:r>
      <w:r w:rsidR="00B44514">
        <w:rPr>
          <w:rFonts w:hint="cs"/>
          <w:sz w:val="28"/>
          <w:rtl/>
        </w:rPr>
        <w:t>)</w:t>
      </w:r>
      <w:r w:rsidR="00B44514" w:rsidRPr="00B44514">
        <w:rPr>
          <w:sz w:val="28"/>
          <w:rtl/>
        </w:rPr>
        <w:t xml:space="preserve"> في </w:t>
      </w:r>
      <w:r w:rsidR="00B44514">
        <w:rPr>
          <w:rFonts w:hint="cs"/>
          <w:sz w:val="28"/>
          <w:rtl/>
        </w:rPr>
        <w:t>"</w:t>
      </w:r>
      <w:r w:rsidR="00B44514" w:rsidRPr="00B44514">
        <w:rPr>
          <w:sz w:val="28"/>
          <w:rtl/>
        </w:rPr>
        <w:t>صحيح الجامع</w:t>
      </w:r>
      <w:r w:rsidR="00B44514">
        <w:rPr>
          <w:rFonts w:hint="cs"/>
          <w:sz w:val="28"/>
          <w:rtl/>
        </w:rPr>
        <w:t>".</w:t>
      </w:r>
      <w:r w:rsidR="00FB2B73">
        <w:rPr>
          <w:rFonts w:hint="cs"/>
          <w:sz w:val="28"/>
          <w:rtl/>
        </w:rPr>
        <w:t xml:space="preserve"> </w:t>
      </w:r>
    </w:p>
    <w:p w:rsidR="00733996" w:rsidRPr="00FB2B73" w:rsidRDefault="00FB2B73" w:rsidP="003F5B89">
      <w:pPr>
        <w:pStyle w:val="a4"/>
        <w:ind w:firstLine="0"/>
        <w:rPr>
          <w:rStyle w:val="a3"/>
          <w:sz w:val="22"/>
          <w:szCs w:val="22"/>
          <w:rtl/>
        </w:rPr>
      </w:pPr>
      <w:r w:rsidRPr="00FB2B73">
        <w:rPr>
          <w:sz w:val="28"/>
          <w:rtl/>
        </w:rPr>
        <w:t>العُفْرَة:</w:t>
      </w:r>
      <w:r>
        <w:rPr>
          <w:rFonts w:hint="cs"/>
          <w:sz w:val="28"/>
          <w:rtl/>
        </w:rPr>
        <w:t xml:space="preserve"> </w:t>
      </w:r>
      <w:r w:rsidRPr="00FB2B73">
        <w:rPr>
          <w:sz w:val="28"/>
          <w:rtl/>
        </w:rPr>
        <w:t>بياضٌ لَيْسَ بالنَّاصع، ولكنْ كلَون عَفَر الْأَرْضِ، وَهُوَ وجْهُها.</w:t>
      </w:r>
      <w:r>
        <w:rPr>
          <w:rFonts w:hint="cs"/>
          <w:sz w:val="28"/>
          <w:rtl/>
        </w:rPr>
        <w:t xml:space="preserve">             </w:t>
      </w:r>
      <w:r w:rsidR="003F5B89">
        <w:rPr>
          <w:rFonts w:hint="cs"/>
          <w:sz w:val="28"/>
          <w:rtl/>
        </w:rPr>
        <w:t xml:space="preserve">    </w:t>
      </w:r>
      <w:r>
        <w:rPr>
          <w:rFonts w:hint="cs"/>
          <w:sz w:val="28"/>
          <w:rtl/>
        </w:rPr>
        <w:t xml:space="preserve">         </w:t>
      </w:r>
      <w:r>
        <w:rPr>
          <w:rFonts w:hint="cs"/>
          <w:sz w:val="22"/>
          <w:szCs w:val="22"/>
          <w:rtl/>
        </w:rPr>
        <w:t xml:space="preserve">             </w:t>
      </w:r>
      <w:r w:rsidRPr="00FB2B73">
        <w:rPr>
          <w:rFonts w:hint="cs"/>
          <w:sz w:val="22"/>
          <w:szCs w:val="22"/>
          <w:rtl/>
        </w:rPr>
        <w:t>[</w:t>
      </w:r>
      <w:r w:rsidRPr="00FB2B73">
        <w:rPr>
          <w:sz w:val="22"/>
          <w:szCs w:val="22"/>
          <w:rtl/>
        </w:rPr>
        <w:t>النهاية في غريب الحديث والأثر (3/ 261)</w:t>
      </w:r>
      <w:r w:rsidRPr="00FB2B73">
        <w:rPr>
          <w:rFonts w:hint="cs"/>
          <w:sz w:val="22"/>
          <w:szCs w:val="22"/>
          <w:rtl/>
        </w:rPr>
        <w:t>]</w:t>
      </w:r>
    </w:p>
  </w:footnote>
  <w:footnote w:id="5">
    <w:p w:rsidR="007C22B9" w:rsidRDefault="005C4E75" w:rsidP="007C22B9">
      <w:pPr>
        <w:pStyle w:val="a4"/>
        <w:ind w:firstLine="0"/>
        <w:rPr>
          <w:sz w:val="28"/>
          <w:rtl/>
        </w:rPr>
      </w:pPr>
      <w:r w:rsidRPr="005C4E75">
        <w:rPr>
          <w:rStyle w:val="a3"/>
          <w:sz w:val="28"/>
          <w:rtl/>
        </w:rPr>
        <w:t>(</w:t>
      </w:r>
      <w:r w:rsidRPr="005C4E75">
        <w:rPr>
          <w:rStyle w:val="a3"/>
          <w:sz w:val="28"/>
          <w:rtl/>
        </w:rPr>
        <w:footnoteRef/>
      </w:r>
      <w:r w:rsidRPr="005C4E75">
        <w:rPr>
          <w:rStyle w:val="a3"/>
          <w:sz w:val="28"/>
          <w:rtl/>
        </w:rPr>
        <w:t>)</w:t>
      </w:r>
      <w:r w:rsidR="00B30F33">
        <w:rPr>
          <w:rStyle w:val="a3"/>
          <w:rFonts w:hint="cs"/>
          <w:sz w:val="28"/>
          <w:rtl/>
        </w:rPr>
        <w:t xml:space="preserve"> </w:t>
      </w:r>
      <w:r w:rsidR="00B30F33" w:rsidRPr="00B30F33">
        <w:rPr>
          <w:rStyle w:val="a3"/>
          <w:sz w:val="28"/>
          <w:rtl/>
        </w:rPr>
        <w:t>عن عليِّ بنِ شَيبانَ</w:t>
      </w:r>
      <w:r w:rsidR="007C22B9">
        <w:rPr>
          <w:rStyle w:val="a3"/>
          <w:rFonts w:hint="cs"/>
          <w:sz w:val="28"/>
          <w:rtl/>
        </w:rPr>
        <w:t xml:space="preserve"> </w:t>
      </w:r>
      <w:r w:rsidR="007C22B9" w:rsidRPr="007C22B9">
        <w:rPr>
          <w:rStyle w:val="a3"/>
          <w:rFonts w:ascii="ATraditional Arabic" w:hAnsi="ATraditional Arabic"/>
          <w:sz w:val="28"/>
          <w:rtl/>
        </w:rPr>
        <w:t>¢</w:t>
      </w:r>
      <w:r w:rsidR="00B30F33" w:rsidRPr="00B30F33">
        <w:rPr>
          <w:rStyle w:val="a3"/>
          <w:sz w:val="28"/>
          <w:rtl/>
        </w:rPr>
        <w:t>، أنَّه قال: صليتُ خلفَ رسولِ الله §، فانصرفَ، فرأى رجلًا يُصلِّي فردًا خلفَ الصفِّ، فوقَفَ نب</w:t>
      </w:r>
      <w:r w:rsidR="00B30F33">
        <w:rPr>
          <w:rStyle w:val="a3"/>
          <w:sz w:val="28"/>
          <w:rtl/>
        </w:rPr>
        <w:t xml:space="preserve">يُّ اللهِ </w:t>
      </w:r>
      <w:r w:rsidR="00B30F33" w:rsidRPr="00B30F33">
        <w:rPr>
          <w:rStyle w:val="a3"/>
          <w:rFonts w:ascii="ATraditional Arabic" w:hAnsi="ATraditional Arabic"/>
          <w:sz w:val="28"/>
          <w:rtl/>
        </w:rPr>
        <w:t>§</w:t>
      </w:r>
      <w:r w:rsidR="00B30F33">
        <w:rPr>
          <w:rFonts w:hint="cs"/>
          <w:sz w:val="28"/>
          <w:rtl/>
        </w:rPr>
        <w:t xml:space="preserve"> </w:t>
      </w:r>
      <w:r w:rsidR="00B30F33" w:rsidRPr="00B30F33">
        <w:rPr>
          <w:rStyle w:val="a3"/>
          <w:sz w:val="28"/>
          <w:rtl/>
        </w:rPr>
        <w:t xml:space="preserve">حتى انصرَفَ الرجلُ من صلاتِه، فقال له: </w:t>
      </w:r>
      <w:r w:rsidR="00B30F33" w:rsidRPr="00B30F33">
        <w:rPr>
          <w:sz w:val="28"/>
          <w:rtl/>
        </w:rPr>
        <w:t>«</w:t>
      </w:r>
      <w:r w:rsidR="00B30F33" w:rsidRPr="00B30F33">
        <w:rPr>
          <w:rStyle w:val="a3"/>
          <w:sz w:val="28"/>
          <w:rtl/>
        </w:rPr>
        <w:t>استقبلْ صلاتَك؛ فلا صلاةَ لفردٍ خلفَ الصفِّ</w:t>
      </w:r>
      <w:r w:rsidR="00B30F33" w:rsidRPr="00B30F33">
        <w:rPr>
          <w:sz w:val="28"/>
          <w:rtl/>
        </w:rPr>
        <w:t>»</w:t>
      </w:r>
    </w:p>
    <w:p w:rsidR="005C4E75" w:rsidRPr="00B44514" w:rsidRDefault="007C22B9" w:rsidP="007C22B9">
      <w:pPr>
        <w:pStyle w:val="a4"/>
        <w:ind w:firstLine="0"/>
        <w:rPr>
          <w:rtl/>
        </w:rPr>
      </w:pPr>
      <w:r>
        <w:rPr>
          <w:rFonts w:hint="cs"/>
          <w:sz w:val="28"/>
          <w:rtl/>
        </w:rPr>
        <w:t xml:space="preserve">صحيح، </w:t>
      </w:r>
      <w:r w:rsidR="00B30F33" w:rsidRPr="00B30F33">
        <w:rPr>
          <w:sz w:val="28"/>
          <w:rtl/>
        </w:rPr>
        <w:t>رواه ابن ماج</w:t>
      </w:r>
      <w:r>
        <w:rPr>
          <w:rFonts w:hint="cs"/>
          <w:sz w:val="28"/>
          <w:rtl/>
        </w:rPr>
        <w:t>ة</w:t>
      </w:r>
      <w:r w:rsidR="00B30F33" w:rsidRPr="00B30F33">
        <w:rPr>
          <w:sz w:val="28"/>
          <w:rtl/>
        </w:rPr>
        <w:t>(1003)، وأحمد(26/ 224)، وابن خزيمة(3/30</w:t>
      </w:r>
      <w:r>
        <w:rPr>
          <w:rFonts w:hint="cs"/>
          <w:sz w:val="28"/>
          <w:rtl/>
        </w:rPr>
        <w:t>-</w:t>
      </w:r>
      <w:r w:rsidR="00B30F33" w:rsidRPr="00B30F33">
        <w:rPr>
          <w:sz w:val="28"/>
          <w:rtl/>
        </w:rPr>
        <w:t>1569)، وابن حبان(5/579</w:t>
      </w:r>
      <w:r>
        <w:rPr>
          <w:rFonts w:hint="cs"/>
          <w:sz w:val="28"/>
          <w:rtl/>
        </w:rPr>
        <w:t>-</w:t>
      </w:r>
      <w:r w:rsidR="00B30F33" w:rsidRPr="00B30F33">
        <w:rPr>
          <w:sz w:val="28"/>
          <w:rtl/>
        </w:rPr>
        <w:t>2202)، والبيهقي(3/105</w:t>
      </w:r>
      <w:r>
        <w:rPr>
          <w:rFonts w:hint="cs"/>
          <w:sz w:val="28"/>
          <w:rtl/>
        </w:rPr>
        <w:t>-</w:t>
      </w:r>
      <w:r w:rsidR="00B30F33" w:rsidRPr="00B30F33">
        <w:rPr>
          <w:sz w:val="28"/>
          <w:rtl/>
        </w:rPr>
        <w:t>5418)</w:t>
      </w:r>
      <w:r>
        <w:rPr>
          <w:rFonts w:hint="cs"/>
          <w:sz w:val="28"/>
          <w:rtl/>
        </w:rPr>
        <w:t xml:space="preserve">، </w:t>
      </w:r>
      <w:r w:rsidR="00B30F33">
        <w:rPr>
          <w:rFonts w:hint="cs"/>
          <w:sz w:val="28"/>
          <w:rtl/>
        </w:rPr>
        <w:t>و</w:t>
      </w:r>
      <w:r w:rsidR="00B30F33" w:rsidRPr="00B30F33">
        <w:rPr>
          <w:sz w:val="28"/>
          <w:rtl/>
        </w:rPr>
        <w:t>حسَّنه الإمامُ أحمد كما في</w:t>
      </w:r>
      <w:r>
        <w:rPr>
          <w:rFonts w:hint="cs"/>
          <w:sz w:val="28"/>
          <w:rtl/>
        </w:rPr>
        <w:t xml:space="preserve"> "</w:t>
      </w:r>
      <w:r w:rsidR="00B30F33" w:rsidRPr="00B30F33">
        <w:rPr>
          <w:sz w:val="28"/>
          <w:rtl/>
        </w:rPr>
        <w:t>تنقيح تحقيق التعليق</w:t>
      </w:r>
      <w:r>
        <w:rPr>
          <w:rFonts w:hint="cs"/>
          <w:sz w:val="28"/>
          <w:rtl/>
        </w:rPr>
        <w:t xml:space="preserve">" </w:t>
      </w:r>
      <w:r w:rsidR="00B30F33" w:rsidRPr="00B30F33">
        <w:rPr>
          <w:sz w:val="28"/>
          <w:rtl/>
        </w:rPr>
        <w:t>لمحمد ابن عبد الهادي(2/34)، وحسَّن إسنادَه النوويُّ في</w:t>
      </w:r>
      <w:r>
        <w:rPr>
          <w:rFonts w:hint="cs"/>
          <w:sz w:val="28"/>
          <w:rtl/>
        </w:rPr>
        <w:t xml:space="preserve"> "</w:t>
      </w:r>
      <w:r w:rsidR="00B30F33" w:rsidRPr="00B30F33">
        <w:rPr>
          <w:sz w:val="28"/>
          <w:rtl/>
        </w:rPr>
        <w:t>المجموع</w:t>
      </w:r>
      <w:r>
        <w:rPr>
          <w:rFonts w:hint="cs"/>
          <w:sz w:val="28"/>
          <w:rtl/>
        </w:rPr>
        <w:t>"</w:t>
      </w:r>
      <w:r w:rsidR="00B30F33" w:rsidRPr="00B30F33">
        <w:rPr>
          <w:sz w:val="28"/>
          <w:rtl/>
        </w:rPr>
        <w:t xml:space="preserve">(4/298)، وابنُ كثير في </w:t>
      </w:r>
      <w:r>
        <w:rPr>
          <w:rFonts w:hint="cs"/>
          <w:sz w:val="28"/>
          <w:rtl/>
        </w:rPr>
        <w:t>"</w:t>
      </w:r>
      <w:r w:rsidR="00B30F33" w:rsidRPr="00B30F33">
        <w:rPr>
          <w:sz w:val="28"/>
          <w:rtl/>
        </w:rPr>
        <w:t>إرشاد الفقيه</w:t>
      </w:r>
      <w:r>
        <w:rPr>
          <w:rFonts w:hint="cs"/>
          <w:sz w:val="28"/>
          <w:rtl/>
        </w:rPr>
        <w:t>"</w:t>
      </w:r>
      <w:r w:rsidR="00B30F33" w:rsidRPr="00B30F33">
        <w:rPr>
          <w:sz w:val="28"/>
          <w:rtl/>
        </w:rPr>
        <w:t xml:space="preserve">(1/176)، وصحَّح إسنادَه ابن القيِّم في </w:t>
      </w:r>
      <w:r>
        <w:rPr>
          <w:rFonts w:hint="cs"/>
          <w:sz w:val="28"/>
          <w:rtl/>
        </w:rPr>
        <w:t>"</w:t>
      </w:r>
      <w:r w:rsidR="00B30F33" w:rsidRPr="00B30F33">
        <w:rPr>
          <w:sz w:val="28"/>
          <w:rtl/>
        </w:rPr>
        <w:t>إعلام الموقعين</w:t>
      </w:r>
      <w:r>
        <w:rPr>
          <w:rFonts w:hint="cs"/>
          <w:sz w:val="28"/>
          <w:rtl/>
        </w:rPr>
        <w:t>"</w:t>
      </w:r>
      <w:r w:rsidR="00B30F33" w:rsidRPr="00B30F33">
        <w:rPr>
          <w:sz w:val="28"/>
          <w:rtl/>
        </w:rPr>
        <w:t xml:space="preserve">(2/259)، وأحمدُ شاكر في تحقيق </w:t>
      </w:r>
      <w:r>
        <w:rPr>
          <w:rFonts w:hint="cs"/>
          <w:sz w:val="28"/>
          <w:rtl/>
        </w:rPr>
        <w:t>"</w:t>
      </w:r>
      <w:r w:rsidR="00B30F33" w:rsidRPr="00B30F33">
        <w:rPr>
          <w:sz w:val="28"/>
          <w:rtl/>
        </w:rPr>
        <w:t>المحلى</w:t>
      </w:r>
      <w:r>
        <w:rPr>
          <w:rFonts w:hint="cs"/>
          <w:sz w:val="28"/>
          <w:rtl/>
        </w:rPr>
        <w:t>"</w:t>
      </w:r>
      <w:r w:rsidR="00B30F33" w:rsidRPr="00B30F33">
        <w:rPr>
          <w:sz w:val="28"/>
          <w:rtl/>
        </w:rPr>
        <w:t xml:space="preserve">(4/53)، وصحَّحه الألباني في </w:t>
      </w:r>
      <w:r>
        <w:rPr>
          <w:rFonts w:hint="cs"/>
          <w:sz w:val="28"/>
          <w:rtl/>
        </w:rPr>
        <w:t>"</w:t>
      </w:r>
      <w:r w:rsidR="00B30F33" w:rsidRPr="00B30F33">
        <w:rPr>
          <w:sz w:val="28"/>
          <w:rtl/>
        </w:rPr>
        <w:t>صحيح سنن ابن ماج</w:t>
      </w:r>
      <w:r>
        <w:rPr>
          <w:rFonts w:hint="cs"/>
          <w:sz w:val="28"/>
          <w:rtl/>
        </w:rPr>
        <w:t>ة"</w:t>
      </w:r>
      <w:r w:rsidR="00B30F33" w:rsidRPr="00B30F33">
        <w:rPr>
          <w:sz w:val="28"/>
          <w:rtl/>
        </w:rPr>
        <w:t>(829).</w:t>
      </w:r>
    </w:p>
  </w:footnote>
  <w:footnote w:id="6">
    <w:p w:rsidR="003F5B89" w:rsidRDefault="001F1858" w:rsidP="00B56544">
      <w:pPr>
        <w:pStyle w:val="a4"/>
        <w:ind w:firstLine="0"/>
        <w:rPr>
          <w:sz w:val="28"/>
          <w:rtl/>
        </w:rPr>
      </w:pPr>
      <w:r w:rsidRPr="001F1858">
        <w:rPr>
          <w:rStyle w:val="a3"/>
          <w:sz w:val="28"/>
          <w:rtl/>
        </w:rPr>
        <w:t>(</w:t>
      </w:r>
      <w:r w:rsidRPr="001F1858">
        <w:rPr>
          <w:rStyle w:val="a3"/>
          <w:sz w:val="28"/>
          <w:rtl/>
        </w:rPr>
        <w:footnoteRef/>
      </w:r>
      <w:r w:rsidRPr="001F1858">
        <w:rPr>
          <w:rStyle w:val="a3"/>
          <w:sz w:val="28"/>
          <w:rtl/>
        </w:rPr>
        <w:t xml:space="preserve">) </w:t>
      </w:r>
      <w:r>
        <w:rPr>
          <w:rFonts w:hint="cs"/>
          <w:sz w:val="28"/>
          <w:rtl/>
        </w:rPr>
        <w:t>ذهب إلى بطلان صلاة المنفرد عمداً خلف الصف، ثلة من العلماء منهم؛ الحسن البصري، ورواية عن مالك، وأحمد، والحنابلة، وابن المنذر، وابن حزم، وأكثر أهل الظاهر، وابن تيمية، وابن القيم، والشوكاني، والصنعاني، وابن باز، والألباني، وغيرهم كثير.</w:t>
      </w:r>
      <w:r w:rsidR="00CC30DE">
        <w:rPr>
          <w:rFonts w:hint="cs"/>
          <w:sz w:val="28"/>
          <w:rtl/>
        </w:rPr>
        <w:t xml:space="preserve"> </w:t>
      </w:r>
    </w:p>
    <w:p w:rsidR="001F1858" w:rsidRPr="001F1858" w:rsidRDefault="00CC30DE" w:rsidP="003F5B89">
      <w:pPr>
        <w:pStyle w:val="a4"/>
        <w:ind w:firstLine="0"/>
        <w:jc w:val="right"/>
        <w:rPr>
          <w:rStyle w:val="a3"/>
          <w:sz w:val="28"/>
          <w:rtl/>
        </w:rPr>
      </w:pPr>
      <w:r>
        <w:rPr>
          <w:rFonts w:hint="cs"/>
          <w:sz w:val="28"/>
          <w:rtl/>
        </w:rPr>
        <w:t xml:space="preserve">[انظر: فتح الباري(5/17)، والأوسط لابن المنذر(4/207)، وشرح السنة </w:t>
      </w:r>
      <w:proofErr w:type="spellStart"/>
      <w:r>
        <w:rPr>
          <w:rFonts w:hint="cs"/>
          <w:sz w:val="28"/>
          <w:rtl/>
        </w:rPr>
        <w:t>للبغوي</w:t>
      </w:r>
      <w:proofErr w:type="spellEnd"/>
      <w:r>
        <w:rPr>
          <w:rFonts w:hint="cs"/>
          <w:sz w:val="28"/>
          <w:rtl/>
        </w:rPr>
        <w:t>(3/378)</w:t>
      </w:r>
      <w:r w:rsidR="001C4AA7">
        <w:rPr>
          <w:rFonts w:hint="cs"/>
          <w:sz w:val="28"/>
          <w:rtl/>
        </w:rPr>
        <w:t>،</w:t>
      </w:r>
      <w:r w:rsidR="001C4AA7" w:rsidRPr="001C4AA7">
        <w:rPr>
          <w:sz w:val="28"/>
          <w:rtl/>
        </w:rPr>
        <w:t xml:space="preserve"> </w:t>
      </w:r>
      <w:r w:rsidR="001C4AA7">
        <w:rPr>
          <w:rFonts w:hint="cs"/>
          <w:sz w:val="28"/>
          <w:rtl/>
        </w:rPr>
        <w:t>و</w:t>
      </w:r>
      <w:r w:rsidR="001C4AA7" w:rsidRPr="001C4AA7">
        <w:rPr>
          <w:sz w:val="28"/>
          <w:rtl/>
        </w:rPr>
        <w:t xml:space="preserve">الإفصاح </w:t>
      </w:r>
      <w:r w:rsidR="001C4AA7">
        <w:rPr>
          <w:rFonts w:hint="cs"/>
          <w:sz w:val="28"/>
          <w:rtl/>
        </w:rPr>
        <w:t>لابن هبيرة</w:t>
      </w:r>
      <w:r w:rsidR="001C4AA7" w:rsidRPr="001C4AA7">
        <w:rPr>
          <w:sz w:val="28"/>
          <w:rtl/>
        </w:rPr>
        <w:t>(1/54)</w:t>
      </w:r>
      <w:r>
        <w:rPr>
          <w:rFonts w:hint="cs"/>
          <w:sz w:val="28"/>
          <w:rtl/>
        </w:rPr>
        <w:t>]</w:t>
      </w:r>
    </w:p>
  </w:footnote>
  <w:footnote w:id="7">
    <w:p w:rsidR="007C22B9" w:rsidRDefault="007C22B9" w:rsidP="0015428B">
      <w:pPr>
        <w:pStyle w:val="a4"/>
        <w:tabs>
          <w:tab w:val="left" w:pos="7541"/>
        </w:tabs>
        <w:ind w:firstLine="0"/>
        <w:rPr>
          <w:sz w:val="28"/>
          <w:rtl/>
        </w:rPr>
      </w:pPr>
      <w:r w:rsidRPr="007C22B9">
        <w:rPr>
          <w:rStyle w:val="a3"/>
          <w:sz w:val="28"/>
          <w:rtl/>
        </w:rPr>
        <w:t>(</w:t>
      </w:r>
      <w:r w:rsidRPr="007C22B9">
        <w:rPr>
          <w:rStyle w:val="a3"/>
          <w:sz w:val="28"/>
          <w:rtl/>
        </w:rPr>
        <w:footnoteRef/>
      </w:r>
      <w:r w:rsidRPr="007C22B9">
        <w:rPr>
          <w:rStyle w:val="a3"/>
          <w:sz w:val="28"/>
          <w:rtl/>
        </w:rPr>
        <w:t>)</w:t>
      </w:r>
      <w:r>
        <w:rPr>
          <w:rFonts w:hint="cs"/>
          <w:sz w:val="28"/>
          <w:rtl/>
        </w:rPr>
        <w:t xml:space="preserve"> </w:t>
      </w:r>
      <w:r w:rsidRPr="007C22B9">
        <w:rPr>
          <w:sz w:val="28"/>
          <w:rtl/>
        </w:rPr>
        <w:t xml:space="preserve">عن </w:t>
      </w:r>
      <w:proofErr w:type="spellStart"/>
      <w:r w:rsidRPr="007C22B9">
        <w:rPr>
          <w:sz w:val="28"/>
          <w:rtl/>
        </w:rPr>
        <w:t>وابصةَ</w:t>
      </w:r>
      <w:proofErr w:type="spellEnd"/>
      <w:r>
        <w:rPr>
          <w:rFonts w:hint="cs"/>
          <w:sz w:val="28"/>
          <w:rtl/>
        </w:rPr>
        <w:t xml:space="preserve"> </w:t>
      </w:r>
      <w:r w:rsidRPr="007C22B9">
        <w:rPr>
          <w:sz w:val="28"/>
          <w:rtl/>
        </w:rPr>
        <w:t>¢: «أنَّ رَجُلًا صلى خلفَ الصَّفِّ وَحْدَه، فأمَرَه رسولُ اللهِ § أن يُعيدَ الصَّلاةَ»</w:t>
      </w:r>
      <w:r w:rsidR="0015428B">
        <w:rPr>
          <w:sz w:val="28"/>
          <w:rtl/>
        </w:rPr>
        <w:tab/>
      </w:r>
    </w:p>
    <w:p w:rsidR="007C22B9" w:rsidRPr="007C22B9" w:rsidRDefault="007C22B9" w:rsidP="007C22B9">
      <w:pPr>
        <w:pStyle w:val="a4"/>
        <w:ind w:firstLine="0"/>
        <w:rPr>
          <w:rStyle w:val="a3"/>
          <w:sz w:val="28"/>
          <w:rtl/>
        </w:rPr>
      </w:pPr>
      <w:r>
        <w:rPr>
          <w:rFonts w:hint="cs"/>
          <w:sz w:val="28"/>
          <w:rtl/>
        </w:rPr>
        <w:t xml:space="preserve">صحيح؛ </w:t>
      </w:r>
      <w:r w:rsidRPr="007C22B9">
        <w:rPr>
          <w:sz w:val="28"/>
          <w:rtl/>
        </w:rPr>
        <w:t>رواه أبو داود(682)، والترمذي(230)</w:t>
      </w:r>
      <w:r w:rsidR="00901389">
        <w:rPr>
          <w:rFonts w:hint="cs"/>
          <w:sz w:val="28"/>
          <w:rtl/>
        </w:rPr>
        <w:t>"</w:t>
      </w:r>
      <w:r w:rsidRPr="007C22B9">
        <w:rPr>
          <w:sz w:val="28"/>
          <w:rtl/>
        </w:rPr>
        <w:t>واللفظ له</w:t>
      </w:r>
      <w:r>
        <w:rPr>
          <w:rFonts w:hint="cs"/>
          <w:sz w:val="28"/>
          <w:rtl/>
        </w:rPr>
        <w:t>"</w:t>
      </w:r>
      <w:r>
        <w:rPr>
          <w:sz w:val="28"/>
          <w:rtl/>
        </w:rPr>
        <w:t>، وابن ماج</w:t>
      </w:r>
      <w:r>
        <w:rPr>
          <w:rFonts w:hint="cs"/>
          <w:sz w:val="28"/>
          <w:rtl/>
        </w:rPr>
        <w:t>ة</w:t>
      </w:r>
      <w:r w:rsidRPr="007C22B9">
        <w:rPr>
          <w:sz w:val="28"/>
          <w:rtl/>
        </w:rPr>
        <w:t>(1004)، وأحمد(18003)</w:t>
      </w:r>
      <w:r>
        <w:rPr>
          <w:rFonts w:hint="cs"/>
          <w:sz w:val="28"/>
          <w:rtl/>
        </w:rPr>
        <w:t>، و</w:t>
      </w:r>
      <w:r w:rsidRPr="007C22B9">
        <w:rPr>
          <w:sz w:val="28"/>
          <w:rtl/>
        </w:rPr>
        <w:t>حسنه أحمد كما في</w:t>
      </w:r>
      <w:r>
        <w:rPr>
          <w:rFonts w:hint="cs"/>
          <w:sz w:val="28"/>
          <w:rtl/>
        </w:rPr>
        <w:t xml:space="preserve"> "</w:t>
      </w:r>
      <w:r w:rsidRPr="007C22B9">
        <w:rPr>
          <w:sz w:val="28"/>
          <w:rtl/>
        </w:rPr>
        <w:t>المغني</w:t>
      </w:r>
      <w:r>
        <w:rPr>
          <w:rFonts w:hint="cs"/>
          <w:sz w:val="28"/>
          <w:rtl/>
        </w:rPr>
        <w:t>"</w:t>
      </w:r>
      <w:r w:rsidRPr="007C22B9">
        <w:rPr>
          <w:sz w:val="28"/>
          <w:rtl/>
        </w:rPr>
        <w:t xml:space="preserve">(3/50)، والترمذي، وصححه ابن القيم في </w:t>
      </w:r>
      <w:r>
        <w:rPr>
          <w:rFonts w:hint="cs"/>
          <w:sz w:val="28"/>
          <w:rtl/>
        </w:rPr>
        <w:t>"</w:t>
      </w:r>
      <w:r w:rsidRPr="007C22B9">
        <w:rPr>
          <w:sz w:val="28"/>
          <w:rtl/>
        </w:rPr>
        <w:t>أعلام الموقعين</w:t>
      </w:r>
      <w:r>
        <w:rPr>
          <w:rFonts w:hint="cs"/>
          <w:sz w:val="28"/>
          <w:rtl/>
        </w:rPr>
        <w:t>"</w:t>
      </w:r>
      <w:r w:rsidRPr="007C22B9">
        <w:rPr>
          <w:sz w:val="28"/>
          <w:rtl/>
        </w:rPr>
        <w:t xml:space="preserve">(2/259)، والألباني في </w:t>
      </w:r>
      <w:r>
        <w:rPr>
          <w:rFonts w:hint="cs"/>
          <w:sz w:val="28"/>
          <w:rtl/>
        </w:rPr>
        <w:t>"</w:t>
      </w:r>
      <w:r w:rsidRPr="007C22B9">
        <w:rPr>
          <w:sz w:val="28"/>
          <w:rtl/>
        </w:rPr>
        <w:t>صحيح الترمذي</w:t>
      </w:r>
      <w:r>
        <w:rPr>
          <w:rFonts w:hint="cs"/>
          <w:sz w:val="28"/>
          <w:rtl/>
        </w:rPr>
        <w:t>"</w:t>
      </w:r>
      <w:r w:rsidRPr="007C22B9">
        <w:rPr>
          <w:sz w:val="28"/>
          <w:rtl/>
        </w:rPr>
        <w:t xml:space="preserve">(230)، وصحح إسناده أحمد شاكر في </w:t>
      </w:r>
      <w:r>
        <w:rPr>
          <w:rFonts w:hint="cs"/>
          <w:sz w:val="28"/>
          <w:rtl/>
        </w:rPr>
        <w:t>"</w:t>
      </w:r>
      <w:r w:rsidRPr="007C22B9">
        <w:rPr>
          <w:sz w:val="28"/>
          <w:rtl/>
        </w:rPr>
        <w:t>شرح سنن الترمذي</w:t>
      </w:r>
      <w:r>
        <w:rPr>
          <w:rFonts w:hint="cs"/>
          <w:sz w:val="28"/>
          <w:rtl/>
        </w:rPr>
        <w:t>"</w:t>
      </w:r>
      <w:r w:rsidRPr="007C22B9">
        <w:rPr>
          <w:sz w:val="28"/>
          <w:rtl/>
        </w:rPr>
        <w:t>(1/445)</w:t>
      </w:r>
      <w:r>
        <w:rPr>
          <w:rFonts w:hint="cs"/>
          <w:sz w:val="28"/>
          <w:rtl/>
        </w:rPr>
        <w:t>.</w:t>
      </w:r>
    </w:p>
  </w:footnote>
  <w:footnote w:id="8">
    <w:p w:rsidR="006D611C" w:rsidRPr="006D611C" w:rsidRDefault="006D611C" w:rsidP="006D611C">
      <w:pPr>
        <w:pStyle w:val="a4"/>
        <w:ind w:firstLine="0"/>
        <w:rPr>
          <w:rStyle w:val="a3"/>
          <w:sz w:val="28"/>
          <w:rtl/>
        </w:rPr>
      </w:pPr>
      <w:r w:rsidRPr="006D611C">
        <w:rPr>
          <w:rStyle w:val="a3"/>
          <w:sz w:val="28"/>
          <w:rtl/>
        </w:rPr>
        <w:t>(</w:t>
      </w:r>
      <w:r w:rsidRPr="006D611C">
        <w:rPr>
          <w:rStyle w:val="a3"/>
          <w:sz w:val="28"/>
          <w:rtl/>
        </w:rPr>
        <w:footnoteRef/>
      </w:r>
      <w:r w:rsidRPr="006D611C">
        <w:rPr>
          <w:rStyle w:val="a3"/>
          <w:sz w:val="28"/>
          <w:rtl/>
        </w:rPr>
        <w:t>)</w:t>
      </w:r>
      <w:r>
        <w:rPr>
          <w:rStyle w:val="a3"/>
          <w:rFonts w:hint="cs"/>
          <w:sz w:val="28"/>
          <w:rtl/>
        </w:rPr>
        <w:t xml:space="preserve"> </w:t>
      </w:r>
      <w:r w:rsidRPr="006D611C">
        <w:rPr>
          <w:rStyle w:val="a3"/>
          <w:sz w:val="28"/>
          <w:rtl/>
        </w:rPr>
        <w:t>العبارة غير مستقيمة</w:t>
      </w:r>
      <w:r w:rsidR="00D77237">
        <w:rPr>
          <w:rFonts w:hint="cs"/>
          <w:sz w:val="28"/>
          <w:rtl/>
        </w:rPr>
        <w:t>،</w:t>
      </w:r>
      <w:r w:rsidRPr="006D611C">
        <w:rPr>
          <w:rStyle w:val="a3"/>
          <w:sz w:val="28"/>
          <w:rtl/>
        </w:rPr>
        <w:t xml:space="preserve"> ولعلها حسب مقتضى السياق (وكان ذلك شيئا) والله</w:t>
      </w:r>
      <w:r w:rsidR="00F27C9B">
        <w:rPr>
          <w:rStyle w:val="a3"/>
          <w:sz w:val="28"/>
          <w:rtl/>
        </w:rPr>
        <w:t xml:space="preserve"> أعلم</w:t>
      </w:r>
      <w:r w:rsidR="00F27C9B">
        <w:rPr>
          <w:rStyle w:val="a3"/>
          <w:rFonts w:hint="cs"/>
          <w:sz w:val="28"/>
          <w:rtl/>
        </w:rPr>
        <w:t>.</w:t>
      </w:r>
    </w:p>
  </w:footnote>
  <w:footnote w:id="9">
    <w:p w:rsidR="0024718B" w:rsidRPr="0024718B" w:rsidRDefault="0024718B" w:rsidP="0024718B">
      <w:pPr>
        <w:pStyle w:val="a4"/>
        <w:ind w:firstLine="0"/>
        <w:rPr>
          <w:rStyle w:val="a3"/>
          <w:sz w:val="28"/>
          <w:rtl/>
        </w:rPr>
      </w:pPr>
      <w:r w:rsidRPr="0024718B">
        <w:rPr>
          <w:rStyle w:val="a3"/>
          <w:sz w:val="28"/>
          <w:rtl/>
        </w:rPr>
        <w:t>(</w:t>
      </w:r>
      <w:r w:rsidRPr="0024718B">
        <w:rPr>
          <w:rStyle w:val="a3"/>
          <w:sz w:val="28"/>
          <w:rtl/>
        </w:rPr>
        <w:footnoteRef/>
      </w:r>
      <w:r w:rsidRPr="0024718B">
        <w:rPr>
          <w:rStyle w:val="a3"/>
          <w:sz w:val="28"/>
          <w:rtl/>
        </w:rPr>
        <w:t>)</w:t>
      </w:r>
      <w:r>
        <w:rPr>
          <w:rFonts w:hint="cs"/>
          <w:sz w:val="28"/>
          <w:rtl/>
        </w:rPr>
        <w:t xml:space="preserve"> </w:t>
      </w:r>
      <w:r w:rsidRPr="0024718B">
        <w:rPr>
          <w:rStyle w:val="a3"/>
          <w:sz w:val="28"/>
          <w:rtl/>
        </w:rPr>
        <w:t>صحيح؛ رواه الترمذي(2518)، وصححه الألباني في "</w:t>
      </w:r>
      <w:r>
        <w:rPr>
          <w:rFonts w:hint="cs"/>
          <w:sz w:val="28"/>
          <w:rtl/>
        </w:rPr>
        <w:t>المشكاة</w:t>
      </w:r>
      <w:r w:rsidRPr="0024718B">
        <w:rPr>
          <w:rStyle w:val="a3"/>
          <w:sz w:val="28"/>
          <w:rtl/>
        </w:rPr>
        <w:t>"(</w:t>
      </w:r>
      <w:r w:rsidRPr="0024718B">
        <w:rPr>
          <w:sz w:val="28"/>
          <w:rtl/>
        </w:rPr>
        <w:t>2773</w:t>
      </w:r>
      <w:r>
        <w:rPr>
          <w:rStyle w:val="a3"/>
          <w:sz w:val="28"/>
          <w:rtl/>
        </w:rPr>
        <w:t>)</w:t>
      </w:r>
      <w:r>
        <w:rPr>
          <w:rStyle w:val="a3"/>
          <w:rFonts w:hint="cs"/>
          <w:sz w:val="28"/>
          <w:rtl/>
        </w:rPr>
        <w:t>.</w:t>
      </w:r>
    </w:p>
  </w:footnote>
  <w:footnote w:id="10">
    <w:p w:rsidR="006D611C" w:rsidRPr="00A44A3C" w:rsidRDefault="006D611C" w:rsidP="006D611C">
      <w:pPr>
        <w:pStyle w:val="a4"/>
        <w:ind w:firstLine="0"/>
        <w:rPr>
          <w:rtl/>
        </w:rPr>
      </w:pPr>
      <w:r w:rsidRPr="00A44A3C">
        <w:rPr>
          <w:rtl/>
        </w:rPr>
        <w:t>(</w:t>
      </w:r>
      <w:r w:rsidRPr="00A44A3C">
        <w:rPr>
          <w:rtl/>
        </w:rPr>
        <w:footnoteRef/>
      </w:r>
      <w:r w:rsidRPr="00A44A3C">
        <w:rPr>
          <w:rtl/>
        </w:rPr>
        <w:t>)</w:t>
      </w:r>
      <w:r w:rsidRPr="00A44A3C">
        <w:rPr>
          <w:rFonts w:hint="cs"/>
          <w:rtl/>
        </w:rPr>
        <w:t xml:space="preserve"> </w:t>
      </w:r>
      <w:r w:rsidRPr="00A44A3C">
        <w:rPr>
          <w:rtl/>
        </w:rPr>
        <w:t>صحيح البخاري(946)</w:t>
      </w:r>
      <w:r w:rsidRPr="00A44A3C">
        <w:rPr>
          <w:rFonts w:hint="cs"/>
          <w:rtl/>
        </w:rPr>
        <w:t>.</w:t>
      </w:r>
    </w:p>
  </w:footnote>
  <w:footnote w:id="11">
    <w:p w:rsidR="00FE6000" w:rsidRPr="00E05DF8" w:rsidRDefault="00FE6000" w:rsidP="00FE6000">
      <w:pPr>
        <w:pStyle w:val="a4"/>
        <w:ind w:firstLine="0"/>
        <w:rPr>
          <w:rStyle w:val="a3"/>
          <w:sz w:val="28"/>
          <w:rtl/>
        </w:rPr>
      </w:pPr>
      <w:r w:rsidRPr="00E05DF8">
        <w:rPr>
          <w:rStyle w:val="a3"/>
          <w:sz w:val="28"/>
          <w:rtl/>
        </w:rPr>
        <w:t>(</w:t>
      </w:r>
      <w:r w:rsidRPr="00E05DF8">
        <w:rPr>
          <w:rStyle w:val="a3"/>
          <w:sz w:val="28"/>
          <w:rtl/>
        </w:rPr>
        <w:footnoteRef/>
      </w:r>
      <w:r w:rsidRPr="00E05DF8">
        <w:rPr>
          <w:rStyle w:val="a3"/>
          <w:sz w:val="28"/>
          <w:rtl/>
        </w:rPr>
        <w:t xml:space="preserve">) </w:t>
      </w:r>
      <w:r>
        <w:rPr>
          <w:rStyle w:val="a3"/>
          <w:rFonts w:hint="cs"/>
          <w:sz w:val="28"/>
          <w:rtl/>
        </w:rPr>
        <w:t>ل</w:t>
      </w:r>
      <w:r>
        <w:rPr>
          <w:rFonts w:hint="cs"/>
          <w:sz w:val="28"/>
          <w:rtl/>
        </w:rPr>
        <w:t>م أذكر الإجماع، لأنه لو كان موجوداً، لانتفى الخلاف.</w:t>
      </w:r>
    </w:p>
  </w:footnote>
  <w:footnote w:id="12">
    <w:p w:rsidR="00142DB7" w:rsidRDefault="0015428B" w:rsidP="00142DB7">
      <w:pPr>
        <w:pStyle w:val="a4"/>
        <w:ind w:firstLine="0"/>
        <w:rPr>
          <w:sz w:val="28"/>
          <w:rtl/>
        </w:rPr>
      </w:pPr>
      <w:r w:rsidRPr="0015428B">
        <w:rPr>
          <w:rStyle w:val="a3"/>
          <w:sz w:val="28"/>
          <w:rtl/>
        </w:rPr>
        <w:t>(</w:t>
      </w:r>
      <w:r w:rsidRPr="0015428B">
        <w:rPr>
          <w:rStyle w:val="a3"/>
          <w:sz w:val="28"/>
          <w:rtl/>
        </w:rPr>
        <w:footnoteRef/>
      </w:r>
      <w:bookmarkStart w:id="0" w:name="حاشيةآ2"/>
      <w:bookmarkEnd w:id="0"/>
      <w:r w:rsidRPr="0015428B">
        <w:rPr>
          <w:rStyle w:val="a3"/>
          <w:sz w:val="28"/>
          <w:rtl/>
        </w:rPr>
        <w:t xml:space="preserve">) </w:t>
      </w:r>
      <w:r>
        <w:rPr>
          <w:rStyle w:val="a3"/>
          <w:rFonts w:hint="cs"/>
          <w:sz w:val="28"/>
          <w:rtl/>
        </w:rPr>
        <w:t>ه</w:t>
      </w:r>
      <w:r>
        <w:rPr>
          <w:rFonts w:hint="cs"/>
          <w:sz w:val="28"/>
          <w:rtl/>
        </w:rPr>
        <w:t xml:space="preserve">ذه قواعد تربوية، ومصابيح ساطعة تنير للناشئة دربهم.. حتى لا يضلوا الطريق، في طريقهم لطلب العلم.. </w:t>
      </w:r>
      <w:r w:rsidR="00142DB7">
        <w:rPr>
          <w:rFonts w:hint="cs"/>
          <w:sz w:val="28"/>
          <w:rtl/>
        </w:rPr>
        <w:t>فينحرفوا نحو التكفير والتقتيل والإرهاب، والانشغال بالحكم على الرجال، عن طلب العلم وحسن الخلق ومعاملة الخلق.</w:t>
      </w:r>
    </w:p>
    <w:p w:rsidR="00142DB7" w:rsidRDefault="0015428B" w:rsidP="00142DB7">
      <w:pPr>
        <w:pStyle w:val="a4"/>
        <w:ind w:firstLine="0"/>
        <w:rPr>
          <w:sz w:val="28"/>
          <w:rtl/>
        </w:rPr>
      </w:pPr>
      <w:r>
        <w:rPr>
          <w:rFonts w:hint="cs"/>
          <w:sz w:val="28"/>
          <w:rtl/>
        </w:rPr>
        <w:t xml:space="preserve">مساكين أولئك الذين عابوا هذه القواعد، وشنعوا </w:t>
      </w:r>
      <w:r w:rsidR="00142DB7">
        <w:rPr>
          <w:rFonts w:hint="cs"/>
          <w:sz w:val="28"/>
          <w:rtl/>
        </w:rPr>
        <w:t xml:space="preserve">عليها </w:t>
      </w:r>
      <w:r>
        <w:rPr>
          <w:rFonts w:hint="cs"/>
          <w:sz w:val="28"/>
          <w:rtl/>
        </w:rPr>
        <w:t xml:space="preserve">وبدّعوا، قبل أن يسمعوا ويفهموا.. أيريدون أن </w:t>
      </w:r>
      <w:r w:rsidR="00142DB7">
        <w:rPr>
          <w:rFonts w:hint="cs"/>
          <w:sz w:val="28"/>
          <w:rtl/>
        </w:rPr>
        <w:t>تُربى</w:t>
      </w:r>
      <w:r>
        <w:rPr>
          <w:rFonts w:hint="cs"/>
          <w:sz w:val="28"/>
          <w:rtl/>
        </w:rPr>
        <w:t xml:space="preserve"> الناشئة، </w:t>
      </w:r>
    </w:p>
    <w:p w:rsidR="00142DB7" w:rsidRDefault="00142DB7" w:rsidP="0058748D">
      <w:pPr>
        <w:pStyle w:val="a4"/>
        <w:ind w:firstLine="0"/>
        <w:rPr>
          <w:sz w:val="28"/>
          <w:rtl/>
        </w:rPr>
      </w:pPr>
      <w:r>
        <w:rPr>
          <w:rFonts w:hint="cs"/>
          <w:sz w:val="28"/>
          <w:rtl/>
        </w:rPr>
        <w:t>على</w:t>
      </w:r>
      <w:r w:rsidR="0058748D">
        <w:rPr>
          <w:rFonts w:hint="cs"/>
          <w:sz w:val="28"/>
          <w:rtl/>
        </w:rPr>
        <w:t>؛</w:t>
      </w:r>
      <w:r>
        <w:rPr>
          <w:rFonts w:hint="cs"/>
          <w:sz w:val="28"/>
          <w:rtl/>
        </w:rPr>
        <w:t xml:space="preserve"> كفّروا و</w:t>
      </w:r>
      <w:r w:rsidR="0058748D">
        <w:rPr>
          <w:rFonts w:hint="cs"/>
          <w:sz w:val="28"/>
          <w:rtl/>
        </w:rPr>
        <w:t xml:space="preserve">لا </w:t>
      </w:r>
      <w:r>
        <w:rPr>
          <w:rFonts w:hint="cs"/>
          <w:sz w:val="28"/>
          <w:rtl/>
        </w:rPr>
        <w:t>تعذرو</w:t>
      </w:r>
      <w:r w:rsidR="0058748D">
        <w:rPr>
          <w:rFonts w:hint="cs"/>
          <w:sz w:val="28"/>
          <w:rtl/>
        </w:rPr>
        <w:t>ا..</w:t>
      </w:r>
      <w:r>
        <w:rPr>
          <w:rFonts w:hint="cs"/>
          <w:sz w:val="28"/>
          <w:rtl/>
        </w:rPr>
        <w:t xml:space="preserve"> جر</w:t>
      </w:r>
      <w:r w:rsidR="0058748D">
        <w:rPr>
          <w:rFonts w:hint="cs"/>
          <w:sz w:val="28"/>
          <w:rtl/>
        </w:rPr>
        <w:t>ّ</w:t>
      </w:r>
      <w:r>
        <w:rPr>
          <w:rFonts w:hint="cs"/>
          <w:sz w:val="28"/>
          <w:rtl/>
        </w:rPr>
        <w:t>حوا ولا تصححو</w:t>
      </w:r>
      <w:r w:rsidR="0058748D">
        <w:rPr>
          <w:rFonts w:hint="cs"/>
          <w:sz w:val="28"/>
          <w:rtl/>
        </w:rPr>
        <w:t>ا..</w:t>
      </w:r>
      <w:r>
        <w:rPr>
          <w:rFonts w:hint="cs"/>
          <w:sz w:val="28"/>
          <w:rtl/>
        </w:rPr>
        <w:t xml:space="preserve"> قب</w:t>
      </w:r>
      <w:r w:rsidR="0058748D">
        <w:rPr>
          <w:rFonts w:hint="cs"/>
          <w:sz w:val="28"/>
          <w:rtl/>
        </w:rPr>
        <w:t>ّحوا ولا ترجّح</w:t>
      </w:r>
      <w:r>
        <w:rPr>
          <w:rFonts w:hint="cs"/>
          <w:sz w:val="28"/>
          <w:rtl/>
        </w:rPr>
        <w:t>و</w:t>
      </w:r>
      <w:r w:rsidR="0058748D">
        <w:rPr>
          <w:rFonts w:hint="cs"/>
          <w:sz w:val="28"/>
          <w:rtl/>
        </w:rPr>
        <w:t xml:space="preserve">ا.. </w:t>
      </w:r>
      <w:r>
        <w:rPr>
          <w:rFonts w:hint="cs"/>
          <w:sz w:val="28"/>
          <w:rtl/>
        </w:rPr>
        <w:t>افضحوا ولا تنصحوا.</w:t>
      </w:r>
      <w:r w:rsidR="0058748D">
        <w:rPr>
          <w:rFonts w:hint="cs"/>
          <w:sz w:val="28"/>
          <w:rtl/>
        </w:rPr>
        <w:t>. فجّروا ولا ترحموا.</w:t>
      </w:r>
    </w:p>
    <w:p w:rsidR="0015428B" w:rsidRPr="0015428B" w:rsidRDefault="0015428B" w:rsidP="0058748D">
      <w:pPr>
        <w:pStyle w:val="a4"/>
        <w:ind w:firstLine="0"/>
        <w:rPr>
          <w:rStyle w:val="a3"/>
          <w:sz w:val="28"/>
          <w:rtl/>
        </w:rPr>
      </w:pPr>
      <w:r>
        <w:rPr>
          <w:rFonts w:hint="cs"/>
          <w:sz w:val="28"/>
          <w:rtl/>
        </w:rPr>
        <w:t xml:space="preserve">عجيب أولئك الذين </w:t>
      </w:r>
      <w:r w:rsidR="0058748D">
        <w:rPr>
          <w:rFonts w:hint="cs"/>
          <w:sz w:val="28"/>
          <w:rtl/>
        </w:rPr>
        <w:t>يتسرعون</w:t>
      </w:r>
      <w:r>
        <w:rPr>
          <w:rFonts w:hint="cs"/>
          <w:sz w:val="28"/>
          <w:rtl/>
        </w:rPr>
        <w:t xml:space="preserve"> قبل أن يتثبتوا.. ويحكمون قبل أن يفهموا.. اللهم اهدهم فإنهم لا يفقهون.</w:t>
      </w:r>
    </w:p>
  </w:footnote>
  <w:footnote w:id="13">
    <w:p w:rsidR="006D611C" w:rsidRPr="00E05DF8" w:rsidRDefault="006D611C" w:rsidP="00A914D5">
      <w:pPr>
        <w:pStyle w:val="a4"/>
        <w:ind w:firstLine="0"/>
        <w:rPr>
          <w:rStyle w:val="a3"/>
          <w:sz w:val="28"/>
          <w:rtl/>
        </w:rPr>
      </w:pPr>
      <w:r w:rsidRPr="00E05DF8">
        <w:rPr>
          <w:rStyle w:val="a3"/>
          <w:sz w:val="28"/>
          <w:rtl/>
        </w:rPr>
        <w:t>(</w:t>
      </w:r>
      <w:r w:rsidRPr="00E05DF8">
        <w:rPr>
          <w:rStyle w:val="a3"/>
          <w:sz w:val="28"/>
          <w:rtl/>
        </w:rPr>
        <w:footnoteRef/>
      </w:r>
      <w:r w:rsidRPr="00E05DF8">
        <w:rPr>
          <w:rStyle w:val="a3"/>
          <w:sz w:val="28"/>
          <w:rtl/>
        </w:rPr>
        <w:t xml:space="preserve">) </w:t>
      </w:r>
      <w:r>
        <w:rPr>
          <w:rFonts w:hint="cs"/>
          <w:sz w:val="28"/>
          <w:rtl/>
        </w:rPr>
        <w:t xml:space="preserve">راجع محاضرة </w:t>
      </w:r>
      <w:r w:rsidR="00F5461D">
        <w:rPr>
          <w:rFonts w:hint="cs"/>
          <w:sz w:val="28"/>
          <w:rtl/>
        </w:rPr>
        <w:t>(</w:t>
      </w:r>
      <w:r>
        <w:rPr>
          <w:rFonts w:hint="cs"/>
          <w:sz w:val="28"/>
          <w:rtl/>
        </w:rPr>
        <w:t>فقه الائتلاف وأدب الخلاف</w:t>
      </w:r>
      <w:r w:rsidR="00F5461D">
        <w:rPr>
          <w:rFonts w:hint="cs"/>
          <w:sz w:val="28"/>
          <w:rtl/>
        </w:rPr>
        <w:t>)</w:t>
      </w:r>
      <w:r w:rsidR="00A914D5">
        <w:rPr>
          <w:rFonts w:hint="cs"/>
          <w:sz w:val="28"/>
          <w:rtl/>
        </w:rPr>
        <w:t>،</w:t>
      </w:r>
      <w:r w:rsidR="00A43302">
        <w:rPr>
          <w:rFonts w:hint="cs"/>
          <w:sz w:val="28"/>
          <w:rtl/>
        </w:rPr>
        <w:t xml:space="preserve"> للمؤلف</w:t>
      </w:r>
      <w:r>
        <w:rPr>
          <w:rFonts w:hint="cs"/>
          <w:sz w:val="28"/>
          <w:rtl/>
        </w:rPr>
        <w:t>، وفيها مسائل مهمة</w:t>
      </w:r>
      <w:r w:rsidR="00A43302">
        <w:rPr>
          <w:rFonts w:hint="cs"/>
          <w:sz w:val="28"/>
          <w:rtl/>
        </w:rPr>
        <w:t>؛</w:t>
      </w:r>
      <w:r>
        <w:rPr>
          <w:rFonts w:hint="cs"/>
          <w:sz w:val="28"/>
          <w:rtl/>
        </w:rPr>
        <w:t xml:space="preserve"> عن أنواع الخلاف</w:t>
      </w:r>
      <w:r w:rsidR="00A43302">
        <w:rPr>
          <w:rFonts w:hint="cs"/>
          <w:sz w:val="28"/>
          <w:rtl/>
        </w:rPr>
        <w:t>،</w:t>
      </w:r>
      <w:r>
        <w:rPr>
          <w:rFonts w:hint="cs"/>
          <w:sz w:val="28"/>
          <w:rtl/>
        </w:rPr>
        <w:t xml:space="preserve"> والموقف من كل نوع</w:t>
      </w:r>
      <w:r w:rsidR="00A914D5">
        <w:rPr>
          <w:rFonts w:hint="cs"/>
          <w:sz w:val="28"/>
          <w:rtl/>
        </w:rPr>
        <w:t>،</w:t>
      </w:r>
      <w:r>
        <w:rPr>
          <w:rFonts w:hint="cs"/>
          <w:sz w:val="28"/>
          <w:rtl/>
        </w:rPr>
        <w:t xml:space="preserve"> </w:t>
      </w:r>
      <w:r w:rsidR="00A43302">
        <w:rPr>
          <w:rFonts w:hint="cs"/>
          <w:sz w:val="28"/>
          <w:rtl/>
        </w:rPr>
        <w:t>والفرق بين الخلاف الذي يمكن الائتلاف عليه، وي</w:t>
      </w:r>
      <w:r w:rsidR="00F5461D">
        <w:rPr>
          <w:rFonts w:hint="cs"/>
          <w:sz w:val="28"/>
          <w:rtl/>
        </w:rPr>
        <w:t>ُ</w:t>
      </w:r>
      <w:r w:rsidR="00A43302">
        <w:rPr>
          <w:rFonts w:hint="cs"/>
          <w:sz w:val="28"/>
          <w:rtl/>
        </w:rPr>
        <w:t xml:space="preserve">سكت </w:t>
      </w:r>
      <w:r w:rsidR="00A914D5">
        <w:rPr>
          <w:rFonts w:hint="cs"/>
          <w:sz w:val="28"/>
          <w:rtl/>
        </w:rPr>
        <w:t xml:space="preserve">عن </w:t>
      </w:r>
      <w:r w:rsidR="00F5461D">
        <w:rPr>
          <w:rFonts w:hint="cs"/>
          <w:sz w:val="28"/>
          <w:rtl/>
        </w:rPr>
        <w:t>المخالف، والخلاف الذي لا ي</w:t>
      </w:r>
      <w:r w:rsidR="00A43302">
        <w:rPr>
          <w:rFonts w:hint="cs"/>
          <w:sz w:val="28"/>
          <w:rtl/>
        </w:rPr>
        <w:t xml:space="preserve">سكت عنه، ولا </w:t>
      </w:r>
      <w:proofErr w:type="spellStart"/>
      <w:r w:rsidR="00A43302">
        <w:rPr>
          <w:rFonts w:hint="cs"/>
          <w:sz w:val="28"/>
          <w:rtl/>
        </w:rPr>
        <w:t>يؤتلف</w:t>
      </w:r>
      <w:proofErr w:type="spellEnd"/>
      <w:r w:rsidR="00A43302">
        <w:rPr>
          <w:rFonts w:hint="cs"/>
          <w:sz w:val="28"/>
          <w:rtl/>
        </w:rPr>
        <w:t xml:space="preserve"> عليه.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C5659"/>
    <w:multiLevelType w:val="hybridMultilevel"/>
    <w:tmpl w:val="352EAAAC"/>
    <w:lvl w:ilvl="0" w:tplc="A2309AA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6FD4B02"/>
    <w:multiLevelType w:val="hybridMultilevel"/>
    <w:tmpl w:val="A1585B70"/>
    <w:lvl w:ilvl="0" w:tplc="D21E748C">
      <w:start w:val="1"/>
      <w:numFmt w:val="bullet"/>
      <w:lvlText w:val="-"/>
      <w:lvlJc w:val="left"/>
      <w:pPr>
        <w:ind w:left="1080" w:hanging="360"/>
      </w:pPr>
      <w:rPr>
        <w:rFonts w:ascii="ATraditional Arabic" w:eastAsia="Times New Roman" w:hAnsi="ATraditional Arabic" w:cs="A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96"/>
    <w:rsid w:val="00001CCA"/>
    <w:rsid w:val="00032A3F"/>
    <w:rsid w:val="0006527E"/>
    <w:rsid w:val="00080A82"/>
    <w:rsid w:val="00085EE4"/>
    <w:rsid w:val="00090C11"/>
    <w:rsid w:val="000A09ED"/>
    <w:rsid w:val="000A1F97"/>
    <w:rsid w:val="000E00C8"/>
    <w:rsid w:val="00116EFB"/>
    <w:rsid w:val="00142DB7"/>
    <w:rsid w:val="0015428B"/>
    <w:rsid w:val="0015777F"/>
    <w:rsid w:val="0016600B"/>
    <w:rsid w:val="001920A5"/>
    <w:rsid w:val="00192C18"/>
    <w:rsid w:val="001A1B6D"/>
    <w:rsid w:val="001C4AA7"/>
    <w:rsid w:val="001C50A6"/>
    <w:rsid w:val="001D0A25"/>
    <w:rsid w:val="001D3030"/>
    <w:rsid w:val="001F1858"/>
    <w:rsid w:val="00214840"/>
    <w:rsid w:val="00216F3D"/>
    <w:rsid w:val="00243589"/>
    <w:rsid w:val="00244EB0"/>
    <w:rsid w:val="0024718B"/>
    <w:rsid w:val="00290ABC"/>
    <w:rsid w:val="002A6599"/>
    <w:rsid w:val="002A7529"/>
    <w:rsid w:val="002C2EE3"/>
    <w:rsid w:val="002F5642"/>
    <w:rsid w:val="002F6FC0"/>
    <w:rsid w:val="002F76D4"/>
    <w:rsid w:val="003408DF"/>
    <w:rsid w:val="00347669"/>
    <w:rsid w:val="003620A8"/>
    <w:rsid w:val="0036645E"/>
    <w:rsid w:val="00385E6F"/>
    <w:rsid w:val="003C0DBC"/>
    <w:rsid w:val="003C2E60"/>
    <w:rsid w:val="003C579A"/>
    <w:rsid w:val="003D5CD7"/>
    <w:rsid w:val="003E160B"/>
    <w:rsid w:val="003E2AD6"/>
    <w:rsid w:val="003E6173"/>
    <w:rsid w:val="003F18EB"/>
    <w:rsid w:val="003F5B89"/>
    <w:rsid w:val="004018CE"/>
    <w:rsid w:val="00402CF8"/>
    <w:rsid w:val="004506B5"/>
    <w:rsid w:val="00474683"/>
    <w:rsid w:val="00486E79"/>
    <w:rsid w:val="004D716F"/>
    <w:rsid w:val="00512375"/>
    <w:rsid w:val="005301FF"/>
    <w:rsid w:val="00542856"/>
    <w:rsid w:val="005857E6"/>
    <w:rsid w:val="0058748D"/>
    <w:rsid w:val="005934CB"/>
    <w:rsid w:val="005C4E75"/>
    <w:rsid w:val="005D0CCF"/>
    <w:rsid w:val="005D25CC"/>
    <w:rsid w:val="005F1FA6"/>
    <w:rsid w:val="00625F03"/>
    <w:rsid w:val="0068156C"/>
    <w:rsid w:val="0068708D"/>
    <w:rsid w:val="00692BE7"/>
    <w:rsid w:val="006D611C"/>
    <w:rsid w:val="006F6C5E"/>
    <w:rsid w:val="00714DA5"/>
    <w:rsid w:val="0073043C"/>
    <w:rsid w:val="00733996"/>
    <w:rsid w:val="00746CA9"/>
    <w:rsid w:val="0077236F"/>
    <w:rsid w:val="00782EF0"/>
    <w:rsid w:val="00796EBD"/>
    <w:rsid w:val="007C22B9"/>
    <w:rsid w:val="007F7BC2"/>
    <w:rsid w:val="00833DAC"/>
    <w:rsid w:val="00863EC1"/>
    <w:rsid w:val="00873328"/>
    <w:rsid w:val="008D0AA0"/>
    <w:rsid w:val="008E3C88"/>
    <w:rsid w:val="008F2DB3"/>
    <w:rsid w:val="008F652B"/>
    <w:rsid w:val="00901389"/>
    <w:rsid w:val="009251CE"/>
    <w:rsid w:val="00951F41"/>
    <w:rsid w:val="00960E14"/>
    <w:rsid w:val="009B1972"/>
    <w:rsid w:val="009B7B18"/>
    <w:rsid w:val="009C15F6"/>
    <w:rsid w:val="009E0688"/>
    <w:rsid w:val="009F4B49"/>
    <w:rsid w:val="00A21ADD"/>
    <w:rsid w:val="00A30E4D"/>
    <w:rsid w:val="00A43302"/>
    <w:rsid w:val="00A914D5"/>
    <w:rsid w:val="00AA7920"/>
    <w:rsid w:val="00AC6B01"/>
    <w:rsid w:val="00AD533B"/>
    <w:rsid w:val="00B07581"/>
    <w:rsid w:val="00B11775"/>
    <w:rsid w:val="00B30F33"/>
    <w:rsid w:val="00B44514"/>
    <w:rsid w:val="00B56544"/>
    <w:rsid w:val="00B725CE"/>
    <w:rsid w:val="00B8369B"/>
    <w:rsid w:val="00B96341"/>
    <w:rsid w:val="00BB3C2D"/>
    <w:rsid w:val="00BD4361"/>
    <w:rsid w:val="00BE2D40"/>
    <w:rsid w:val="00BF31E6"/>
    <w:rsid w:val="00C31DFD"/>
    <w:rsid w:val="00C5666F"/>
    <w:rsid w:val="00C62D60"/>
    <w:rsid w:val="00C6560A"/>
    <w:rsid w:val="00C806C0"/>
    <w:rsid w:val="00C8118D"/>
    <w:rsid w:val="00C84F7E"/>
    <w:rsid w:val="00CC30DE"/>
    <w:rsid w:val="00CC6F21"/>
    <w:rsid w:val="00CC75A7"/>
    <w:rsid w:val="00CF02AA"/>
    <w:rsid w:val="00CF73F4"/>
    <w:rsid w:val="00D17C5E"/>
    <w:rsid w:val="00D72F68"/>
    <w:rsid w:val="00D77237"/>
    <w:rsid w:val="00D867C8"/>
    <w:rsid w:val="00D87DE1"/>
    <w:rsid w:val="00DA0917"/>
    <w:rsid w:val="00DD2949"/>
    <w:rsid w:val="00DF094E"/>
    <w:rsid w:val="00DF2F48"/>
    <w:rsid w:val="00E4292F"/>
    <w:rsid w:val="00E462D1"/>
    <w:rsid w:val="00E7557E"/>
    <w:rsid w:val="00EB58C3"/>
    <w:rsid w:val="00EC204E"/>
    <w:rsid w:val="00EE2412"/>
    <w:rsid w:val="00EF1529"/>
    <w:rsid w:val="00F055F0"/>
    <w:rsid w:val="00F27C9B"/>
    <w:rsid w:val="00F53AEA"/>
    <w:rsid w:val="00F5461D"/>
    <w:rsid w:val="00F601A8"/>
    <w:rsid w:val="00F71AF1"/>
    <w:rsid w:val="00F807AE"/>
    <w:rsid w:val="00F90395"/>
    <w:rsid w:val="00F90F31"/>
    <w:rsid w:val="00FA1496"/>
    <w:rsid w:val="00FB243C"/>
    <w:rsid w:val="00FB2B73"/>
    <w:rsid w:val="00FC00CB"/>
    <w:rsid w:val="00FE60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18B"/>
    <w:pPr>
      <w:bidi/>
      <w:ind w:firstLine="720"/>
      <w:jc w:val="lowKashida"/>
    </w:pPr>
    <w:rPr>
      <w:rFonts w:cs="ATraditional Arabic"/>
      <w:sz w:val="36"/>
      <w:szCs w:val="36"/>
    </w:rPr>
  </w:style>
  <w:style w:type="paragraph" w:styleId="1">
    <w:name w:val="heading 1"/>
    <w:basedOn w:val="a"/>
    <w:next w:val="a"/>
    <w:autoRedefine/>
    <w:qFormat/>
    <w:rsid w:val="0068156C"/>
    <w:pPr>
      <w:keepNext/>
      <w:shd w:val="clear" w:color="auto" w:fill="FFFFFF"/>
      <w:ind w:firstLine="0"/>
      <w:jc w:val="center"/>
      <w:outlineLvl w:val="0"/>
    </w:pPr>
    <w:rPr>
      <w:rFonts w:cs="Shurooq 16"/>
      <w:noProof/>
      <w:sz w:val="20"/>
      <w:szCs w:val="40"/>
      <w:lang w:eastAsia="ar-SA"/>
    </w:rPr>
  </w:style>
  <w:style w:type="paragraph" w:styleId="2">
    <w:name w:val="heading 2"/>
    <w:basedOn w:val="a"/>
    <w:next w:val="a"/>
    <w:autoRedefine/>
    <w:qFormat/>
    <w:rsid w:val="003F5B89"/>
    <w:pPr>
      <w:ind w:firstLine="0"/>
      <w:outlineLvl w:val="1"/>
    </w:pPr>
    <w:rPr>
      <w:rFonts w:ascii="Sakkal Majalla" w:hAnsi="Sakkal Majalla" w:cs="Sakkal Majalla"/>
      <w:b/>
      <w:bCs/>
      <w:sz w:val="32"/>
      <w:szCs w:val="32"/>
    </w:rPr>
  </w:style>
  <w:style w:type="paragraph" w:styleId="3">
    <w:name w:val="heading 3"/>
    <w:basedOn w:val="a"/>
    <w:next w:val="a"/>
    <w:autoRedefine/>
    <w:qFormat/>
    <w:rsid w:val="0068156C"/>
    <w:pPr>
      <w:keepNext/>
      <w:widowControl w:val="0"/>
      <w:spacing w:before="120" w:after="60"/>
      <w:ind w:left="284" w:firstLine="0"/>
      <w:jc w:val="left"/>
      <w:outlineLvl w:val="2"/>
    </w:pPr>
    <w:rPr>
      <w:rFonts w:cs="Shurooq 19"/>
      <w:b/>
      <w:bCs/>
      <w:noProof/>
      <w:sz w:val="32"/>
      <w:lang w:eastAsia="ar-SA"/>
    </w:rPr>
  </w:style>
  <w:style w:type="paragraph" w:styleId="4">
    <w:name w:val="heading 4"/>
    <w:basedOn w:val="a"/>
    <w:next w:val="a"/>
    <w:autoRedefine/>
    <w:qFormat/>
    <w:rsid w:val="0068156C"/>
    <w:pPr>
      <w:widowControl w:val="0"/>
      <w:ind w:left="284" w:firstLine="0"/>
      <w:jc w:val="left"/>
      <w:outlineLvl w:val="3"/>
    </w:pPr>
    <w:rPr>
      <w:rFonts w:cs="Shurooq 19"/>
      <w:bCs/>
      <w:noProof/>
      <w:sz w:val="26"/>
      <w:lang w:eastAsia="ar-SA"/>
    </w:rPr>
  </w:style>
  <w:style w:type="paragraph" w:styleId="5">
    <w:name w:val="heading 5"/>
    <w:basedOn w:val="a"/>
    <w:next w:val="a"/>
    <w:autoRedefine/>
    <w:qFormat/>
    <w:rsid w:val="0068156C"/>
    <w:pPr>
      <w:widowControl w:val="0"/>
      <w:ind w:left="340" w:firstLine="0"/>
      <w:jc w:val="left"/>
      <w:outlineLvl w:val="4"/>
    </w:pPr>
    <w:rPr>
      <w:rFonts w:cs="Shurooq 19"/>
      <w:noProof/>
      <w:sz w:val="32"/>
      <w:lang w:eastAsia="ar-SA"/>
    </w:rPr>
  </w:style>
  <w:style w:type="paragraph" w:styleId="6">
    <w:name w:val="heading 6"/>
    <w:basedOn w:val="a"/>
    <w:next w:val="a"/>
    <w:autoRedefine/>
    <w:qFormat/>
    <w:rsid w:val="0068156C"/>
    <w:pPr>
      <w:widowControl w:val="0"/>
      <w:ind w:left="397" w:firstLine="0"/>
      <w:jc w:val="left"/>
      <w:outlineLvl w:val="5"/>
    </w:pPr>
    <w:rPr>
      <w:rFonts w:cs="Shurooq 19"/>
      <w:noProof/>
      <w:sz w:val="32"/>
      <w:lang w:eastAsia="ar-SA"/>
    </w:rPr>
  </w:style>
  <w:style w:type="paragraph" w:styleId="7">
    <w:name w:val="heading 7"/>
    <w:basedOn w:val="a"/>
    <w:next w:val="a"/>
    <w:autoRedefine/>
    <w:qFormat/>
    <w:rsid w:val="0068156C"/>
    <w:pPr>
      <w:ind w:left="284" w:right="454"/>
      <w:jc w:val="both"/>
      <w:outlineLvl w:val="6"/>
    </w:pPr>
    <w:rPr>
      <w:rFonts w:ascii="ATraditional Arabic" w:hAnsi="ATraditional Arabic" w:cs="Shurooq 16"/>
      <w:bCs/>
      <w:szCs w:val="96"/>
      <w14:shadow w14:blurRad="50800" w14:dist="38100" w14:dir="2700000" w14:sx="100000" w14:sy="100000" w14:kx="0" w14:ky="0" w14:algn="tl">
        <w14:srgbClr w14:val="000000">
          <w14:alpha w14:val="60000"/>
        </w14:srgbClr>
      </w14:shadow>
    </w:rPr>
  </w:style>
  <w:style w:type="paragraph" w:styleId="8">
    <w:name w:val="heading 8"/>
    <w:basedOn w:val="a"/>
    <w:next w:val="a"/>
    <w:autoRedefine/>
    <w:qFormat/>
    <w:rsid w:val="0068156C"/>
    <w:pPr>
      <w:ind w:firstLine="0"/>
      <w:jc w:val="left"/>
      <w:outlineLvl w:val="7"/>
    </w:pPr>
    <w:rPr>
      <w:rFonts w:ascii="Arial" w:hAnsi="Arial" w:cs="Shurooq 16"/>
      <w:i/>
      <w:noProof/>
      <w:sz w:val="20"/>
      <w:szCs w:val="56"/>
      <w:lang w:eastAsia="ar-SA"/>
      <w14:shadow w14:blurRad="50800" w14:dist="38100" w14:dir="2700000" w14:sx="100000" w14:sy="100000" w14:kx="0" w14:ky="0" w14:algn="tl">
        <w14:srgbClr w14:val="000000">
          <w14:alpha w14:val="60000"/>
        </w14:srgbClr>
      </w14:shadow>
    </w:rPr>
  </w:style>
  <w:style w:type="paragraph" w:styleId="9">
    <w:name w:val="heading 9"/>
    <w:basedOn w:val="a"/>
    <w:next w:val="a"/>
    <w:autoRedefine/>
    <w:qFormat/>
    <w:rsid w:val="0068156C"/>
    <w:pPr>
      <w:spacing w:before="240" w:after="60"/>
      <w:ind w:firstLine="0"/>
      <w:jc w:val="center"/>
      <w:outlineLvl w:val="8"/>
    </w:pPr>
    <w:rPr>
      <w:rFonts w:ascii="Arial" w:hAnsi="Arial" w:cs="AL-Mohanad"/>
      <w:sz w:val="22"/>
      <w:szCs w:val="1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rsid w:val="006F6C5E"/>
    <w:rPr>
      <w:rFonts w:cs="ATraditional Arabic"/>
      <w:dstrike w:val="0"/>
      <w:position w:val="10"/>
      <w:szCs w:val="28"/>
      <w:vertAlign w:val="baseline"/>
    </w:rPr>
  </w:style>
  <w:style w:type="paragraph" w:styleId="a4">
    <w:name w:val="footnote text"/>
    <w:basedOn w:val="a"/>
    <w:link w:val="Char"/>
    <w:autoRedefine/>
    <w:uiPriority w:val="99"/>
    <w:rsid w:val="006F6C5E"/>
    <w:pPr>
      <w:jc w:val="both"/>
    </w:pPr>
    <w:rPr>
      <w:position w:val="10"/>
      <w:sz w:val="20"/>
      <w:szCs w:val="28"/>
    </w:rPr>
  </w:style>
  <w:style w:type="character" w:customStyle="1" w:styleId="-">
    <w:name w:val="عثماني-ق"/>
    <w:rsid w:val="006F6C5E"/>
    <w:rPr>
      <w:rFonts w:cs="OthmaniQ"/>
      <w:dstrike w:val="0"/>
      <w:spacing w:val="0"/>
      <w:position w:val="0"/>
      <w:szCs w:val="32"/>
      <w:vertAlign w:val="baseline"/>
    </w:rPr>
  </w:style>
  <w:style w:type="character" w:customStyle="1" w:styleId="a5">
    <w:name w:val="عثماني_ع"/>
    <w:rsid w:val="006F6C5E"/>
    <w:rPr>
      <w:rFonts w:cs="OthmaniA"/>
      <w:bCs/>
      <w:dstrike w:val="0"/>
      <w:spacing w:val="0"/>
      <w:position w:val="0"/>
      <w:szCs w:val="32"/>
      <w:vertAlign w:val="baseline"/>
    </w:rPr>
  </w:style>
  <w:style w:type="paragraph" w:customStyle="1" w:styleId="a6">
    <w:name w:val="عنوان رئيسي"/>
    <w:basedOn w:val="a"/>
    <w:next w:val="a"/>
    <w:autoRedefine/>
    <w:rsid w:val="0068156C"/>
    <w:pPr>
      <w:pBdr>
        <w:top w:val="single" w:sz="18" w:space="6" w:color="auto" w:shadow="1"/>
        <w:left w:val="single" w:sz="18" w:space="6" w:color="auto" w:shadow="1"/>
        <w:bottom w:val="single" w:sz="18" w:space="6" w:color="auto" w:shadow="1"/>
        <w:right w:val="single" w:sz="18" w:space="6" w:color="auto" w:shadow="1"/>
      </w:pBdr>
      <w:spacing w:after="360"/>
      <w:ind w:left="1134" w:right="1134" w:firstLine="284"/>
      <w:jc w:val="center"/>
    </w:pPr>
    <w:rPr>
      <w:rFonts w:cs="Shurooq 16"/>
      <w:b/>
      <w:bCs/>
      <w:noProof/>
      <w:sz w:val="32"/>
      <w:szCs w:val="72"/>
      <w:lang w:eastAsia="ar-SA"/>
    </w:rPr>
  </w:style>
  <w:style w:type="paragraph" w:customStyle="1" w:styleId="a7">
    <w:name w:val="عنوان_زخرفي"/>
    <w:basedOn w:val="a"/>
    <w:rsid w:val="0068156C"/>
    <w:pPr>
      <w:jc w:val="center"/>
    </w:pPr>
    <w:rPr>
      <w:rFonts w:ascii="ATraditional Arabic" w:hAnsi="ATraditional Arabic" w:cs="CTraditional Arabic"/>
      <w:szCs w:val="300"/>
    </w:rPr>
  </w:style>
  <w:style w:type="character" w:customStyle="1" w:styleId="10">
    <w:name w:val="نمط1"/>
    <w:basedOn w:val="a0"/>
    <w:rsid w:val="006F6C5E"/>
    <w:rPr>
      <w:rFonts w:cs="Tahoma"/>
      <w:iCs/>
      <w:color w:val="auto"/>
      <w:szCs w:val="24"/>
    </w:rPr>
  </w:style>
  <w:style w:type="paragraph" w:styleId="a8">
    <w:name w:val="header"/>
    <w:basedOn w:val="a"/>
    <w:link w:val="Char0"/>
    <w:unhideWhenUsed/>
    <w:rsid w:val="004506B5"/>
    <w:pPr>
      <w:tabs>
        <w:tab w:val="center" w:pos="4153"/>
        <w:tab w:val="right" w:pos="8306"/>
      </w:tabs>
    </w:pPr>
  </w:style>
  <w:style w:type="character" w:customStyle="1" w:styleId="Char0">
    <w:name w:val="رأس الصفحة Char"/>
    <w:basedOn w:val="a0"/>
    <w:link w:val="a8"/>
    <w:rsid w:val="004506B5"/>
    <w:rPr>
      <w:rFonts w:cs="ATraditional Arabic"/>
      <w:sz w:val="36"/>
      <w:szCs w:val="32"/>
    </w:rPr>
  </w:style>
  <w:style w:type="paragraph" w:styleId="a9">
    <w:name w:val="footer"/>
    <w:basedOn w:val="a"/>
    <w:link w:val="Char1"/>
    <w:uiPriority w:val="99"/>
    <w:unhideWhenUsed/>
    <w:rsid w:val="004506B5"/>
    <w:pPr>
      <w:tabs>
        <w:tab w:val="center" w:pos="4153"/>
        <w:tab w:val="right" w:pos="8306"/>
      </w:tabs>
    </w:pPr>
  </w:style>
  <w:style w:type="character" w:customStyle="1" w:styleId="Char1">
    <w:name w:val="تذييل الصفحة Char"/>
    <w:basedOn w:val="a0"/>
    <w:link w:val="a9"/>
    <w:uiPriority w:val="99"/>
    <w:rsid w:val="004506B5"/>
    <w:rPr>
      <w:rFonts w:cs="ATraditional Arabic"/>
      <w:sz w:val="36"/>
      <w:szCs w:val="32"/>
    </w:rPr>
  </w:style>
  <w:style w:type="paragraph" w:styleId="aa">
    <w:name w:val="List Paragraph"/>
    <w:basedOn w:val="a"/>
    <w:uiPriority w:val="34"/>
    <w:qFormat/>
    <w:rsid w:val="00080A82"/>
    <w:pPr>
      <w:ind w:left="720"/>
      <w:contextualSpacing/>
    </w:pPr>
  </w:style>
  <w:style w:type="character" w:customStyle="1" w:styleId="Char">
    <w:name w:val="نص حاشية سفلية Char"/>
    <w:basedOn w:val="a0"/>
    <w:link w:val="a4"/>
    <w:uiPriority w:val="99"/>
    <w:rsid w:val="006D611C"/>
    <w:rPr>
      <w:rFonts w:cs="ATraditional Arabic"/>
      <w:position w:val="10"/>
      <w:szCs w:val="28"/>
    </w:rPr>
  </w:style>
  <w:style w:type="paragraph" w:styleId="ab">
    <w:name w:val="Normal (Web)"/>
    <w:basedOn w:val="a"/>
    <w:semiHidden/>
    <w:unhideWhenUsed/>
    <w:rsid w:val="00B30F33"/>
    <w:rPr>
      <w:rFonts w:cs="Times New Roman"/>
      <w:sz w:val="24"/>
      <w:szCs w:val="24"/>
    </w:rPr>
  </w:style>
  <w:style w:type="paragraph" w:styleId="ac">
    <w:name w:val="Balloon Text"/>
    <w:basedOn w:val="a"/>
    <w:link w:val="Char2"/>
    <w:semiHidden/>
    <w:unhideWhenUsed/>
    <w:rsid w:val="00B30F33"/>
    <w:rPr>
      <w:rFonts w:ascii="Tahoma" w:hAnsi="Tahoma" w:cs="Tahoma"/>
      <w:sz w:val="16"/>
      <w:szCs w:val="16"/>
    </w:rPr>
  </w:style>
  <w:style w:type="character" w:customStyle="1" w:styleId="Char2">
    <w:name w:val="نص في بالون Char"/>
    <w:basedOn w:val="a0"/>
    <w:link w:val="ac"/>
    <w:semiHidden/>
    <w:rsid w:val="00B30F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718B"/>
    <w:pPr>
      <w:bidi/>
      <w:ind w:firstLine="720"/>
      <w:jc w:val="lowKashida"/>
    </w:pPr>
    <w:rPr>
      <w:rFonts w:cs="ATraditional Arabic"/>
      <w:sz w:val="36"/>
      <w:szCs w:val="36"/>
    </w:rPr>
  </w:style>
  <w:style w:type="paragraph" w:styleId="1">
    <w:name w:val="heading 1"/>
    <w:basedOn w:val="a"/>
    <w:next w:val="a"/>
    <w:autoRedefine/>
    <w:qFormat/>
    <w:rsid w:val="0068156C"/>
    <w:pPr>
      <w:keepNext/>
      <w:shd w:val="clear" w:color="auto" w:fill="FFFFFF"/>
      <w:ind w:firstLine="0"/>
      <w:jc w:val="center"/>
      <w:outlineLvl w:val="0"/>
    </w:pPr>
    <w:rPr>
      <w:rFonts w:cs="Shurooq 16"/>
      <w:noProof/>
      <w:sz w:val="20"/>
      <w:szCs w:val="40"/>
      <w:lang w:eastAsia="ar-SA"/>
    </w:rPr>
  </w:style>
  <w:style w:type="paragraph" w:styleId="2">
    <w:name w:val="heading 2"/>
    <w:basedOn w:val="a"/>
    <w:next w:val="a"/>
    <w:autoRedefine/>
    <w:qFormat/>
    <w:rsid w:val="003F5B89"/>
    <w:pPr>
      <w:ind w:firstLine="0"/>
      <w:outlineLvl w:val="1"/>
    </w:pPr>
    <w:rPr>
      <w:rFonts w:ascii="Sakkal Majalla" w:hAnsi="Sakkal Majalla" w:cs="Sakkal Majalla"/>
      <w:b/>
      <w:bCs/>
      <w:sz w:val="32"/>
      <w:szCs w:val="32"/>
    </w:rPr>
  </w:style>
  <w:style w:type="paragraph" w:styleId="3">
    <w:name w:val="heading 3"/>
    <w:basedOn w:val="a"/>
    <w:next w:val="a"/>
    <w:autoRedefine/>
    <w:qFormat/>
    <w:rsid w:val="0068156C"/>
    <w:pPr>
      <w:keepNext/>
      <w:widowControl w:val="0"/>
      <w:spacing w:before="120" w:after="60"/>
      <w:ind w:left="284" w:firstLine="0"/>
      <w:jc w:val="left"/>
      <w:outlineLvl w:val="2"/>
    </w:pPr>
    <w:rPr>
      <w:rFonts w:cs="Shurooq 19"/>
      <w:b/>
      <w:bCs/>
      <w:noProof/>
      <w:sz w:val="32"/>
      <w:lang w:eastAsia="ar-SA"/>
    </w:rPr>
  </w:style>
  <w:style w:type="paragraph" w:styleId="4">
    <w:name w:val="heading 4"/>
    <w:basedOn w:val="a"/>
    <w:next w:val="a"/>
    <w:autoRedefine/>
    <w:qFormat/>
    <w:rsid w:val="0068156C"/>
    <w:pPr>
      <w:widowControl w:val="0"/>
      <w:ind w:left="284" w:firstLine="0"/>
      <w:jc w:val="left"/>
      <w:outlineLvl w:val="3"/>
    </w:pPr>
    <w:rPr>
      <w:rFonts w:cs="Shurooq 19"/>
      <w:bCs/>
      <w:noProof/>
      <w:sz w:val="26"/>
      <w:lang w:eastAsia="ar-SA"/>
    </w:rPr>
  </w:style>
  <w:style w:type="paragraph" w:styleId="5">
    <w:name w:val="heading 5"/>
    <w:basedOn w:val="a"/>
    <w:next w:val="a"/>
    <w:autoRedefine/>
    <w:qFormat/>
    <w:rsid w:val="0068156C"/>
    <w:pPr>
      <w:widowControl w:val="0"/>
      <w:ind w:left="340" w:firstLine="0"/>
      <w:jc w:val="left"/>
      <w:outlineLvl w:val="4"/>
    </w:pPr>
    <w:rPr>
      <w:rFonts w:cs="Shurooq 19"/>
      <w:noProof/>
      <w:sz w:val="32"/>
      <w:lang w:eastAsia="ar-SA"/>
    </w:rPr>
  </w:style>
  <w:style w:type="paragraph" w:styleId="6">
    <w:name w:val="heading 6"/>
    <w:basedOn w:val="a"/>
    <w:next w:val="a"/>
    <w:autoRedefine/>
    <w:qFormat/>
    <w:rsid w:val="0068156C"/>
    <w:pPr>
      <w:widowControl w:val="0"/>
      <w:ind w:left="397" w:firstLine="0"/>
      <w:jc w:val="left"/>
      <w:outlineLvl w:val="5"/>
    </w:pPr>
    <w:rPr>
      <w:rFonts w:cs="Shurooq 19"/>
      <w:noProof/>
      <w:sz w:val="32"/>
      <w:lang w:eastAsia="ar-SA"/>
    </w:rPr>
  </w:style>
  <w:style w:type="paragraph" w:styleId="7">
    <w:name w:val="heading 7"/>
    <w:basedOn w:val="a"/>
    <w:next w:val="a"/>
    <w:autoRedefine/>
    <w:qFormat/>
    <w:rsid w:val="0068156C"/>
    <w:pPr>
      <w:ind w:left="284" w:right="454"/>
      <w:jc w:val="both"/>
      <w:outlineLvl w:val="6"/>
    </w:pPr>
    <w:rPr>
      <w:rFonts w:ascii="ATraditional Arabic" w:hAnsi="ATraditional Arabic" w:cs="Shurooq 16"/>
      <w:bCs/>
      <w:szCs w:val="96"/>
      <w14:shadow w14:blurRad="50800" w14:dist="38100" w14:dir="2700000" w14:sx="100000" w14:sy="100000" w14:kx="0" w14:ky="0" w14:algn="tl">
        <w14:srgbClr w14:val="000000">
          <w14:alpha w14:val="60000"/>
        </w14:srgbClr>
      </w14:shadow>
    </w:rPr>
  </w:style>
  <w:style w:type="paragraph" w:styleId="8">
    <w:name w:val="heading 8"/>
    <w:basedOn w:val="a"/>
    <w:next w:val="a"/>
    <w:autoRedefine/>
    <w:qFormat/>
    <w:rsid w:val="0068156C"/>
    <w:pPr>
      <w:ind w:firstLine="0"/>
      <w:jc w:val="left"/>
      <w:outlineLvl w:val="7"/>
    </w:pPr>
    <w:rPr>
      <w:rFonts w:ascii="Arial" w:hAnsi="Arial" w:cs="Shurooq 16"/>
      <w:i/>
      <w:noProof/>
      <w:sz w:val="20"/>
      <w:szCs w:val="56"/>
      <w:lang w:eastAsia="ar-SA"/>
      <w14:shadow w14:blurRad="50800" w14:dist="38100" w14:dir="2700000" w14:sx="100000" w14:sy="100000" w14:kx="0" w14:ky="0" w14:algn="tl">
        <w14:srgbClr w14:val="000000">
          <w14:alpha w14:val="60000"/>
        </w14:srgbClr>
      </w14:shadow>
    </w:rPr>
  </w:style>
  <w:style w:type="paragraph" w:styleId="9">
    <w:name w:val="heading 9"/>
    <w:basedOn w:val="a"/>
    <w:next w:val="a"/>
    <w:autoRedefine/>
    <w:qFormat/>
    <w:rsid w:val="0068156C"/>
    <w:pPr>
      <w:spacing w:before="240" w:after="60"/>
      <w:ind w:firstLine="0"/>
      <w:jc w:val="center"/>
      <w:outlineLvl w:val="8"/>
    </w:pPr>
    <w:rPr>
      <w:rFonts w:ascii="Arial" w:hAnsi="Arial" w:cs="AL-Mohanad"/>
      <w:sz w:val="22"/>
      <w:szCs w:val="1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rsid w:val="006F6C5E"/>
    <w:rPr>
      <w:rFonts w:cs="ATraditional Arabic"/>
      <w:dstrike w:val="0"/>
      <w:position w:val="10"/>
      <w:szCs w:val="28"/>
      <w:vertAlign w:val="baseline"/>
    </w:rPr>
  </w:style>
  <w:style w:type="paragraph" w:styleId="a4">
    <w:name w:val="footnote text"/>
    <w:basedOn w:val="a"/>
    <w:link w:val="Char"/>
    <w:autoRedefine/>
    <w:uiPriority w:val="99"/>
    <w:rsid w:val="006F6C5E"/>
    <w:pPr>
      <w:jc w:val="both"/>
    </w:pPr>
    <w:rPr>
      <w:position w:val="10"/>
      <w:sz w:val="20"/>
      <w:szCs w:val="28"/>
    </w:rPr>
  </w:style>
  <w:style w:type="character" w:customStyle="1" w:styleId="-">
    <w:name w:val="عثماني-ق"/>
    <w:rsid w:val="006F6C5E"/>
    <w:rPr>
      <w:rFonts w:cs="OthmaniQ"/>
      <w:dstrike w:val="0"/>
      <w:spacing w:val="0"/>
      <w:position w:val="0"/>
      <w:szCs w:val="32"/>
      <w:vertAlign w:val="baseline"/>
    </w:rPr>
  </w:style>
  <w:style w:type="character" w:customStyle="1" w:styleId="a5">
    <w:name w:val="عثماني_ع"/>
    <w:rsid w:val="006F6C5E"/>
    <w:rPr>
      <w:rFonts w:cs="OthmaniA"/>
      <w:bCs/>
      <w:dstrike w:val="0"/>
      <w:spacing w:val="0"/>
      <w:position w:val="0"/>
      <w:szCs w:val="32"/>
      <w:vertAlign w:val="baseline"/>
    </w:rPr>
  </w:style>
  <w:style w:type="paragraph" w:customStyle="1" w:styleId="a6">
    <w:name w:val="عنوان رئيسي"/>
    <w:basedOn w:val="a"/>
    <w:next w:val="a"/>
    <w:autoRedefine/>
    <w:rsid w:val="0068156C"/>
    <w:pPr>
      <w:pBdr>
        <w:top w:val="single" w:sz="18" w:space="6" w:color="auto" w:shadow="1"/>
        <w:left w:val="single" w:sz="18" w:space="6" w:color="auto" w:shadow="1"/>
        <w:bottom w:val="single" w:sz="18" w:space="6" w:color="auto" w:shadow="1"/>
        <w:right w:val="single" w:sz="18" w:space="6" w:color="auto" w:shadow="1"/>
      </w:pBdr>
      <w:spacing w:after="360"/>
      <w:ind w:left="1134" w:right="1134" w:firstLine="284"/>
      <w:jc w:val="center"/>
    </w:pPr>
    <w:rPr>
      <w:rFonts w:cs="Shurooq 16"/>
      <w:b/>
      <w:bCs/>
      <w:noProof/>
      <w:sz w:val="32"/>
      <w:szCs w:val="72"/>
      <w:lang w:eastAsia="ar-SA"/>
    </w:rPr>
  </w:style>
  <w:style w:type="paragraph" w:customStyle="1" w:styleId="a7">
    <w:name w:val="عنوان_زخرفي"/>
    <w:basedOn w:val="a"/>
    <w:rsid w:val="0068156C"/>
    <w:pPr>
      <w:jc w:val="center"/>
    </w:pPr>
    <w:rPr>
      <w:rFonts w:ascii="ATraditional Arabic" w:hAnsi="ATraditional Arabic" w:cs="CTraditional Arabic"/>
      <w:szCs w:val="300"/>
    </w:rPr>
  </w:style>
  <w:style w:type="character" w:customStyle="1" w:styleId="10">
    <w:name w:val="نمط1"/>
    <w:basedOn w:val="a0"/>
    <w:rsid w:val="006F6C5E"/>
    <w:rPr>
      <w:rFonts w:cs="Tahoma"/>
      <w:iCs/>
      <w:color w:val="auto"/>
      <w:szCs w:val="24"/>
    </w:rPr>
  </w:style>
  <w:style w:type="paragraph" w:styleId="a8">
    <w:name w:val="header"/>
    <w:basedOn w:val="a"/>
    <w:link w:val="Char0"/>
    <w:unhideWhenUsed/>
    <w:rsid w:val="004506B5"/>
    <w:pPr>
      <w:tabs>
        <w:tab w:val="center" w:pos="4153"/>
        <w:tab w:val="right" w:pos="8306"/>
      </w:tabs>
    </w:pPr>
  </w:style>
  <w:style w:type="character" w:customStyle="1" w:styleId="Char0">
    <w:name w:val="رأس الصفحة Char"/>
    <w:basedOn w:val="a0"/>
    <w:link w:val="a8"/>
    <w:rsid w:val="004506B5"/>
    <w:rPr>
      <w:rFonts w:cs="ATraditional Arabic"/>
      <w:sz w:val="36"/>
      <w:szCs w:val="32"/>
    </w:rPr>
  </w:style>
  <w:style w:type="paragraph" w:styleId="a9">
    <w:name w:val="footer"/>
    <w:basedOn w:val="a"/>
    <w:link w:val="Char1"/>
    <w:uiPriority w:val="99"/>
    <w:unhideWhenUsed/>
    <w:rsid w:val="004506B5"/>
    <w:pPr>
      <w:tabs>
        <w:tab w:val="center" w:pos="4153"/>
        <w:tab w:val="right" w:pos="8306"/>
      </w:tabs>
    </w:pPr>
  </w:style>
  <w:style w:type="character" w:customStyle="1" w:styleId="Char1">
    <w:name w:val="تذييل الصفحة Char"/>
    <w:basedOn w:val="a0"/>
    <w:link w:val="a9"/>
    <w:uiPriority w:val="99"/>
    <w:rsid w:val="004506B5"/>
    <w:rPr>
      <w:rFonts w:cs="ATraditional Arabic"/>
      <w:sz w:val="36"/>
      <w:szCs w:val="32"/>
    </w:rPr>
  </w:style>
  <w:style w:type="paragraph" w:styleId="aa">
    <w:name w:val="List Paragraph"/>
    <w:basedOn w:val="a"/>
    <w:uiPriority w:val="34"/>
    <w:qFormat/>
    <w:rsid w:val="00080A82"/>
    <w:pPr>
      <w:ind w:left="720"/>
      <w:contextualSpacing/>
    </w:pPr>
  </w:style>
  <w:style w:type="character" w:customStyle="1" w:styleId="Char">
    <w:name w:val="نص حاشية سفلية Char"/>
    <w:basedOn w:val="a0"/>
    <w:link w:val="a4"/>
    <w:uiPriority w:val="99"/>
    <w:rsid w:val="006D611C"/>
    <w:rPr>
      <w:rFonts w:cs="ATraditional Arabic"/>
      <w:position w:val="10"/>
      <w:szCs w:val="28"/>
    </w:rPr>
  </w:style>
  <w:style w:type="paragraph" w:styleId="ab">
    <w:name w:val="Normal (Web)"/>
    <w:basedOn w:val="a"/>
    <w:semiHidden/>
    <w:unhideWhenUsed/>
    <w:rsid w:val="00B30F33"/>
    <w:rPr>
      <w:rFonts w:cs="Times New Roman"/>
      <w:sz w:val="24"/>
      <w:szCs w:val="24"/>
    </w:rPr>
  </w:style>
  <w:style w:type="paragraph" w:styleId="ac">
    <w:name w:val="Balloon Text"/>
    <w:basedOn w:val="a"/>
    <w:link w:val="Char2"/>
    <w:semiHidden/>
    <w:unhideWhenUsed/>
    <w:rsid w:val="00B30F33"/>
    <w:rPr>
      <w:rFonts w:ascii="Tahoma" w:hAnsi="Tahoma" w:cs="Tahoma"/>
      <w:sz w:val="16"/>
      <w:szCs w:val="16"/>
    </w:rPr>
  </w:style>
  <w:style w:type="character" w:customStyle="1" w:styleId="Char2">
    <w:name w:val="نص في بالون Char"/>
    <w:basedOn w:val="a0"/>
    <w:link w:val="ac"/>
    <w:semiHidden/>
    <w:rsid w:val="00B30F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141553">
      <w:bodyDiv w:val="1"/>
      <w:marLeft w:val="0"/>
      <w:marRight w:val="0"/>
      <w:marTop w:val="0"/>
      <w:marBottom w:val="0"/>
      <w:divBdr>
        <w:top w:val="none" w:sz="0" w:space="0" w:color="auto"/>
        <w:left w:val="none" w:sz="0" w:space="0" w:color="auto"/>
        <w:bottom w:val="none" w:sz="0" w:space="0" w:color="auto"/>
        <w:right w:val="none" w:sz="0" w:space="0" w:color="auto"/>
      </w:divBdr>
    </w:div>
    <w:div w:id="746465470">
      <w:bodyDiv w:val="1"/>
      <w:marLeft w:val="0"/>
      <w:marRight w:val="0"/>
      <w:marTop w:val="0"/>
      <w:marBottom w:val="0"/>
      <w:divBdr>
        <w:top w:val="none" w:sz="0" w:space="0" w:color="auto"/>
        <w:left w:val="none" w:sz="0" w:space="0" w:color="auto"/>
        <w:bottom w:val="none" w:sz="0" w:space="0" w:color="auto"/>
        <w:right w:val="none" w:sz="0" w:space="0" w:color="auto"/>
      </w:divBdr>
    </w:div>
    <w:div w:id="1019351233">
      <w:bodyDiv w:val="1"/>
      <w:marLeft w:val="0"/>
      <w:marRight w:val="0"/>
      <w:marTop w:val="0"/>
      <w:marBottom w:val="0"/>
      <w:divBdr>
        <w:top w:val="none" w:sz="0" w:space="0" w:color="auto"/>
        <w:left w:val="none" w:sz="0" w:space="0" w:color="auto"/>
        <w:bottom w:val="none" w:sz="0" w:space="0" w:color="auto"/>
        <w:right w:val="none" w:sz="0" w:space="0" w:color="auto"/>
      </w:divBdr>
    </w:div>
    <w:div w:id="1197280230">
      <w:bodyDiv w:val="1"/>
      <w:marLeft w:val="0"/>
      <w:marRight w:val="0"/>
      <w:marTop w:val="0"/>
      <w:marBottom w:val="0"/>
      <w:divBdr>
        <w:top w:val="none" w:sz="0" w:space="0" w:color="auto"/>
        <w:left w:val="none" w:sz="0" w:space="0" w:color="auto"/>
        <w:bottom w:val="none" w:sz="0" w:space="0" w:color="auto"/>
        <w:right w:val="none" w:sz="0" w:space="0" w:color="auto"/>
      </w:divBdr>
    </w:div>
    <w:div w:id="1782459369">
      <w:bodyDiv w:val="1"/>
      <w:marLeft w:val="0"/>
      <w:marRight w:val="0"/>
      <w:marTop w:val="0"/>
      <w:marBottom w:val="0"/>
      <w:divBdr>
        <w:top w:val="none" w:sz="0" w:space="0" w:color="auto"/>
        <w:left w:val="none" w:sz="0" w:space="0" w:color="auto"/>
        <w:bottom w:val="none" w:sz="0" w:space="0" w:color="auto"/>
        <w:right w:val="none" w:sz="0" w:space="0" w:color="auto"/>
      </w:divBdr>
    </w:div>
    <w:div w:id="1950695064">
      <w:bodyDiv w:val="1"/>
      <w:marLeft w:val="0"/>
      <w:marRight w:val="0"/>
      <w:marTop w:val="0"/>
      <w:marBottom w:val="0"/>
      <w:divBdr>
        <w:top w:val="none" w:sz="0" w:space="0" w:color="auto"/>
        <w:left w:val="none" w:sz="0" w:space="0" w:color="auto"/>
        <w:bottom w:val="none" w:sz="0" w:space="0" w:color="auto"/>
        <w:right w:val="none" w:sz="0" w:space="0" w:color="auto"/>
      </w:divBdr>
    </w:div>
    <w:div w:id="2035301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5BADA-6692-4E9A-8AE0-0727755E4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1678</TotalTime>
  <Pages>10</Pages>
  <Words>1966</Words>
  <Characters>11207</Characters>
  <Application>Microsoft Office Word</Application>
  <DocSecurity>0</DocSecurity>
  <Lines>93</Lines>
  <Paragraphs>26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‏‏مستخدم Windows</dc:creator>
  <cp:lastModifiedBy>‏‏مستخدم Windows</cp:lastModifiedBy>
  <cp:revision>24</cp:revision>
  <cp:lastPrinted>2020-06-24T14:57:00Z</cp:lastPrinted>
  <dcterms:created xsi:type="dcterms:W3CDTF">2020-05-30T17:48:00Z</dcterms:created>
  <dcterms:modified xsi:type="dcterms:W3CDTF">2020-06-24T14:57:00Z</dcterms:modified>
</cp:coreProperties>
</file>